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37B" w:rsidRPr="00577449" w:rsidRDefault="0092537B" w:rsidP="00BE15E0">
      <w:pPr>
        <w:autoSpaceDE w:val="0"/>
        <w:autoSpaceDN w:val="0"/>
        <w:spacing w:after="0" w:line="240" w:lineRule="auto"/>
        <w:rPr>
          <w:rFonts w:ascii="Times New Roman" w:eastAsiaTheme="minorEastAsia" w:hAnsi="Times New Roman" w:cs="Times New Roman"/>
          <w:sz w:val="24"/>
          <w:szCs w:val="24"/>
          <w:lang w:val="en-US" w:eastAsia="ru-RU"/>
        </w:rPr>
      </w:pPr>
      <w:bookmarkStart w:id="0" w:name="_GoBack"/>
      <w:bookmarkEnd w:id="0"/>
      <w:r>
        <w:rPr>
          <w:rFonts w:ascii="Times New Roman" w:eastAsiaTheme="minorEastAsia" w:hAnsi="Times New Roman" w:cs="Times New Roman"/>
          <w:sz w:val="24"/>
          <w:szCs w:val="24"/>
          <w:lang w:eastAsia="ru-RU"/>
        </w:rPr>
        <w:t xml:space="preserve"> </w:t>
      </w:r>
    </w:p>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92537B" w:rsidRPr="00341327" w:rsidTr="00F520A6">
        <w:tc>
          <w:tcPr>
            <w:tcW w:w="2098" w:type="dxa"/>
            <w:tcBorders>
              <w:top w:val="nil"/>
              <w:left w:val="nil"/>
              <w:bottom w:val="nil"/>
              <w:right w:val="nil"/>
            </w:tcBorders>
            <w:vAlign w:val="bottom"/>
          </w:tcPr>
          <w:p w:rsidR="0092537B" w:rsidRPr="00341327" w:rsidRDefault="00C42629" w:rsidP="00F520A6">
            <w:pPr>
              <w:autoSpaceDE w:val="0"/>
              <w:autoSpaceDN w:val="0"/>
              <w:spacing w:after="0" w:line="240" w:lineRule="auto"/>
              <w:rPr>
                <w:rFonts w:ascii="Times New Roman" w:eastAsiaTheme="minorEastAsia" w:hAnsi="Times New Roman" w:cs="Times New Roman"/>
                <w:sz w:val="24"/>
                <w:szCs w:val="24"/>
                <w:lang w:eastAsia="ru-RU"/>
              </w:rPr>
            </w:pPr>
            <w:r w:rsidRPr="00341327">
              <w:rPr>
                <w:rFonts w:ascii="Times New Roman" w:eastAsiaTheme="minorEastAsia" w:hAnsi="Times New Roman" w:cs="Times New Roman"/>
                <w:sz w:val="24"/>
                <w:szCs w:val="24"/>
                <w:lang w:eastAsia="ru-RU"/>
              </w:rPr>
              <w:t>Утверждено “</w:t>
            </w:r>
          </w:p>
        </w:tc>
        <w:tc>
          <w:tcPr>
            <w:tcW w:w="510" w:type="dxa"/>
            <w:tcBorders>
              <w:top w:val="nil"/>
              <w:left w:val="nil"/>
              <w:bottom w:val="single" w:sz="4" w:space="0" w:color="auto"/>
              <w:right w:val="nil"/>
            </w:tcBorders>
            <w:vAlign w:val="bottom"/>
          </w:tcPr>
          <w:p w:rsidR="0092537B" w:rsidRPr="00341327" w:rsidRDefault="0092537B" w:rsidP="00F520A6">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92537B" w:rsidRPr="00341327" w:rsidRDefault="0092537B" w:rsidP="00F520A6">
            <w:pPr>
              <w:autoSpaceDE w:val="0"/>
              <w:autoSpaceDN w:val="0"/>
              <w:spacing w:after="0" w:line="240" w:lineRule="auto"/>
              <w:rPr>
                <w:rFonts w:ascii="Times New Roman" w:eastAsiaTheme="minorEastAsia" w:hAnsi="Times New Roman" w:cs="Times New Roman"/>
                <w:sz w:val="24"/>
                <w:szCs w:val="24"/>
                <w:lang w:eastAsia="ru-RU"/>
              </w:rPr>
            </w:pPr>
            <w:r w:rsidRPr="00341327">
              <w:rPr>
                <w:rFonts w:ascii="Times New Roman" w:eastAsiaTheme="minorEastAsia" w:hAnsi="Times New Roman" w:cs="Times New Roman"/>
                <w:sz w:val="24"/>
                <w:szCs w:val="24"/>
                <w:lang w:eastAsia="ru-RU"/>
              </w:rPr>
              <w:t>”</w:t>
            </w:r>
          </w:p>
        </w:tc>
        <w:tc>
          <w:tcPr>
            <w:tcW w:w="2155" w:type="dxa"/>
            <w:tcBorders>
              <w:top w:val="nil"/>
              <w:left w:val="nil"/>
              <w:bottom w:val="single" w:sz="4" w:space="0" w:color="auto"/>
              <w:right w:val="nil"/>
            </w:tcBorders>
            <w:vAlign w:val="bottom"/>
          </w:tcPr>
          <w:p w:rsidR="0092537B" w:rsidRPr="00341327" w:rsidRDefault="0092537B" w:rsidP="00F520A6">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97" w:type="dxa"/>
            <w:tcBorders>
              <w:top w:val="nil"/>
              <w:left w:val="nil"/>
              <w:bottom w:val="nil"/>
              <w:right w:val="nil"/>
            </w:tcBorders>
            <w:vAlign w:val="bottom"/>
          </w:tcPr>
          <w:p w:rsidR="0092537B" w:rsidRPr="00341327" w:rsidRDefault="0092537B" w:rsidP="00F520A6">
            <w:pPr>
              <w:autoSpaceDE w:val="0"/>
              <w:autoSpaceDN w:val="0"/>
              <w:spacing w:after="0" w:line="240" w:lineRule="auto"/>
              <w:jc w:val="right"/>
              <w:rPr>
                <w:rFonts w:ascii="Times New Roman" w:eastAsiaTheme="minorEastAsia" w:hAnsi="Times New Roman" w:cs="Times New Roman"/>
                <w:sz w:val="24"/>
                <w:szCs w:val="24"/>
                <w:lang w:eastAsia="ru-RU"/>
              </w:rPr>
            </w:pPr>
            <w:r w:rsidRPr="00341327">
              <w:rPr>
                <w:rFonts w:ascii="Times New Roman" w:eastAsiaTheme="minorEastAsia"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92537B" w:rsidRPr="00341327" w:rsidRDefault="0092537B" w:rsidP="00F520A6">
            <w:pPr>
              <w:autoSpaceDE w:val="0"/>
              <w:autoSpaceDN w:val="0"/>
              <w:spacing w:after="0" w:line="240" w:lineRule="auto"/>
              <w:rPr>
                <w:rFonts w:ascii="Times New Roman" w:eastAsiaTheme="minorEastAsia" w:hAnsi="Times New Roman" w:cs="Times New Roman"/>
                <w:sz w:val="24"/>
                <w:szCs w:val="24"/>
                <w:lang w:eastAsia="ru-RU"/>
              </w:rPr>
            </w:pPr>
          </w:p>
        </w:tc>
        <w:tc>
          <w:tcPr>
            <w:tcW w:w="453" w:type="dxa"/>
            <w:tcBorders>
              <w:top w:val="nil"/>
              <w:left w:val="nil"/>
              <w:bottom w:val="nil"/>
              <w:right w:val="nil"/>
            </w:tcBorders>
            <w:vAlign w:val="bottom"/>
          </w:tcPr>
          <w:p w:rsidR="0092537B" w:rsidRPr="00341327" w:rsidRDefault="0092537B" w:rsidP="00F520A6">
            <w:pPr>
              <w:autoSpaceDE w:val="0"/>
              <w:autoSpaceDN w:val="0"/>
              <w:spacing w:after="0" w:line="240" w:lineRule="auto"/>
              <w:ind w:left="57"/>
              <w:rPr>
                <w:rFonts w:ascii="Times New Roman" w:eastAsiaTheme="minorEastAsia" w:hAnsi="Times New Roman" w:cs="Times New Roman"/>
                <w:sz w:val="24"/>
                <w:szCs w:val="24"/>
                <w:lang w:eastAsia="ru-RU"/>
              </w:rPr>
            </w:pPr>
            <w:r w:rsidRPr="00341327">
              <w:rPr>
                <w:rFonts w:ascii="Times New Roman" w:eastAsiaTheme="minorEastAsia" w:hAnsi="Times New Roman" w:cs="Times New Roman"/>
                <w:sz w:val="24"/>
                <w:szCs w:val="24"/>
                <w:lang w:eastAsia="ru-RU"/>
              </w:rPr>
              <w:t>г.</w:t>
            </w:r>
          </w:p>
        </w:tc>
      </w:tr>
    </w:tbl>
    <w:p w:rsidR="0092537B" w:rsidRPr="00341327" w:rsidRDefault="0092537B" w:rsidP="0092537B">
      <w:pPr>
        <w:autoSpaceDE w:val="0"/>
        <w:autoSpaceDN w:val="0"/>
        <w:spacing w:after="0" w:line="240" w:lineRule="auto"/>
        <w:ind w:left="3714"/>
        <w:jc w:val="center"/>
        <w:rPr>
          <w:rFonts w:ascii="Times New Roman" w:eastAsiaTheme="minorEastAsia" w:hAnsi="Times New Roman" w:cs="Times New Roman"/>
          <w:b/>
          <w:sz w:val="24"/>
          <w:szCs w:val="24"/>
          <w:lang w:eastAsia="ru-RU"/>
        </w:rPr>
      </w:pPr>
    </w:p>
    <w:p w:rsidR="0092537B" w:rsidRPr="00341327" w:rsidRDefault="0092537B" w:rsidP="0092537B">
      <w:pPr>
        <w:autoSpaceDE w:val="0"/>
        <w:autoSpaceDN w:val="0"/>
        <w:spacing w:after="0" w:line="240" w:lineRule="auto"/>
        <w:ind w:left="3714"/>
        <w:jc w:val="center"/>
        <w:rPr>
          <w:rFonts w:ascii="Times New Roman" w:eastAsiaTheme="minorEastAsia" w:hAnsi="Times New Roman" w:cs="Times New Roman"/>
          <w:b/>
          <w:sz w:val="24"/>
          <w:szCs w:val="24"/>
          <w:lang w:eastAsia="ru-RU"/>
        </w:rPr>
      </w:pPr>
      <w:r w:rsidRPr="00341327">
        <w:rPr>
          <w:rFonts w:ascii="Times New Roman" w:eastAsiaTheme="minorEastAsia" w:hAnsi="Times New Roman" w:cs="Times New Roman"/>
          <w:b/>
          <w:sz w:val="24"/>
          <w:szCs w:val="24"/>
          <w:lang w:eastAsia="ru-RU"/>
        </w:rPr>
        <w:t>ПАО Московская биржа</w:t>
      </w:r>
    </w:p>
    <w:p w:rsidR="0092537B" w:rsidRPr="00341327" w:rsidRDefault="0092537B" w:rsidP="0092537B">
      <w:pPr>
        <w:pBdr>
          <w:top w:val="single" w:sz="4" w:space="1" w:color="auto"/>
        </w:pBdr>
        <w:autoSpaceDE w:val="0"/>
        <w:autoSpaceDN w:val="0"/>
        <w:spacing w:after="0" w:line="240" w:lineRule="auto"/>
        <w:ind w:left="3714" w:right="-2"/>
        <w:jc w:val="center"/>
        <w:rPr>
          <w:rFonts w:ascii="Times New Roman" w:eastAsiaTheme="minorEastAsia" w:hAnsi="Times New Roman" w:cs="Times New Roman"/>
          <w:sz w:val="20"/>
          <w:szCs w:val="20"/>
          <w:lang w:eastAsia="ru-RU"/>
        </w:rPr>
      </w:pPr>
      <w:r w:rsidRPr="00341327">
        <w:rPr>
          <w:rFonts w:ascii="Times New Roman" w:eastAsiaTheme="minorEastAsia" w:hAnsi="Times New Roman" w:cs="Times New Roman"/>
          <w:sz w:val="20"/>
          <w:szCs w:val="20"/>
          <w:lang w:eastAsia="ru-RU"/>
        </w:rPr>
        <w:t>(наименование биржи)</w:t>
      </w:r>
    </w:p>
    <w:p w:rsidR="0092537B" w:rsidRPr="00341327" w:rsidRDefault="0092537B" w:rsidP="0092537B">
      <w:pPr>
        <w:autoSpaceDE w:val="0"/>
        <w:autoSpaceDN w:val="0"/>
        <w:spacing w:after="0" w:line="240" w:lineRule="auto"/>
        <w:ind w:left="3714" w:right="-2"/>
        <w:jc w:val="center"/>
        <w:rPr>
          <w:rFonts w:ascii="Times New Roman" w:eastAsiaTheme="minorEastAsia" w:hAnsi="Times New Roman" w:cs="Times New Roman"/>
          <w:sz w:val="24"/>
          <w:szCs w:val="24"/>
          <w:lang w:eastAsia="ru-RU"/>
        </w:rPr>
      </w:pPr>
    </w:p>
    <w:p w:rsidR="0092537B" w:rsidRPr="00341327" w:rsidRDefault="0092537B" w:rsidP="0092537B">
      <w:pPr>
        <w:pBdr>
          <w:top w:val="single" w:sz="4" w:space="1" w:color="auto"/>
        </w:pBdr>
        <w:autoSpaceDE w:val="0"/>
        <w:autoSpaceDN w:val="0"/>
        <w:spacing w:after="0" w:line="240" w:lineRule="auto"/>
        <w:ind w:left="3714" w:right="-2"/>
        <w:jc w:val="center"/>
        <w:rPr>
          <w:rFonts w:ascii="Times New Roman" w:eastAsiaTheme="minorEastAsia" w:hAnsi="Times New Roman" w:cs="Times New Roman"/>
          <w:sz w:val="20"/>
          <w:szCs w:val="20"/>
          <w:lang w:eastAsia="ru-RU"/>
        </w:rPr>
      </w:pPr>
      <w:r w:rsidRPr="00341327">
        <w:rPr>
          <w:rFonts w:ascii="Times New Roman" w:eastAsiaTheme="minorEastAsia" w:hAnsi="Times New Roman" w:cs="Times New Roman"/>
          <w:sz w:val="20"/>
          <w:szCs w:val="20"/>
          <w:lang w:eastAsia="ru-RU"/>
        </w:rPr>
        <w:t>(подпись уполномоченного лица)</w:t>
      </w:r>
    </w:p>
    <w:p w:rsidR="0092537B" w:rsidRPr="00341327" w:rsidRDefault="0092537B" w:rsidP="0092537B">
      <w:pPr>
        <w:autoSpaceDE w:val="0"/>
        <w:autoSpaceDN w:val="0"/>
        <w:spacing w:before="240" w:after="0" w:line="240" w:lineRule="auto"/>
        <w:ind w:left="3714"/>
        <w:jc w:val="center"/>
        <w:rPr>
          <w:rFonts w:ascii="Times New Roman" w:eastAsiaTheme="minorEastAsia" w:hAnsi="Times New Roman" w:cs="Times New Roman"/>
          <w:sz w:val="20"/>
          <w:szCs w:val="20"/>
          <w:lang w:eastAsia="ru-RU"/>
        </w:rPr>
      </w:pPr>
      <w:r w:rsidRPr="00341327">
        <w:rPr>
          <w:rFonts w:ascii="Times New Roman" w:eastAsiaTheme="minorEastAsia" w:hAnsi="Times New Roman" w:cs="Times New Roman"/>
          <w:sz w:val="20"/>
          <w:szCs w:val="20"/>
          <w:lang w:eastAsia="ru-RU"/>
        </w:rPr>
        <w:t>(печать)</w:t>
      </w:r>
    </w:p>
    <w:p w:rsidR="0092537B" w:rsidRPr="00341327" w:rsidRDefault="0092537B" w:rsidP="0092537B">
      <w:pPr>
        <w:autoSpaceDE w:val="0"/>
        <w:autoSpaceDN w:val="0"/>
        <w:spacing w:before="240" w:after="240" w:line="240" w:lineRule="auto"/>
        <w:jc w:val="center"/>
        <w:rPr>
          <w:rFonts w:ascii="Times New Roman" w:eastAsiaTheme="minorEastAsia" w:hAnsi="Times New Roman" w:cs="Times New Roman"/>
          <w:b/>
          <w:bCs/>
          <w:sz w:val="26"/>
          <w:szCs w:val="26"/>
          <w:lang w:eastAsia="ru-RU"/>
        </w:rPr>
      </w:pPr>
      <w:r w:rsidRPr="00341327">
        <w:rPr>
          <w:rFonts w:ascii="Times New Roman" w:eastAsiaTheme="minorEastAsia" w:hAnsi="Times New Roman" w:cs="Times New Roman"/>
          <w:b/>
          <w:bCs/>
          <w:sz w:val="26"/>
          <w:szCs w:val="26"/>
          <w:lang w:eastAsia="ru-RU"/>
        </w:rPr>
        <w:t>ИЗМЕНЕНИЯ В РЕШЕНИЕ О ВЫПУСКЕ</w:t>
      </w:r>
      <w:r w:rsidRPr="00341327">
        <w:rPr>
          <w:rFonts w:ascii="Times New Roman" w:eastAsiaTheme="minorEastAsia" w:hAnsi="Times New Roman" w:cs="Times New Roman"/>
          <w:b/>
          <w:bCs/>
          <w:sz w:val="26"/>
          <w:szCs w:val="26"/>
          <w:lang w:eastAsia="ru-RU"/>
        </w:rPr>
        <w:br/>
        <w:t>ЦЕННЫХ БУМАГ</w:t>
      </w:r>
    </w:p>
    <w:p w:rsidR="0092537B" w:rsidRPr="00341327" w:rsidRDefault="00FD4383" w:rsidP="0092537B">
      <w:pPr>
        <w:autoSpaceDE w:val="0"/>
        <w:autoSpaceDN w:val="0"/>
        <w:spacing w:after="0" w:line="240" w:lineRule="auto"/>
        <w:jc w:val="center"/>
        <w:rPr>
          <w:rFonts w:ascii="Times New Roman" w:eastAsiaTheme="minorEastAsia" w:hAnsi="Times New Roman" w:cs="Times New Roman"/>
          <w:b/>
          <w:sz w:val="24"/>
          <w:szCs w:val="24"/>
          <w:lang w:eastAsia="ru-RU"/>
        </w:rPr>
      </w:pPr>
      <w:r w:rsidRPr="00341327">
        <w:rPr>
          <w:rFonts w:ascii="Times New Roman" w:eastAsiaTheme="minorEastAsia" w:hAnsi="Times New Roman" w:cs="Times New Roman"/>
          <w:b/>
          <w:sz w:val="24"/>
          <w:szCs w:val="24"/>
          <w:lang w:eastAsia="ru-RU"/>
        </w:rPr>
        <w:t>Общество с ограниченной ответственностью «РЕГИОН-ИНВЕСТ»</w:t>
      </w:r>
    </w:p>
    <w:p w:rsidR="0092537B" w:rsidRPr="00341327" w:rsidRDefault="0092537B" w:rsidP="0092537B">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341327">
        <w:rPr>
          <w:rFonts w:ascii="Times New Roman" w:eastAsiaTheme="minorEastAsia" w:hAnsi="Times New Roman" w:cs="Times New Roman"/>
          <w:sz w:val="20"/>
          <w:szCs w:val="20"/>
          <w:lang w:eastAsia="ru-RU"/>
        </w:rPr>
        <w:t>(указывается полное наименование эмитента)</w:t>
      </w:r>
    </w:p>
    <w:p w:rsidR="0092537B" w:rsidRPr="00341327" w:rsidRDefault="006737A9" w:rsidP="0092537B">
      <w:pPr>
        <w:autoSpaceDE w:val="0"/>
        <w:autoSpaceDN w:val="0"/>
        <w:spacing w:after="0" w:line="240" w:lineRule="auto"/>
        <w:jc w:val="center"/>
        <w:rPr>
          <w:rFonts w:ascii="Times New Roman" w:eastAsiaTheme="minorEastAsia" w:hAnsi="Times New Roman" w:cs="Times New Roman"/>
          <w:b/>
          <w:szCs w:val="24"/>
          <w:lang w:eastAsia="ru-RU"/>
        </w:rPr>
      </w:pPr>
      <w:r w:rsidRPr="00341327">
        <w:rPr>
          <w:rFonts w:ascii="Times New Roman" w:eastAsiaTheme="minorEastAsia" w:hAnsi="Times New Roman" w:cs="Times New Roman"/>
          <w:b/>
          <w:szCs w:val="24"/>
          <w:lang w:eastAsia="ru-RU"/>
        </w:rPr>
        <w:t>биржевые облигации процентные неконвертируемые документарные на предъявителя серии БО-01 с обязательным централизованным хранением в количестве 5 000 000 (Пять миллионов) штук номинальной стоимостью 1 000 (Одна тысяча) рублей каждая со сроком погашения в 2 548–й (Две тысячи пятьсот сорок восьмой) день с даты начала размещения биржевых облигаций выпуска, c возможностью досрочного погашения по требованию их владельцев, размещенные путем открытой подписки</w:t>
      </w:r>
      <w:r w:rsidR="0092537B" w:rsidRPr="00341327">
        <w:rPr>
          <w:rFonts w:ascii="Times New Roman" w:eastAsiaTheme="minorEastAsia" w:hAnsi="Times New Roman" w:cs="Times New Roman"/>
          <w:b/>
          <w:szCs w:val="24"/>
          <w:lang w:eastAsia="ru-RU"/>
        </w:rPr>
        <w:t xml:space="preserve"> </w:t>
      </w:r>
    </w:p>
    <w:p w:rsidR="0092537B" w:rsidRPr="00341327" w:rsidRDefault="0092537B" w:rsidP="0092537B">
      <w:pPr>
        <w:pBdr>
          <w:top w:val="single" w:sz="4" w:space="1" w:color="auto"/>
        </w:pBdr>
        <w:autoSpaceDE w:val="0"/>
        <w:autoSpaceDN w:val="0"/>
        <w:spacing w:after="240" w:line="240" w:lineRule="auto"/>
        <w:jc w:val="center"/>
        <w:rPr>
          <w:rFonts w:ascii="Times New Roman" w:eastAsiaTheme="minorEastAsia" w:hAnsi="Times New Roman" w:cs="Times New Roman"/>
          <w:sz w:val="20"/>
          <w:szCs w:val="20"/>
          <w:lang w:eastAsia="ru-RU"/>
        </w:rPr>
      </w:pPr>
      <w:r w:rsidRPr="00341327">
        <w:rPr>
          <w:rFonts w:ascii="Times New Roman" w:eastAsiaTheme="minorEastAsia" w:hAnsi="Times New Roman" w:cs="Times New Roman"/>
          <w:sz w:val="20"/>
          <w:szCs w:val="20"/>
          <w:lang w:eastAsia="ru-RU"/>
        </w:rPr>
        <w:t xml:space="preserve"> (указываются вид, категория (тип), серия, форма и иные идентификационные признаки ценных бумаг, для облигаций – срок погашения, номинальная стоимость (при наличии), количество, способ размещения ценных бумаг)</w:t>
      </w:r>
    </w:p>
    <w:p w:rsidR="0092537B" w:rsidRPr="00341327" w:rsidRDefault="0092537B" w:rsidP="0092537B">
      <w:pPr>
        <w:autoSpaceDE w:val="0"/>
        <w:autoSpaceDN w:val="0"/>
        <w:spacing w:after="0" w:line="240" w:lineRule="auto"/>
        <w:jc w:val="center"/>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Идентификационный номер ценных бумаг</w:t>
      </w:r>
    </w:p>
    <w:p w:rsidR="0092537B" w:rsidRPr="00341327" w:rsidRDefault="00DF1B00" w:rsidP="0092537B">
      <w:pPr>
        <w:autoSpaceDE w:val="0"/>
        <w:autoSpaceDN w:val="0"/>
        <w:spacing w:after="0" w:line="240" w:lineRule="auto"/>
        <w:jc w:val="center"/>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4B02-01-36446-R</w:t>
      </w:r>
    </w:p>
    <w:p w:rsidR="0092537B" w:rsidRPr="00341327" w:rsidRDefault="0092537B" w:rsidP="0092537B">
      <w:pPr>
        <w:autoSpaceDE w:val="0"/>
        <w:autoSpaceDN w:val="0"/>
        <w:spacing w:after="0" w:line="240" w:lineRule="auto"/>
        <w:jc w:val="center"/>
        <w:rPr>
          <w:rFonts w:ascii="Times New Roman" w:eastAsiaTheme="minorEastAsia" w:hAnsi="Times New Roman" w:cs="Times New Roman"/>
          <w:lang w:eastAsia="ru-RU"/>
        </w:rPr>
      </w:pPr>
    </w:p>
    <w:p w:rsidR="0092537B" w:rsidRPr="00341327" w:rsidRDefault="0092537B" w:rsidP="0092537B">
      <w:pPr>
        <w:autoSpaceDE w:val="0"/>
        <w:autoSpaceDN w:val="0"/>
        <w:spacing w:after="0" w:line="240" w:lineRule="auto"/>
        <w:jc w:val="center"/>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Дата присвоения идентификационного номера и дата допуска ценных бумаг к торгам на бирже в процессе размещения</w:t>
      </w:r>
    </w:p>
    <w:tbl>
      <w:tblPr>
        <w:tblW w:w="0" w:type="auto"/>
        <w:jc w:val="center"/>
        <w:tblLayout w:type="fixed"/>
        <w:tblCellMar>
          <w:left w:w="28" w:type="dxa"/>
          <w:right w:w="28" w:type="dxa"/>
        </w:tblCellMar>
        <w:tblLook w:val="0000" w:firstRow="0" w:lastRow="0" w:firstColumn="0" w:lastColumn="0" w:noHBand="0" w:noVBand="0"/>
      </w:tblPr>
      <w:tblGrid>
        <w:gridCol w:w="170"/>
        <w:gridCol w:w="454"/>
        <w:gridCol w:w="255"/>
        <w:gridCol w:w="1361"/>
        <w:gridCol w:w="369"/>
        <w:gridCol w:w="369"/>
        <w:gridCol w:w="368"/>
      </w:tblGrid>
      <w:tr w:rsidR="0092537B" w:rsidRPr="00341327" w:rsidTr="00F520A6">
        <w:trPr>
          <w:jc w:val="center"/>
        </w:trPr>
        <w:tc>
          <w:tcPr>
            <w:tcW w:w="170" w:type="dxa"/>
            <w:tcBorders>
              <w:top w:val="nil"/>
              <w:left w:val="nil"/>
              <w:bottom w:val="nil"/>
              <w:right w:val="nil"/>
            </w:tcBorders>
            <w:vAlign w:val="bottom"/>
          </w:tcPr>
          <w:p w:rsidR="0092537B" w:rsidRPr="00341327" w:rsidRDefault="0092537B" w:rsidP="00F520A6">
            <w:pPr>
              <w:autoSpaceDE w:val="0"/>
              <w:autoSpaceDN w:val="0"/>
              <w:spacing w:after="0" w:line="240" w:lineRule="auto"/>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w:t>
            </w:r>
          </w:p>
        </w:tc>
        <w:tc>
          <w:tcPr>
            <w:tcW w:w="454" w:type="dxa"/>
            <w:tcBorders>
              <w:top w:val="nil"/>
              <w:left w:val="nil"/>
              <w:bottom w:val="single" w:sz="4" w:space="0" w:color="auto"/>
              <w:right w:val="nil"/>
            </w:tcBorders>
            <w:vAlign w:val="bottom"/>
          </w:tcPr>
          <w:p w:rsidR="0092537B" w:rsidRPr="00341327" w:rsidRDefault="00DF1B00" w:rsidP="00F520A6">
            <w:pPr>
              <w:autoSpaceDE w:val="0"/>
              <w:autoSpaceDN w:val="0"/>
              <w:spacing w:after="0" w:line="240" w:lineRule="auto"/>
              <w:jc w:val="center"/>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20</w:t>
            </w:r>
          </w:p>
        </w:tc>
        <w:tc>
          <w:tcPr>
            <w:tcW w:w="255" w:type="dxa"/>
            <w:tcBorders>
              <w:top w:val="nil"/>
              <w:left w:val="nil"/>
              <w:bottom w:val="nil"/>
              <w:right w:val="nil"/>
            </w:tcBorders>
            <w:vAlign w:val="bottom"/>
          </w:tcPr>
          <w:p w:rsidR="0092537B" w:rsidRPr="00341327" w:rsidRDefault="0092537B" w:rsidP="00F520A6">
            <w:pPr>
              <w:autoSpaceDE w:val="0"/>
              <w:autoSpaceDN w:val="0"/>
              <w:spacing w:after="0" w:line="240" w:lineRule="auto"/>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w:t>
            </w:r>
          </w:p>
        </w:tc>
        <w:tc>
          <w:tcPr>
            <w:tcW w:w="1361" w:type="dxa"/>
            <w:tcBorders>
              <w:top w:val="nil"/>
              <w:left w:val="nil"/>
              <w:bottom w:val="single" w:sz="4" w:space="0" w:color="auto"/>
              <w:right w:val="nil"/>
            </w:tcBorders>
            <w:vAlign w:val="bottom"/>
          </w:tcPr>
          <w:p w:rsidR="0092537B" w:rsidRPr="00341327" w:rsidRDefault="00DF1B00" w:rsidP="00DF1B00">
            <w:pPr>
              <w:autoSpaceDE w:val="0"/>
              <w:autoSpaceDN w:val="0"/>
              <w:spacing w:after="0" w:line="240" w:lineRule="auto"/>
              <w:jc w:val="center"/>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мая</w:t>
            </w:r>
          </w:p>
        </w:tc>
        <w:tc>
          <w:tcPr>
            <w:tcW w:w="369" w:type="dxa"/>
            <w:tcBorders>
              <w:top w:val="nil"/>
              <w:left w:val="nil"/>
              <w:bottom w:val="nil"/>
              <w:right w:val="nil"/>
            </w:tcBorders>
            <w:vAlign w:val="bottom"/>
          </w:tcPr>
          <w:p w:rsidR="0092537B" w:rsidRPr="00341327" w:rsidRDefault="0092537B" w:rsidP="00F520A6">
            <w:pPr>
              <w:autoSpaceDE w:val="0"/>
              <w:autoSpaceDN w:val="0"/>
              <w:spacing w:after="0" w:line="240" w:lineRule="auto"/>
              <w:jc w:val="right"/>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20</w:t>
            </w:r>
          </w:p>
        </w:tc>
        <w:tc>
          <w:tcPr>
            <w:tcW w:w="369" w:type="dxa"/>
            <w:tcBorders>
              <w:top w:val="nil"/>
              <w:left w:val="nil"/>
              <w:bottom w:val="single" w:sz="4" w:space="0" w:color="auto"/>
              <w:right w:val="nil"/>
            </w:tcBorders>
            <w:vAlign w:val="bottom"/>
          </w:tcPr>
          <w:p w:rsidR="0092537B" w:rsidRPr="00341327" w:rsidRDefault="0092537B" w:rsidP="00DF1B00">
            <w:pPr>
              <w:autoSpaceDE w:val="0"/>
              <w:autoSpaceDN w:val="0"/>
              <w:spacing w:after="0" w:line="240" w:lineRule="auto"/>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1</w:t>
            </w:r>
            <w:r w:rsidR="00DF1B00" w:rsidRPr="00341327">
              <w:rPr>
                <w:rFonts w:ascii="Times New Roman" w:eastAsiaTheme="minorEastAsia" w:hAnsi="Times New Roman" w:cs="Times New Roman"/>
                <w:lang w:eastAsia="ru-RU"/>
              </w:rPr>
              <w:t>5</w:t>
            </w:r>
          </w:p>
        </w:tc>
        <w:tc>
          <w:tcPr>
            <w:tcW w:w="368" w:type="dxa"/>
            <w:tcBorders>
              <w:top w:val="nil"/>
              <w:left w:val="nil"/>
              <w:bottom w:val="nil"/>
              <w:right w:val="nil"/>
            </w:tcBorders>
            <w:vAlign w:val="bottom"/>
          </w:tcPr>
          <w:p w:rsidR="0092537B" w:rsidRPr="00341327" w:rsidRDefault="0092537B" w:rsidP="00F520A6">
            <w:pPr>
              <w:tabs>
                <w:tab w:val="left" w:pos="2098"/>
              </w:tabs>
              <w:autoSpaceDE w:val="0"/>
              <w:autoSpaceDN w:val="0"/>
              <w:spacing w:after="0" w:line="240" w:lineRule="auto"/>
              <w:ind w:left="57"/>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г.</w:t>
            </w:r>
          </w:p>
        </w:tc>
      </w:tr>
    </w:tbl>
    <w:p w:rsidR="0092537B" w:rsidRPr="00341327" w:rsidRDefault="0092537B" w:rsidP="0092537B">
      <w:pPr>
        <w:autoSpaceDE w:val="0"/>
        <w:autoSpaceDN w:val="0"/>
        <w:spacing w:before="240" w:after="0" w:line="240" w:lineRule="auto"/>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 xml:space="preserve">Изменения вносятся по </w:t>
      </w:r>
      <w:r w:rsidR="009E1BF4" w:rsidRPr="00341327">
        <w:rPr>
          <w:rFonts w:ascii="Times New Roman" w:eastAsiaTheme="minorEastAsia" w:hAnsi="Times New Roman" w:cs="Times New Roman"/>
          <w:lang w:eastAsia="ru-RU"/>
        </w:rPr>
        <w:t>решению                                                   Совета</w:t>
      </w:r>
      <w:r w:rsidRPr="00341327">
        <w:rPr>
          <w:rFonts w:ascii="Times New Roman" w:eastAsiaTheme="minorEastAsia" w:hAnsi="Times New Roman" w:cs="Times New Roman"/>
          <w:lang w:eastAsia="ru-RU"/>
        </w:rPr>
        <w:t xml:space="preserve"> директоров</w:t>
      </w:r>
      <w:r w:rsidR="009B535F" w:rsidRPr="00341327">
        <w:rPr>
          <w:rFonts w:ascii="Times New Roman" w:eastAsiaTheme="minorEastAsia" w:hAnsi="Times New Roman" w:cs="Times New Roman"/>
          <w:lang w:eastAsia="ru-RU"/>
        </w:rPr>
        <w:t xml:space="preserve"> </w:t>
      </w:r>
    </w:p>
    <w:p w:rsidR="0092537B" w:rsidRPr="00341327" w:rsidRDefault="0092537B" w:rsidP="0092537B">
      <w:pPr>
        <w:pBdr>
          <w:top w:val="single" w:sz="4" w:space="1" w:color="auto"/>
        </w:pBdr>
        <w:autoSpaceDE w:val="0"/>
        <w:autoSpaceDN w:val="0"/>
        <w:spacing w:after="0" w:line="240" w:lineRule="auto"/>
        <w:ind w:left="3544"/>
        <w:jc w:val="center"/>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(указывается орган управления эмитента, по решению которого вносятся</w:t>
      </w:r>
    </w:p>
    <w:tbl>
      <w:tblPr>
        <w:tblW w:w="0" w:type="auto"/>
        <w:tblLayout w:type="fixed"/>
        <w:tblCellMar>
          <w:left w:w="28" w:type="dxa"/>
          <w:right w:w="28" w:type="dxa"/>
        </w:tblCellMar>
        <w:tblLook w:val="0000" w:firstRow="0" w:lastRow="0" w:firstColumn="0" w:lastColumn="0" w:noHBand="0" w:noVBand="0"/>
      </w:tblPr>
      <w:tblGrid>
        <w:gridCol w:w="6577"/>
        <w:gridCol w:w="1474"/>
        <w:gridCol w:w="454"/>
        <w:gridCol w:w="255"/>
        <w:gridCol w:w="1219"/>
      </w:tblGrid>
      <w:tr w:rsidR="0092537B" w:rsidRPr="00341327" w:rsidTr="00F520A6">
        <w:trPr>
          <w:cantSplit/>
        </w:trPr>
        <w:tc>
          <w:tcPr>
            <w:tcW w:w="6577" w:type="dxa"/>
            <w:tcBorders>
              <w:top w:val="nil"/>
              <w:left w:val="nil"/>
              <w:bottom w:val="single" w:sz="4" w:space="0" w:color="auto"/>
              <w:right w:val="nil"/>
            </w:tcBorders>
            <w:vAlign w:val="bottom"/>
          </w:tcPr>
          <w:p w:rsidR="0092537B" w:rsidRPr="00341327" w:rsidRDefault="009E1BF4" w:rsidP="00F520A6">
            <w:pPr>
              <w:autoSpaceDE w:val="0"/>
              <w:autoSpaceDN w:val="0"/>
              <w:spacing w:after="0" w:line="240" w:lineRule="auto"/>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Общества с ограниченной ответственностью «РЕГИОН-ИНВЕСТ»</w:t>
            </w:r>
          </w:p>
        </w:tc>
        <w:tc>
          <w:tcPr>
            <w:tcW w:w="1474" w:type="dxa"/>
            <w:tcBorders>
              <w:top w:val="nil"/>
              <w:left w:val="nil"/>
              <w:bottom w:val="nil"/>
              <w:right w:val="nil"/>
            </w:tcBorders>
            <w:vAlign w:val="bottom"/>
          </w:tcPr>
          <w:p w:rsidR="0092537B" w:rsidRPr="00341327" w:rsidRDefault="0092537B" w:rsidP="00F520A6">
            <w:pPr>
              <w:autoSpaceDE w:val="0"/>
              <w:autoSpaceDN w:val="0"/>
              <w:spacing w:after="0" w:line="240" w:lineRule="auto"/>
              <w:jc w:val="center"/>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 принятому “</w:t>
            </w:r>
          </w:p>
        </w:tc>
        <w:tc>
          <w:tcPr>
            <w:tcW w:w="454" w:type="dxa"/>
            <w:tcBorders>
              <w:top w:val="nil"/>
              <w:left w:val="nil"/>
              <w:bottom w:val="single" w:sz="4" w:space="0" w:color="auto"/>
              <w:right w:val="nil"/>
            </w:tcBorders>
            <w:vAlign w:val="bottom"/>
          </w:tcPr>
          <w:p w:rsidR="0092537B" w:rsidRPr="00341327" w:rsidRDefault="002631AD" w:rsidP="002631AD">
            <w:pPr>
              <w:autoSpaceDE w:val="0"/>
              <w:autoSpaceDN w:val="0"/>
              <w:spacing w:after="0" w:line="240" w:lineRule="auto"/>
              <w:jc w:val="center"/>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12</w:t>
            </w:r>
          </w:p>
        </w:tc>
        <w:tc>
          <w:tcPr>
            <w:tcW w:w="255" w:type="dxa"/>
            <w:tcBorders>
              <w:top w:val="nil"/>
              <w:left w:val="nil"/>
              <w:bottom w:val="nil"/>
              <w:right w:val="nil"/>
            </w:tcBorders>
            <w:vAlign w:val="bottom"/>
          </w:tcPr>
          <w:p w:rsidR="0092537B" w:rsidRPr="00341327" w:rsidRDefault="0092537B" w:rsidP="00F520A6">
            <w:pPr>
              <w:autoSpaceDE w:val="0"/>
              <w:autoSpaceDN w:val="0"/>
              <w:spacing w:after="0" w:line="240" w:lineRule="auto"/>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w:t>
            </w:r>
          </w:p>
        </w:tc>
        <w:tc>
          <w:tcPr>
            <w:tcW w:w="1219" w:type="dxa"/>
            <w:tcBorders>
              <w:top w:val="nil"/>
              <w:left w:val="nil"/>
              <w:bottom w:val="single" w:sz="4" w:space="0" w:color="auto"/>
              <w:right w:val="nil"/>
            </w:tcBorders>
            <w:vAlign w:val="bottom"/>
          </w:tcPr>
          <w:p w:rsidR="0092537B" w:rsidRPr="00341327" w:rsidRDefault="002631AD" w:rsidP="00F520A6">
            <w:pPr>
              <w:autoSpaceDE w:val="0"/>
              <w:autoSpaceDN w:val="0"/>
              <w:spacing w:after="0" w:line="240" w:lineRule="auto"/>
              <w:jc w:val="center"/>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сентября</w:t>
            </w:r>
          </w:p>
        </w:tc>
      </w:tr>
    </w:tbl>
    <w:p w:rsidR="0092537B" w:rsidRPr="00341327" w:rsidRDefault="0092537B" w:rsidP="0092537B">
      <w:pPr>
        <w:autoSpaceDE w:val="0"/>
        <w:autoSpaceDN w:val="0"/>
        <w:spacing w:after="240" w:line="240" w:lineRule="auto"/>
        <w:ind w:right="3352"/>
        <w:jc w:val="center"/>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изменения в решение о выпуске ценных бумаг)</w:t>
      </w:r>
    </w:p>
    <w:tbl>
      <w:tblPr>
        <w:tblW w:w="10404" w:type="dxa"/>
        <w:tblLayout w:type="fixed"/>
        <w:tblCellMar>
          <w:left w:w="28" w:type="dxa"/>
          <w:right w:w="28" w:type="dxa"/>
        </w:tblCellMar>
        <w:tblLook w:val="0000" w:firstRow="0" w:lastRow="0" w:firstColumn="0" w:lastColumn="0" w:noHBand="0" w:noVBand="0"/>
      </w:tblPr>
      <w:tblGrid>
        <w:gridCol w:w="312"/>
        <w:gridCol w:w="369"/>
        <w:gridCol w:w="1814"/>
        <w:gridCol w:w="454"/>
        <w:gridCol w:w="255"/>
        <w:gridCol w:w="1021"/>
        <w:gridCol w:w="369"/>
        <w:gridCol w:w="369"/>
        <w:gridCol w:w="624"/>
        <w:gridCol w:w="1245"/>
        <w:gridCol w:w="2495"/>
        <w:gridCol w:w="1077"/>
      </w:tblGrid>
      <w:tr w:rsidR="0092537B" w:rsidRPr="00341327" w:rsidTr="00705EE3">
        <w:trPr>
          <w:cantSplit/>
        </w:trPr>
        <w:tc>
          <w:tcPr>
            <w:tcW w:w="312" w:type="dxa"/>
            <w:tcBorders>
              <w:top w:val="nil"/>
              <w:left w:val="nil"/>
              <w:bottom w:val="nil"/>
              <w:right w:val="nil"/>
            </w:tcBorders>
            <w:vAlign w:val="bottom"/>
          </w:tcPr>
          <w:p w:rsidR="0092537B" w:rsidRPr="00341327" w:rsidRDefault="0092537B" w:rsidP="00F520A6">
            <w:pPr>
              <w:autoSpaceDE w:val="0"/>
              <w:autoSpaceDN w:val="0"/>
              <w:spacing w:after="0" w:line="240" w:lineRule="auto"/>
              <w:jc w:val="right"/>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20</w:t>
            </w:r>
          </w:p>
        </w:tc>
        <w:tc>
          <w:tcPr>
            <w:tcW w:w="369" w:type="dxa"/>
            <w:tcBorders>
              <w:top w:val="nil"/>
              <w:left w:val="nil"/>
              <w:bottom w:val="single" w:sz="4" w:space="0" w:color="auto"/>
              <w:right w:val="nil"/>
            </w:tcBorders>
            <w:vAlign w:val="bottom"/>
          </w:tcPr>
          <w:p w:rsidR="0092537B" w:rsidRPr="00341327" w:rsidRDefault="0092537B" w:rsidP="00F520A6">
            <w:pPr>
              <w:autoSpaceDE w:val="0"/>
              <w:autoSpaceDN w:val="0"/>
              <w:spacing w:after="0" w:line="240" w:lineRule="auto"/>
              <w:jc w:val="center"/>
              <w:rPr>
                <w:rFonts w:ascii="Times New Roman" w:eastAsiaTheme="minorEastAsia" w:hAnsi="Times New Roman" w:cs="Times New Roman"/>
                <w:lang w:val="en-US" w:eastAsia="ru-RU"/>
              </w:rPr>
            </w:pPr>
            <w:r w:rsidRPr="00341327">
              <w:rPr>
                <w:rFonts w:ascii="Times New Roman" w:eastAsiaTheme="minorEastAsia" w:hAnsi="Times New Roman" w:cs="Times New Roman"/>
                <w:lang w:val="en-US" w:eastAsia="ru-RU"/>
              </w:rPr>
              <w:t>17</w:t>
            </w:r>
          </w:p>
        </w:tc>
        <w:tc>
          <w:tcPr>
            <w:tcW w:w="1814" w:type="dxa"/>
            <w:tcBorders>
              <w:top w:val="nil"/>
              <w:left w:val="nil"/>
              <w:bottom w:val="nil"/>
              <w:right w:val="nil"/>
            </w:tcBorders>
            <w:vAlign w:val="bottom"/>
          </w:tcPr>
          <w:p w:rsidR="0092537B" w:rsidRPr="00341327" w:rsidRDefault="0092537B" w:rsidP="00F520A6">
            <w:pPr>
              <w:autoSpaceDE w:val="0"/>
              <w:autoSpaceDN w:val="0"/>
              <w:spacing w:after="0" w:line="240" w:lineRule="auto"/>
              <w:jc w:val="right"/>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г., протокол от “</w:t>
            </w:r>
          </w:p>
        </w:tc>
        <w:tc>
          <w:tcPr>
            <w:tcW w:w="454" w:type="dxa"/>
            <w:tcBorders>
              <w:top w:val="nil"/>
              <w:left w:val="nil"/>
              <w:bottom w:val="single" w:sz="4" w:space="0" w:color="auto"/>
              <w:right w:val="nil"/>
            </w:tcBorders>
            <w:vAlign w:val="bottom"/>
          </w:tcPr>
          <w:p w:rsidR="0092537B" w:rsidRPr="00341327" w:rsidRDefault="002631AD" w:rsidP="00F520A6">
            <w:pPr>
              <w:autoSpaceDE w:val="0"/>
              <w:autoSpaceDN w:val="0"/>
              <w:spacing w:after="0" w:line="240" w:lineRule="auto"/>
              <w:jc w:val="center"/>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12</w:t>
            </w:r>
          </w:p>
        </w:tc>
        <w:tc>
          <w:tcPr>
            <w:tcW w:w="255" w:type="dxa"/>
            <w:tcBorders>
              <w:top w:val="nil"/>
              <w:left w:val="nil"/>
              <w:bottom w:val="nil"/>
              <w:right w:val="nil"/>
            </w:tcBorders>
            <w:vAlign w:val="bottom"/>
          </w:tcPr>
          <w:p w:rsidR="0092537B" w:rsidRPr="00341327" w:rsidRDefault="0092537B" w:rsidP="00F520A6">
            <w:pPr>
              <w:autoSpaceDE w:val="0"/>
              <w:autoSpaceDN w:val="0"/>
              <w:spacing w:after="0" w:line="240" w:lineRule="auto"/>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w:t>
            </w:r>
          </w:p>
        </w:tc>
        <w:tc>
          <w:tcPr>
            <w:tcW w:w="1021" w:type="dxa"/>
            <w:tcBorders>
              <w:top w:val="nil"/>
              <w:left w:val="nil"/>
              <w:bottom w:val="single" w:sz="4" w:space="0" w:color="auto"/>
              <w:right w:val="nil"/>
            </w:tcBorders>
            <w:vAlign w:val="bottom"/>
          </w:tcPr>
          <w:p w:rsidR="0092537B" w:rsidRPr="00341327" w:rsidRDefault="002631AD" w:rsidP="00F520A6">
            <w:pPr>
              <w:autoSpaceDE w:val="0"/>
              <w:autoSpaceDN w:val="0"/>
              <w:spacing w:after="0" w:line="240" w:lineRule="auto"/>
              <w:jc w:val="center"/>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сентября</w:t>
            </w:r>
          </w:p>
        </w:tc>
        <w:tc>
          <w:tcPr>
            <w:tcW w:w="369" w:type="dxa"/>
            <w:tcBorders>
              <w:top w:val="nil"/>
              <w:left w:val="nil"/>
              <w:bottom w:val="nil"/>
              <w:right w:val="nil"/>
            </w:tcBorders>
            <w:vAlign w:val="bottom"/>
          </w:tcPr>
          <w:p w:rsidR="0092537B" w:rsidRPr="00341327" w:rsidRDefault="0092537B" w:rsidP="00F520A6">
            <w:pPr>
              <w:autoSpaceDE w:val="0"/>
              <w:autoSpaceDN w:val="0"/>
              <w:spacing w:after="0" w:line="240" w:lineRule="auto"/>
              <w:jc w:val="right"/>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20</w:t>
            </w:r>
          </w:p>
        </w:tc>
        <w:tc>
          <w:tcPr>
            <w:tcW w:w="369" w:type="dxa"/>
            <w:tcBorders>
              <w:top w:val="nil"/>
              <w:left w:val="nil"/>
              <w:bottom w:val="single" w:sz="4" w:space="0" w:color="auto"/>
              <w:right w:val="nil"/>
            </w:tcBorders>
            <w:vAlign w:val="bottom"/>
          </w:tcPr>
          <w:p w:rsidR="0092537B" w:rsidRPr="00341327" w:rsidRDefault="0092537B" w:rsidP="00F520A6">
            <w:pPr>
              <w:autoSpaceDE w:val="0"/>
              <w:autoSpaceDN w:val="0"/>
              <w:spacing w:after="0" w:line="240" w:lineRule="auto"/>
              <w:jc w:val="center"/>
              <w:rPr>
                <w:rFonts w:ascii="Times New Roman" w:eastAsiaTheme="minorEastAsia" w:hAnsi="Times New Roman" w:cs="Times New Roman"/>
                <w:lang w:val="en-US" w:eastAsia="ru-RU"/>
              </w:rPr>
            </w:pPr>
            <w:r w:rsidRPr="00341327">
              <w:rPr>
                <w:rFonts w:ascii="Times New Roman" w:eastAsiaTheme="minorEastAsia" w:hAnsi="Times New Roman" w:cs="Times New Roman"/>
                <w:lang w:val="en-US" w:eastAsia="ru-RU"/>
              </w:rPr>
              <w:t>17</w:t>
            </w:r>
          </w:p>
        </w:tc>
        <w:tc>
          <w:tcPr>
            <w:tcW w:w="624" w:type="dxa"/>
            <w:tcBorders>
              <w:top w:val="nil"/>
              <w:left w:val="nil"/>
              <w:bottom w:val="nil"/>
              <w:right w:val="nil"/>
            </w:tcBorders>
            <w:vAlign w:val="bottom"/>
          </w:tcPr>
          <w:p w:rsidR="0092537B" w:rsidRPr="00341327" w:rsidRDefault="0092537B" w:rsidP="00F520A6">
            <w:pPr>
              <w:autoSpaceDE w:val="0"/>
              <w:autoSpaceDN w:val="0"/>
              <w:spacing w:after="0" w:line="240" w:lineRule="auto"/>
              <w:jc w:val="center"/>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г. №</w:t>
            </w:r>
          </w:p>
        </w:tc>
        <w:tc>
          <w:tcPr>
            <w:tcW w:w="1245" w:type="dxa"/>
            <w:tcBorders>
              <w:top w:val="nil"/>
              <w:left w:val="nil"/>
              <w:bottom w:val="single" w:sz="4" w:space="0" w:color="auto"/>
              <w:right w:val="nil"/>
            </w:tcBorders>
            <w:vAlign w:val="bottom"/>
          </w:tcPr>
          <w:p w:rsidR="0092537B" w:rsidRPr="00341327" w:rsidRDefault="00705EE3" w:rsidP="00F520A6">
            <w:pPr>
              <w:autoSpaceDE w:val="0"/>
              <w:autoSpaceDN w:val="0"/>
              <w:spacing w:after="0" w:line="240" w:lineRule="auto"/>
              <w:jc w:val="center"/>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55/СД/2017</w:t>
            </w:r>
          </w:p>
        </w:tc>
        <w:tc>
          <w:tcPr>
            <w:tcW w:w="2495" w:type="dxa"/>
            <w:tcBorders>
              <w:top w:val="nil"/>
              <w:left w:val="nil"/>
              <w:bottom w:val="nil"/>
              <w:right w:val="nil"/>
            </w:tcBorders>
            <w:vAlign w:val="bottom"/>
          </w:tcPr>
          <w:p w:rsidR="0092537B" w:rsidRPr="00341327" w:rsidRDefault="0092537B" w:rsidP="00F520A6">
            <w:pPr>
              <w:autoSpaceDE w:val="0"/>
              <w:autoSpaceDN w:val="0"/>
              <w:spacing w:after="0" w:line="240" w:lineRule="auto"/>
              <w:rPr>
                <w:rFonts w:ascii="Times New Roman" w:eastAsiaTheme="minorEastAsia" w:hAnsi="Times New Roman" w:cs="Times New Roman"/>
                <w:lang w:eastAsia="ru-RU"/>
              </w:rPr>
            </w:pPr>
          </w:p>
        </w:tc>
        <w:tc>
          <w:tcPr>
            <w:tcW w:w="1077" w:type="dxa"/>
            <w:tcBorders>
              <w:top w:val="nil"/>
              <w:left w:val="nil"/>
              <w:right w:val="nil"/>
            </w:tcBorders>
            <w:vAlign w:val="bottom"/>
          </w:tcPr>
          <w:p w:rsidR="0092537B" w:rsidRPr="00341327" w:rsidRDefault="0092537B" w:rsidP="00F520A6">
            <w:pPr>
              <w:autoSpaceDE w:val="0"/>
              <w:autoSpaceDN w:val="0"/>
              <w:spacing w:after="0" w:line="240" w:lineRule="auto"/>
              <w:rPr>
                <w:rFonts w:ascii="Times New Roman" w:eastAsiaTheme="minorEastAsia" w:hAnsi="Times New Roman" w:cs="Times New Roman"/>
                <w:lang w:eastAsia="ru-RU"/>
              </w:rPr>
            </w:pPr>
          </w:p>
        </w:tc>
      </w:tr>
    </w:tbl>
    <w:p w:rsidR="0092537B" w:rsidRPr="00341327" w:rsidRDefault="0092537B" w:rsidP="0092537B">
      <w:pPr>
        <w:autoSpaceDE w:val="0"/>
        <w:autoSpaceDN w:val="0"/>
        <w:spacing w:before="240" w:after="0" w:line="240" w:lineRule="auto"/>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Место нахождения эмитента и контактные телефоны:   г. Москва</w:t>
      </w:r>
    </w:p>
    <w:p w:rsidR="0092537B" w:rsidRPr="00341327" w:rsidRDefault="0092537B" w:rsidP="0092537B">
      <w:pPr>
        <w:pBdr>
          <w:top w:val="single" w:sz="4" w:space="1" w:color="auto"/>
        </w:pBdr>
        <w:autoSpaceDE w:val="0"/>
        <w:autoSpaceDN w:val="0"/>
        <w:spacing w:after="0" w:line="240" w:lineRule="auto"/>
        <w:ind w:left="5642"/>
        <w:jc w:val="center"/>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(указываются место нахождения эмитента</w:t>
      </w:r>
    </w:p>
    <w:p w:rsidR="0092537B" w:rsidRPr="00341327" w:rsidRDefault="006F24C4" w:rsidP="0092537B">
      <w:pPr>
        <w:tabs>
          <w:tab w:val="right" w:pos="9923"/>
        </w:tabs>
        <w:autoSpaceDE w:val="0"/>
        <w:autoSpaceDN w:val="0"/>
        <w:spacing w:after="0" w:line="240" w:lineRule="auto"/>
        <w:jc w:val="center"/>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+7 495 909 98 25</w:t>
      </w:r>
    </w:p>
    <w:p w:rsidR="0092537B" w:rsidRPr="00341327" w:rsidRDefault="0092537B" w:rsidP="0092537B">
      <w:pPr>
        <w:pBdr>
          <w:top w:val="single" w:sz="4" w:space="1" w:color="auto"/>
        </w:pBdr>
        <w:autoSpaceDE w:val="0"/>
        <w:autoSpaceDN w:val="0"/>
        <w:spacing w:after="480" w:line="240" w:lineRule="auto"/>
        <w:ind w:right="113"/>
        <w:jc w:val="center"/>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и контактные телефоны эмитента с указанием междугороднего кода)</w:t>
      </w: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92537B" w:rsidRPr="00341327" w:rsidTr="00F520A6">
        <w:tc>
          <w:tcPr>
            <w:tcW w:w="9979" w:type="dxa"/>
            <w:gridSpan w:val="12"/>
            <w:tcBorders>
              <w:top w:val="single" w:sz="4" w:space="0" w:color="auto"/>
              <w:left w:val="single" w:sz="4" w:space="0" w:color="auto"/>
              <w:bottom w:val="nil"/>
              <w:right w:val="single" w:sz="4" w:space="0" w:color="auto"/>
            </w:tcBorders>
            <w:vAlign w:val="bottom"/>
          </w:tcPr>
          <w:p w:rsidR="0092537B" w:rsidRPr="00341327" w:rsidRDefault="0092537B" w:rsidP="00F520A6">
            <w:pPr>
              <w:autoSpaceDE w:val="0"/>
              <w:autoSpaceDN w:val="0"/>
              <w:spacing w:after="0" w:line="240" w:lineRule="auto"/>
              <w:rPr>
                <w:rFonts w:ascii="Times New Roman" w:eastAsiaTheme="minorEastAsia" w:hAnsi="Times New Roman" w:cs="Times New Roman"/>
                <w:lang w:eastAsia="ru-RU"/>
              </w:rPr>
            </w:pPr>
          </w:p>
        </w:tc>
      </w:tr>
      <w:tr w:rsidR="0092537B" w:rsidRPr="00341327" w:rsidTr="00F520A6">
        <w:tc>
          <w:tcPr>
            <w:tcW w:w="170" w:type="dxa"/>
            <w:tcBorders>
              <w:top w:val="nil"/>
              <w:left w:val="single" w:sz="4" w:space="0" w:color="auto"/>
              <w:bottom w:val="nil"/>
              <w:right w:val="nil"/>
            </w:tcBorders>
            <w:vAlign w:val="bottom"/>
          </w:tcPr>
          <w:p w:rsidR="0092537B" w:rsidRPr="00341327" w:rsidRDefault="0092537B" w:rsidP="00F520A6">
            <w:pPr>
              <w:autoSpaceDE w:val="0"/>
              <w:autoSpaceDN w:val="0"/>
              <w:spacing w:after="0" w:line="240" w:lineRule="auto"/>
              <w:rPr>
                <w:rFonts w:ascii="Times New Roman" w:eastAsiaTheme="minorEastAsia" w:hAnsi="Times New Roman" w:cs="Times New Roman"/>
                <w:lang w:eastAsia="ru-RU"/>
              </w:rPr>
            </w:pPr>
          </w:p>
        </w:tc>
        <w:tc>
          <w:tcPr>
            <w:tcW w:w="5387" w:type="dxa"/>
            <w:gridSpan w:val="7"/>
            <w:tcBorders>
              <w:top w:val="nil"/>
              <w:left w:val="nil"/>
              <w:bottom w:val="nil"/>
              <w:right w:val="nil"/>
            </w:tcBorders>
            <w:vAlign w:val="bottom"/>
          </w:tcPr>
          <w:p w:rsidR="0092537B" w:rsidRPr="00341327" w:rsidRDefault="006F24C4" w:rsidP="00CA2580">
            <w:pPr>
              <w:autoSpaceDE w:val="0"/>
              <w:autoSpaceDN w:val="0"/>
              <w:spacing w:after="0" w:line="240" w:lineRule="auto"/>
              <w:jc w:val="center"/>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Генеральный директор Общества с ограниченной ответственностью «РЕГИОН-ИНВЕСТ»</w:t>
            </w:r>
          </w:p>
        </w:tc>
        <w:tc>
          <w:tcPr>
            <w:tcW w:w="1531" w:type="dxa"/>
            <w:tcBorders>
              <w:top w:val="nil"/>
              <w:left w:val="nil"/>
              <w:bottom w:val="single" w:sz="4" w:space="0" w:color="auto"/>
              <w:right w:val="nil"/>
            </w:tcBorders>
            <w:vAlign w:val="bottom"/>
          </w:tcPr>
          <w:p w:rsidR="0092537B" w:rsidRPr="00341327" w:rsidRDefault="0092537B" w:rsidP="00F520A6">
            <w:pPr>
              <w:autoSpaceDE w:val="0"/>
              <w:autoSpaceDN w:val="0"/>
              <w:spacing w:after="0" w:line="240" w:lineRule="auto"/>
              <w:jc w:val="center"/>
              <w:rPr>
                <w:rFonts w:ascii="Times New Roman" w:eastAsiaTheme="minorEastAsia" w:hAnsi="Times New Roman" w:cs="Times New Roman"/>
                <w:lang w:eastAsia="ru-RU"/>
              </w:rPr>
            </w:pPr>
          </w:p>
        </w:tc>
        <w:tc>
          <w:tcPr>
            <w:tcW w:w="170" w:type="dxa"/>
            <w:tcBorders>
              <w:top w:val="nil"/>
              <w:left w:val="nil"/>
              <w:bottom w:val="nil"/>
              <w:right w:val="nil"/>
            </w:tcBorders>
            <w:vAlign w:val="bottom"/>
          </w:tcPr>
          <w:p w:rsidR="0092537B" w:rsidRPr="00341327" w:rsidRDefault="0092537B" w:rsidP="00F520A6">
            <w:pPr>
              <w:autoSpaceDE w:val="0"/>
              <w:autoSpaceDN w:val="0"/>
              <w:spacing w:after="0" w:line="240" w:lineRule="auto"/>
              <w:rPr>
                <w:rFonts w:ascii="Times New Roman" w:eastAsiaTheme="minorEastAsia" w:hAnsi="Times New Roman" w:cs="Times New Roman"/>
                <w:lang w:eastAsia="ru-RU"/>
              </w:rPr>
            </w:pPr>
          </w:p>
        </w:tc>
        <w:tc>
          <w:tcPr>
            <w:tcW w:w="2551" w:type="dxa"/>
            <w:tcBorders>
              <w:top w:val="nil"/>
              <w:left w:val="nil"/>
              <w:bottom w:val="single" w:sz="4" w:space="0" w:color="auto"/>
              <w:right w:val="nil"/>
            </w:tcBorders>
            <w:vAlign w:val="bottom"/>
          </w:tcPr>
          <w:p w:rsidR="0092537B" w:rsidRPr="00341327" w:rsidRDefault="006F24C4" w:rsidP="00F520A6">
            <w:pPr>
              <w:autoSpaceDE w:val="0"/>
              <w:autoSpaceDN w:val="0"/>
              <w:spacing w:after="0" w:line="240" w:lineRule="auto"/>
              <w:jc w:val="center"/>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Д.А. Зайцев</w:t>
            </w:r>
          </w:p>
        </w:tc>
        <w:tc>
          <w:tcPr>
            <w:tcW w:w="170" w:type="dxa"/>
            <w:tcBorders>
              <w:top w:val="nil"/>
              <w:left w:val="nil"/>
              <w:bottom w:val="nil"/>
              <w:right w:val="single" w:sz="4" w:space="0" w:color="auto"/>
            </w:tcBorders>
            <w:vAlign w:val="bottom"/>
          </w:tcPr>
          <w:p w:rsidR="0092537B" w:rsidRPr="00341327" w:rsidRDefault="0092537B" w:rsidP="00F520A6">
            <w:pPr>
              <w:autoSpaceDE w:val="0"/>
              <w:autoSpaceDN w:val="0"/>
              <w:spacing w:after="0" w:line="240" w:lineRule="auto"/>
              <w:rPr>
                <w:rFonts w:ascii="Times New Roman" w:eastAsiaTheme="minorEastAsia" w:hAnsi="Times New Roman" w:cs="Times New Roman"/>
                <w:lang w:eastAsia="ru-RU"/>
              </w:rPr>
            </w:pPr>
          </w:p>
        </w:tc>
      </w:tr>
      <w:tr w:rsidR="0092537B" w:rsidRPr="00341327" w:rsidTr="00F520A6">
        <w:tc>
          <w:tcPr>
            <w:tcW w:w="170" w:type="dxa"/>
            <w:tcBorders>
              <w:top w:val="nil"/>
              <w:left w:val="single" w:sz="4" w:space="0" w:color="auto"/>
              <w:bottom w:val="nil"/>
              <w:right w:val="nil"/>
            </w:tcBorders>
          </w:tcPr>
          <w:p w:rsidR="0092537B" w:rsidRPr="00341327" w:rsidRDefault="0092537B" w:rsidP="00F520A6">
            <w:pPr>
              <w:autoSpaceDE w:val="0"/>
              <w:autoSpaceDN w:val="0"/>
              <w:spacing w:after="0" w:line="240" w:lineRule="auto"/>
              <w:rPr>
                <w:rFonts w:ascii="Times New Roman" w:eastAsiaTheme="minorEastAsia" w:hAnsi="Times New Roman" w:cs="Times New Roman"/>
                <w:lang w:eastAsia="ru-RU"/>
              </w:rPr>
            </w:pPr>
          </w:p>
        </w:tc>
        <w:tc>
          <w:tcPr>
            <w:tcW w:w="5387" w:type="dxa"/>
            <w:gridSpan w:val="7"/>
            <w:tcBorders>
              <w:top w:val="nil"/>
              <w:left w:val="nil"/>
              <w:bottom w:val="nil"/>
              <w:right w:val="nil"/>
            </w:tcBorders>
          </w:tcPr>
          <w:p w:rsidR="0092537B" w:rsidRPr="00341327" w:rsidRDefault="0092537B" w:rsidP="00F520A6">
            <w:pPr>
              <w:autoSpaceDE w:val="0"/>
              <w:autoSpaceDN w:val="0"/>
              <w:spacing w:after="0" w:line="240" w:lineRule="auto"/>
              <w:rPr>
                <w:rFonts w:ascii="Times New Roman" w:eastAsiaTheme="minorEastAsia" w:hAnsi="Times New Roman" w:cs="Times New Roman"/>
                <w:lang w:eastAsia="ru-RU"/>
              </w:rPr>
            </w:pPr>
          </w:p>
        </w:tc>
        <w:tc>
          <w:tcPr>
            <w:tcW w:w="1531" w:type="dxa"/>
            <w:tcBorders>
              <w:top w:val="nil"/>
              <w:left w:val="nil"/>
              <w:bottom w:val="nil"/>
              <w:right w:val="nil"/>
            </w:tcBorders>
          </w:tcPr>
          <w:p w:rsidR="0092537B" w:rsidRPr="00341327" w:rsidRDefault="0092537B" w:rsidP="00F520A6">
            <w:pPr>
              <w:autoSpaceDE w:val="0"/>
              <w:autoSpaceDN w:val="0"/>
              <w:spacing w:after="0" w:line="240" w:lineRule="auto"/>
              <w:jc w:val="center"/>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подпись</w:t>
            </w:r>
          </w:p>
        </w:tc>
        <w:tc>
          <w:tcPr>
            <w:tcW w:w="170" w:type="dxa"/>
            <w:tcBorders>
              <w:top w:val="nil"/>
              <w:left w:val="nil"/>
              <w:bottom w:val="nil"/>
              <w:right w:val="nil"/>
            </w:tcBorders>
          </w:tcPr>
          <w:p w:rsidR="0092537B" w:rsidRPr="00341327" w:rsidRDefault="0092537B" w:rsidP="00F520A6">
            <w:pPr>
              <w:autoSpaceDE w:val="0"/>
              <w:autoSpaceDN w:val="0"/>
              <w:spacing w:after="0" w:line="240" w:lineRule="auto"/>
              <w:rPr>
                <w:rFonts w:ascii="Times New Roman" w:eastAsiaTheme="minorEastAsia" w:hAnsi="Times New Roman" w:cs="Times New Roman"/>
                <w:lang w:eastAsia="ru-RU"/>
              </w:rPr>
            </w:pPr>
          </w:p>
        </w:tc>
        <w:tc>
          <w:tcPr>
            <w:tcW w:w="2551" w:type="dxa"/>
            <w:tcBorders>
              <w:top w:val="nil"/>
              <w:left w:val="nil"/>
              <w:bottom w:val="nil"/>
              <w:right w:val="nil"/>
            </w:tcBorders>
          </w:tcPr>
          <w:p w:rsidR="0092537B" w:rsidRPr="00341327" w:rsidRDefault="0092537B" w:rsidP="00F520A6">
            <w:pPr>
              <w:autoSpaceDE w:val="0"/>
              <w:autoSpaceDN w:val="0"/>
              <w:spacing w:after="0" w:line="240" w:lineRule="auto"/>
              <w:jc w:val="center"/>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И.О. Фамилия</w:t>
            </w:r>
          </w:p>
        </w:tc>
        <w:tc>
          <w:tcPr>
            <w:tcW w:w="170" w:type="dxa"/>
            <w:tcBorders>
              <w:top w:val="nil"/>
              <w:left w:val="nil"/>
              <w:bottom w:val="nil"/>
              <w:right w:val="single" w:sz="4" w:space="0" w:color="auto"/>
            </w:tcBorders>
          </w:tcPr>
          <w:p w:rsidR="0092537B" w:rsidRPr="00341327" w:rsidRDefault="0092537B" w:rsidP="00F520A6">
            <w:pPr>
              <w:autoSpaceDE w:val="0"/>
              <w:autoSpaceDN w:val="0"/>
              <w:spacing w:after="0" w:line="240" w:lineRule="auto"/>
              <w:rPr>
                <w:rFonts w:ascii="Times New Roman" w:eastAsiaTheme="minorEastAsia" w:hAnsi="Times New Roman" w:cs="Times New Roman"/>
                <w:lang w:eastAsia="ru-RU"/>
              </w:rPr>
            </w:pPr>
          </w:p>
        </w:tc>
      </w:tr>
      <w:tr w:rsidR="0092537B" w:rsidRPr="00341327" w:rsidTr="00F520A6">
        <w:trPr>
          <w:cantSplit/>
        </w:trPr>
        <w:tc>
          <w:tcPr>
            <w:tcW w:w="170" w:type="dxa"/>
            <w:tcBorders>
              <w:top w:val="nil"/>
              <w:left w:val="single" w:sz="4" w:space="0" w:color="auto"/>
              <w:bottom w:val="nil"/>
              <w:right w:val="nil"/>
            </w:tcBorders>
            <w:vAlign w:val="bottom"/>
          </w:tcPr>
          <w:p w:rsidR="0092537B" w:rsidRPr="00341327" w:rsidRDefault="0092537B" w:rsidP="00F520A6">
            <w:pPr>
              <w:autoSpaceDE w:val="0"/>
              <w:autoSpaceDN w:val="0"/>
              <w:spacing w:after="0" w:line="240" w:lineRule="auto"/>
              <w:rPr>
                <w:rFonts w:ascii="Times New Roman" w:eastAsiaTheme="minorEastAsia" w:hAnsi="Times New Roman" w:cs="Times New Roman"/>
                <w:lang w:eastAsia="ru-RU"/>
              </w:rPr>
            </w:pPr>
          </w:p>
        </w:tc>
        <w:tc>
          <w:tcPr>
            <w:tcW w:w="170" w:type="dxa"/>
            <w:tcBorders>
              <w:top w:val="nil"/>
              <w:left w:val="nil"/>
              <w:bottom w:val="nil"/>
              <w:right w:val="nil"/>
            </w:tcBorders>
            <w:vAlign w:val="bottom"/>
          </w:tcPr>
          <w:p w:rsidR="0092537B" w:rsidRPr="00341327" w:rsidRDefault="0092537B" w:rsidP="00F520A6">
            <w:pPr>
              <w:autoSpaceDE w:val="0"/>
              <w:autoSpaceDN w:val="0"/>
              <w:spacing w:after="0" w:line="240" w:lineRule="auto"/>
              <w:jc w:val="right"/>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w:t>
            </w:r>
          </w:p>
        </w:tc>
        <w:tc>
          <w:tcPr>
            <w:tcW w:w="397" w:type="dxa"/>
            <w:tcBorders>
              <w:top w:val="nil"/>
              <w:left w:val="nil"/>
              <w:bottom w:val="single" w:sz="4" w:space="0" w:color="auto"/>
              <w:right w:val="nil"/>
            </w:tcBorders>
            <w:vAlign w:val="bottom"/>
          </w:tcPr>
          <w:p w:rsidR="0092537B" w:rsidRPr="00E626D4" w:rsidRDefault="00E626D4" w:rsidP="00F520A6">
            <w:pPr>
              <w:autoSpaceDE w:val="0"/>
              <w:autoSpaceDN w:val="0"/>
              <w:spacing w:after="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03</w:t>
            </w:r>
          </w:p>
        </w:tc>
        <w:tc>
          <w:tcPr>
            <w:tcW w:w="255" w:type="dxa"/>
            <w:tcBorders>
              <w:top w:val="nil"/>
              <w:left w:val="nil"/>
              <w:bottom w:val="nil"/>
              <w:right w:val="nil"/>
            </w:tcBorders>
            <w:vAlign w:val="bottom"/>
          </w:tcPr>
          <w:p w:rsidR="0092537B" w:rsidRPr="00341327" w:rsidRDefault="0092537B" w:rsidP="00F520A6">
            <w:pPr>
              <w:autoSpaceDE w:val="0"/>
              <w:autoSpaceDN w:val="0"/>
              <w:spacing w:after="0" w:line="240" w:lineRule="auto"/>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w:t>
            </w:r>
          </w:p>
        </w:tc>
        <w:tc>
          <w:tcPr>
            <w:tcW w:w="1361" w:type="dxa"/>
            <w:tcBorders>
              <w:top w:val="nil"/>
              <w:left w:val="nil"/>
              <w:bottom w:val="single" w:sz="4" w:space="0" w:color="auto"/>
              <w:right w:val="nil"/>
            </w:tcBorders>
            <w:vAlign w:val="bottom"/>
          </w:tcPr>
          <w:p w:rsidR="0092537B" w:rsidRPr="00E626D4" w:rsidRDefault="00E626D4" w:rsidP="00F520A6">
            <w:pPr>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октября</w:t>
            </w:r>
          </w:p>
        </w:tc>
        <w:tc>
          <w:tcPr>
            <w:tcW w:w="397" w:type="dxa"/>
            <w:tcBorders>
              <w:top w:val="nil"/>
              <w:left w:val="nil"/>
              <w:bottom w:val="nil"/>
              <w:right w:val="nil"/>
            </w:tcBorders>
            <w:vAlign w:val="bottom"/>
          </w:tcPr>
          <w:p w:rsidR="0092537B" w:rsidRPr="00341327" w:rsidRDefault="0092537B" w:rsidP="00F520A6">
            <w:pPr>
              <w:autoSpaceDE w:val="0"/>
              <w:autoSpaceDN w:val="0"/>
              <w:spacing w:after="0" w:line="240" w:lineRule="auto"/>
              <w:jc w:val="right"/>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20</w:t>
            </w:r>
          </w:p>
        </w:tc>
        <w:tc>
          <w:tcPr>
            <w:tcW w:w="369" w:type="dxa"/>
            <w:tcBorders>
              <w:top w:val="nil"/>
              <w:left w:val="nil"/>
              <w:bottom w:val="single" w:sz="4" w:space="0" w:color="auto"/>
              <w:right w:val="nil"/>
            </w:tcBorders>
            <w:vAlign w:val="bottom"/>
          </w:tcPr>
          <w:p w:rsidR="0092537B" w:rsidRPr="00341327" w:rsidRDefault="0092537B" w:rsidP="00F520A6">
            <w:pPr>
              <w:autoSpaceDE w:val="0"/>
              <w:autoSpaceDN w:val="0"/>
              <w:spacing w:after="0" w:line="240" w:lineRule="auto"/>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17</w:t>
            </w:r>
          </w:p>
        </w:tc>
        <w:tc>
          <w:tcPr>
            <w:tcW w:w="2438" w:type="dxa"/>
            <w:tcBorders>
              <w:top w:val="nil"/>
              <w:left w:val="nil"/>
              <w:bottom w:val="nil"/>
              <w:right w:val="nil"/>
            </w:tcBorders>
            <w:vAlign w:val="bottom"/>
          </w:tcPr>
          <w:p w:rsidR="0092537B" w:rsidRPr="00341327" w:rsidRDefault="0092537B" w:rsidP="00F520A6">
            <w:pPr>
              <w:autoSpaceDE w:val="0"/>
              <w:autoSpaceDN w:val="0"/>
              <w:spacing w:after="0" w:line="240" w:lineRule="auto"/>
              <w:ind w:left="57"/>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г.</w:t>
            </w:r>
          </w:p>
        </w:tc>
        <w:tc>
          <w:tcPr>
            <w:tcW w:w="4422" w:type="dxa"/>
            <w:gridSpan w:val="4"/>
            <w:tcBorders>
              <w:top w:val="nil"/>
              <w:left w:val="nil"/>
              <w:bottom w:val="nil"/>
              <w:right w:val="single" w:sz="4" w:space="0" w:color="auto"/>
            </w:tcBorders>
            <w:vAlign w:val="bottom"/>
          </w:tcPr>
          <w:p w:rsidR="0092537B" w:rsidRPr="00341327" w:rsidRDefault="0092537B" w:rsidP="00F520A6">
            <w:pPr>
              <w:autoSpaceDE w:val="0"/>
              <w:autoSpaceDN w:val="0"/>
              <w:spacing w:after="0" w:line="240" w:lineRule="auto"/>
              <w:rPr>
                <w:rFonts w:ascii="Times New Roman" w:eastAsiaTheme="minorEastAsia" w:hAnsi="Times New Roman" w:cs="Times New Roman"/>
                <w:lang w:eastAsia="ru-RU"/>
              </w:rPr>
            </w:pPr>
            <w:r w:rsidRPr="00341327">
              <w:rPr>
                <w:rFonts w:ascii="Times New Roman" w:eastAsiaTheme="minorEastAsia" w:hAnsi="Times New Roman" w:cs="Times New Roman"/>
                <w:lang w:eastAsia="ru-RU"/>
              </w:rPr>
              <w:t>М.П.</w:t>
            </w:r>
          </w:p>
        </w:tc>
      </w:tr>
      <w:tr w:rsidR="0092537B" w:rsidRPr="00341327" w:rsidTr="00F520A6">
        <w:tc>
          <w:tcPr>
            <w:tcW w:w="9979" w:type="dxa"/>
            <w:gridSpan w:val="12"/>
            <w:tcBorders>
              <w:top w:val="nil"/>
              <w:left w:val="single" w:sz="4" w:space="0" w:color="auto"/>
              <w:bottom w:val="single" w:sz="4" w:space="0" w:color="auto"/>
              <w:right w:val="single" w:sz="4" w:space="0" w:color="auto"/>
            </w:tcBorders>
            <w:vAlign w:val="bottom"/>
          </w:tcPr>
          <w:p w:rsidR="0092537B" w:rsidRPr="00341327" w:rsidRDefault="0092537B" w:rsidP="00F520A6">
            <w:pPr>
              <w:autoSpaceDE w:val="0"/>
              <w:autoSpaceDN w:val="0"/>
              <w:spacing w:after="0" w:line="240" w:lineRule="auto"/>
              <w:rPr>
                <w:rFonts w:ascii="Times New Roman" w:eastAsiaTheme="minorEastAsia" w:hAnsi="Times New Roman" w:cs="Times New Roman"/>
                <w:lang w:eastAsia="ru-RU"/>
              </w:rPr>
            </w:pPr>
          </w:p>
        </w:tc>
      </w:tr>
    </w:tbl>
    <w:p w:rsidR="0092537B" w:rsidRPr="00341327" w:rsidRDefault="0092537B" w:rsidP="0092537B">
      <w:pPr>
        <w:autoSpaceDE w:val="0"/>
        <w:autoSpaceDN w:val="0"/>
        <w:spacing w:after="0" w:line="240" w:lineRule="auto"/>
        <w:rPr>
          <w:rFonts w:ascii="Times New Roman" w:eastAsiaTheme="minorEastAsia" w:hAnsi="Times New Roman" w:cs="Times New Roman"/>
          <w:lang w:val="en-US" w:eastAsia="ru-RU"/>
        </w:rPr>
      </w:pPr>
    </w:p>
    <w:p w:rsidR="00BE15E0" w:rsidRPr="00341327" w:rsidRDefault="00BE15E0" w:rsidP="00BE15E0">
      <w:pPr>
        <w:autoSpaceDE w:val="0"/>
        <w:autoSpaceDN w:val="0"/>
        <w:spacing w:after="0" w:line="240" w:lineRule="auto"/>
        <w:rPr>
          <w:rFonts w:ascii="Times New Roman" w:eastAsiaTheme="minorEastAsia" w:hAnsi="Times New Roman" w:cs="Times New Roman"/>
          <w:lang w:val="en-US" w:eastAsia="ru-RU"/>
        </w:rPr>
      </w:pPr>
    </w:p>
    <w:p w:rsidR="006D0C28" w:rsidRPr="00341327" w:rsidRDefault="006D0C28" w:rsidP="007D31E6">
      <w:pPr>
        <w:spacing w:after="120" w:line="240" w:lineRule="auto"/>
        <w:rPr>
          <w:rFonts w:ascii="Times New Roman" w:hAnsi="Times New Roman" w:cs="Times New Roman"/>
        </w:rPr>
      </w:pPr>
      <w:r w:rsidRPr="00341327">
        <w:rPr>
          <w:rFonts w:ascii="Times New Roman" w:hAnsi="Times New Roman" w:cs="Times New Roman"/>
        </w:rPr>
        <w:br w:type="page"/>
      </w:r>
    </w:p>
    <w:p w:rsidR="006D0C28" w:rsidRPr="00341327" w:rsidRDefault="006D0C28" w:rsidP="00811D61">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341327">
        <w:rPr>
          <w:rFonts w:ascii="Times New Roman" w:eastAsia="Times New Roman" w:hAnsi="Times New Roman" w:cs="Times New Roman"/>
          <w:b/>
          <w:caps/>
          <w:u w:val="single"/>
          <w:lang w:eastAsia="ru-RU"/>
        </w:rPr>
        <w:lastRenderedPageBreak/>
        <w:t xml:space="preserve">Изменения вносятся </w:t>
      </w:r>
      <w:r w:rsidR="00666C0B" w:rsidRPr="00341327">
        <w:rPr>
          <w:rFonts w:ascii="Times New Roman" w:eastAsia="Times New Roman" w:hAnsi="Times New Roman" w:cs="Times New Roman"/>
          <w:b/>
          <w:caps/>
          <w:u w:val="single"/>
          <w:lang w:eastAsia="ru-RU"/>
        </w:rPr>
        <w:t xml:space="preserve">пункт </w:t>
      </w:r>
      <w:r w:rsidR="00810B4F" w:rsidRPr="00341327">
        <w:rPr>
          <w:rFonts w:ascii="Times New Roman" w:eastAsia="Times New Roman" w:hAnsi="Times New Roman" w:cs="Times New Roman"/>
          <w:b/>
          <w:caps/>
          <w:u w:val="single"/>
          <w:lang w:eastAsia="ru-RU"/>
        </w:rPr>
        <w:t>7.3</w:t>
      </w:r>
      <w:r w:rsidR="00666C0B" w:rsidRPr="00341327">
        <w:rPr>
          <w:rFonts w:ascii="Times New Roman" w:eastAsia="Times New Roman" w:hAnsi="Times New Roman" w:cs="Times New Roman"/>
          <w:b/>
          <w:caps/>
          <w:u w:val="single"/>
          <w:lang w:eastAsia="ru-RU"/>
        </w:rPr>
        <w:t xml:space="preserve"> </w:t>
      </w:r>
      <w:r w:rsidR="00A316E2" w:rsidRPr="00341327">
        <w:rPr>
          <w:rFonts w:ascii="Times New Roman" w:eastAsia="Times New Roman" w:hAnsi="Times New Roman" w:cs="Times New Roman"/>
          <w:b/>
          <w:caps/>
          <w:u w:val="single"/>
          <w:lang w:eastAsia="ru-RU"/>
        </w:rPr>
        <w:t>р</w:t>
      </w:r>
      <w:r w:rsidRPr="00341327">
        <w:rPr>
          <w:rFonts w:ascii="Times New Roman" w:eastAsia="Times New Roman" w:hAnsi="Times New Roman" w:cs="Times New Roman"/>
          <w:b/>
          <w:caps/>
          <w:u w:val="single"/>
          <w:lang w:eastAsia="ru-RU"/>
        </w:rPr>
        <w:t>ешения о выпуске ценных бумаг</w:t>
      </w:r>
    </w:p>
    <w:p w:rsidR="007014FE" w:rsidRPr="00341327" w:rsidRDefault="007014FE" w:rsidP="00811D61">
      <w:pPr>
        <w:autoSpaceDE w:val="0"/>
        <w:autoSpaceDN w:val="0"/>
        <w:spacing w:before="120" w:after="120" w:line="240" w:lineRule="auto"/>
        <w:jc w:val="both"/>
        <w:rPr>
          <w:rFonts w:ascii="Times New Roman" w:eastAsia="Times New Roman" w:hAnsi="Times New Roman" w:cs="Times New Roman"/>
          <w:b/>
          <w:caps/>
          <w:u w:val="single"/>
          <w:lang w:eastAsia="ru-RU"/>
        </w:rPr>
      </w:pPr>
      <w:r w:rsidRPr="00341327">
        <w:rPr>
          <w:rFonts w:ascii="Times New Roman" w:eastAsia="Times New Roman" w:hAnsi="Times New Roman" w:cs="Times New Roman"/>
          <w:b/>
          <w:caps/>
          <w:u w:val="single"/>
          <w:lang w:eastAsia="ru-RU"/>
        </w:rPr>
        <w:t>1.1. ВНЕСТИ ИЗМЕНЕНИЯ В СЛЕДУЮЩИЙ АБЗАЦ</w:t>
      </w:r>
    </w:p>
    <w:p w:rsidR="007014FE" w:rsidRPr="00341327" w:rsidRDefault="007014FE" w:rsidP="00811D61">
      <w:pPr>
        <w:autoSpaceDE w:val="0"/>
        <w:autoSpaceDN w:val="0"/>
        <w:spacing w:before="120" w:after="120" w:line="240" w:lineRule="auto"/>
        <w:jc w:val="both"/>
        <w:rPr>
          <w:rFonts w:ascii="Times New Roman" w:eastAsia="Times New Roman" w:hAnsi="Times New Roman" w:cs="Times New Roman"/>
          <w:b/>
          <w:caps/>
          <w:u w:val="single"/>
          <w:lang w:eastAsia="ru-RU"/>
        </w:rPr>
      </w:pPr>
      <w:r w:rsidRPr="00341327">
        <w:rPr>
          <w:rFonts w:ascii="Times New Roman" w:hAnsi="Times New Roman" w:cs="Times New Roman"/>
          <w:b/>
          <w:i/>
        </w:rPr>
        <w:t>Текст изменяемой редакции:</w:t>
      </w:r>
    </w:p>
    <w:p w:rsidR="007014FE" w:rsidRPr="00341327" w:rsidRDefault="007014FE" w:rsidP="00811D61">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341327">
        <w:rPr>
          <w:rFonts w:ascii="Times New Roman" w:hAnsi="Times New Roman" w:cs="Times New Roman"/>
          <w:bCs/>
          <w:iCs/>
          <w:color w:val="000000"/>
        </w:rPr>
        <w:t xml:space="preserve">2. Владелец Биржевой облигации имеет право на получение купонного дохода (процента от номинальной стоимости Биржевых облигаций) по окончании каждого купонного периода в порядке, сроки и на условиях, определенных Решением о выпуске ценных бумаг и Проспектом ценных бумаг. </w:t>
      </w:r>
    </w:p>
    <w:p w:rsidR="007014FE" w:rsidRPr="00341327" w:rsidRDefault="007014FE" w:rsidP="00811D61">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341327">
        <w:rPr>
          <w:rFonts w:ascii="Times New Roman" w:eastAsia="Times New Roman" w:hAnsi="Times New Roman" w:cs="Times New Roman"/>
          <w:b/>
          <w:i/>
          <w:lang w:eastAsia="ru-RU"/>
        </w:rPr>
        <w:t>Текст новой редакции:</w:t>
      </w:r>
    </w:p>
    <w:p w:rsidR="007014FE" w:rsidRPr="00341327" w:rsidRDefault="007014FE" w:rsidP="00811D61">
      <w:pPr>
        <w:widowControl w:val="0"/>
        <w:autoSpaceDE w:val="0"/>
        <w:autoSpaceDN w:val="0"/>
        <w:adjustRightInd w:val="0"/>
        <w:spacing w:before="120" w:after="120" w:line="240" w:lineRule="auto"/>
        <w:jc w:val="both"/>
        <w:rPr>
          <w:rFonts w:ascii="Times New Roman" w:hAnsi="Times New Roman" w:cs="Times New Roman"/>
          <w:bCs/>
          <w:iCs/>
          <w:color w:val="000000"/>
        </w:rPr>
      </w:pPr>
      <w:r w:rsidRPr="00341327">
        <w:rPr>
          <w:rFonts w:ascii="Times New Roman" w:hAnsi="Times New Roman" w:cs="Times New Roman"/>
          <w:bCs/>
          <w:iCs/>
          <w:color w:val="000000"/>
        </w:rPr>
        <w:t xml:space="preserve">2. Владелец Биржевой облигации имеет право на получение купонного дохода (процента от номинальной стоимости Биржевых облигаций) по окончании каждого купонного периода в порядке, сроки и на условиях, определенных Решением о выпуске ценных бумаг. </w:t>
      </w:r>
    </w:p>
    <w:p w:rsidR="007014FE" w:rsidRPr="00341327" w:rsidRDefault="007014FE" w:rsidP="00811D61">
      <w:pPr>
        <w:autoSpaceDE w:val="0"/>
        <w:autoSpaceDN w:val="0"/>
        <w:spacing w:before="120" w:after="120" w:line="240" w:lineRule="auto"/>
        <w:jc w:val="both"/>
        <w:rPr>
          <w:rFonts w:ascii="Times New Roman" w:eastAsia="Times New Roman" w:hAnsi="Times New Roman" w:cs="Times New Roman"/>
          <w:b/>
          <w:caps/>
          <w:u w:val="single"/>
          <w:lang w:eastAsia="ru-RU"/>
        </w:rPr>
      </w:pPr>
      <w:r w:rsidRPr="00341327">
        <w:rPr>
          <w:rFonts w:ascii="Times New Roman" w:eastAsia="Times New Roman" w:hAnsi="Times New Roman" w:cs="Times New Roman"/>
          <w:b/>
          <w:caps/>
          <w:u w:val="single"/>
          <w:lang w:eastAsia="ru-RU"/>
        </w:rPr>
        <w:t>1.2. ВНЕСТИ ИЗМЕНЕНИЯ В СЛЕДУЮЩИЙ АБЗАЦ</w:t>
      </w:r>
    </w:p>
    <w:p w:rsidR="006D0C28" w:rsidRPr="00341327" w:rsidRDefault="006D0C28" w:rsidP="00811D61">
      <w:pPr>
        <w:autoSpaceDE w:val="0"/>
        <w:autoSpaceDN w:val="0"/>
        <w:spacing w:before="120" w:after="120" w:line="240" w:lineRule="auto"/>
        <w:jc w:val="both"/>
        <w:rPr>
          <w:rFonts w:ascii="Times New Roman" w:eastAsia="Times New Roman" w:hAnsi="Times New Roman" w:cs="Times New Roman"/>
          <w:b/>
          <w:caps/>
          <w:u w:val="single"/>
          <w:lang w:eastAsia="ru-RU"/>
        </w:rPr>
      </w:pPr>
      <w:r w:rsidRPr="00341327">
        <w:rPr>
          <w:rFonts w:ascii="Times New Roman" w:hAnsi="Times New Roman" w:cs="Times New Roman"/>
          <w:b/>
          <w:i/>
        </w:rPr>
        <w:t>Текст изменяемой редакции:</w:t>
      </w:r>
    </w:p>
    <w:p w:rsidR="00810B4F" w:rsidRPr="00341327" w:rsidRDefault="00810B4F" w:rsidP="00811D61">
      <w:pPr>
        <w:widowControl w:val="0"/>
        <w:autoSpaceDE w:val="0"/>
        <w:autoSpaceDN w:val="0"/>
        <w:adjustRightInd w:val="0"/>
        <w:spacing w:before="120" w:after="120" w:line="240" w:lineRule="auto"/>
        <w:jc w:val="both"/>
        <w:rPr>
          <w:rFonts w:ascii="Times New Roman" w:hAnsi="Times New Roman" w:cs="Times New Roman"/>
          <w:bCs/>
          <w:iCs/>
          <w:color w:val="000000"/>
        </w:rPr>
      </w:pPr>
      <w:r w:rsidRPr="00341327">
        <w:rPr>
          <w:rFonts w:ascii="Times New Roman" w:hAnsi="Times New Roman" w:cs="Times New Roman"/>
          <w:bCs/>
          <w:iCs/>
          <w:color w:val="000000"/>
        </w:rPr>
        <w:t xml:space="preserve">4. </w:t>
      </w:r>
      <w:r w:rsidR="008A0D6B" w:rsidRPr="00341327">
        <w:rPr>
          <w:rFonts w:ascii="Times New Roman" w:hAnsi="Times New Roman" w:cs="Times New Roman"/>
          <w:bCs/>
          <w:iCs/>
          <w:color w:val="000000"/>
        </w:rPr>
        <w:t>Владелец Биржевой облигации имеет право требовать приобретения всех или части принадлежащих ему Биржевых облигаций в случаях и на условиях, предусмотренных Решением о выпуске ценных бумаг и Проспектом ценных бумаг.</w:t>
      </w:r>
      <w:r w:rsidRPr="00341327">
        <w:rPr>
          <w:rFonts w:ascii="Times New Roman" w:hAnsi="Times New Roman" w:cs="Times New Roman"/>
          <w:bCs/>
          <w:iCs/>
          <w:color w:val="000000"/>
        </w:rPr>
        <w:t xml:space="preserve"> </w:t>
      </w:r>
    </w:p>
    <w:p w:rsidR="006D0C28" w:rsidRPr="00341327" w:rsidRDefault="006D0C28" w:rsidP="00811D61">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341327">
        <w:rPr>
          <w:rFonts w:ascii="Times New Roman" w:eastAsia="Times New Roman" w:hAnsi="Times New Roman" w:cs="Times New Roman"/>
          <w:b/>
          <w:i/>
          <w:lang w:eastAsia="ru-RU"/>
        </w:rPr>
        <w:t>Текст новой редакции:</w:t>
      </w:r>
    </w:p>
    <w:p w:rsidR="00BE15E0" w:rsidRDefault="00930F7F" w:rsidP="00811D61">
      <w:pPr>
        <w:widowControl w:val="0"/>
        <w:autoSpaceDE w:val="0"/>
        <w:autoSpaceDN w:val="0"/>
        <w:adjustRightInd w:val="0"/>
        <w:spacing w:before="120" w:after="120" w:line="240" w:lineRule="auto"/>
        <w:jc w:val="both"/>
        <w:rPr>
          <w:rFonts w:ascii="Times New Roman" w:hAnsi="Times New Roman" w:cs="Times New Roman"/>
          <w:bCs/>
          <w:iCs/>
          <w:color w:val="000000"/>
        </w:rPr>
      </w:pPr>
      <w:r w:rsidRPr="00341327">
        <w:rPr>
          <w:rFonts w:ascii="Times New Roman" w:hAnsi="Times New Roman" w:cs="Times New Roman"/>
          <w:bCs/>
          <w:iCs/>
          <w:color w:val="000000"/>
        </w:rPr>
        <w:t xml:space="preserve">4. </w:t>
      </w:r>
      <w:r w:rsidR="008A0D6B" w:rsidRPr="00341327">
        <w:rPr>
          <w:rFonts w:ascii="Times New Roman" w:hAnsi="Times New Roman" w:cs="Times New Roman"/>
          <w:bCs/>
          <w:iCs/>
          <w:color w:val="000000"/>
        </w:rPr>
        <w:t>Владелец Биржевой облигации имеет право требовать приобретения всех или части принадлежащих ему Биржевых облигаций</w:t>
      </w:r>
      <w:r w:rsidR="004F39EA" w:rsidRPr="00341327">
        <w:rPr>
          <w:rFonts w:ascii="Times New Roman" w:hAnsi="Times New Roman" w:cs="Times New Roman"/>
          <w:bCs/>
          <w:iCs/>
          <w:color w:val="000000"/>
        </w:rPr>
        <w:t>,</w:t>
      </w:r>
      <w:r w:rsidR="008A0D6B" w:rsidRPr="00341327">
        <w:rPr>
          <w:rFonts w:ascii="Times New Roman" w:hAnsi="Times New Roman" w:cs="Times New Roman"/>
          <w:bCs/>
          <w:iCs/>
          <w:color w:val="000000"/>
        </w:rPr>
        <w:t xml:space="preserve"> </w:t>
      </w:r>
      <w:r w:rsidR="004F39EA" w:rsidRPr="00341327">
        <w:rPr>
          <w:rFonts w:ascii="Times New Roman" w:hAnsi="Times New Roman" w:cs="Times New Roman"/>
          <w:bCs/>
          <w:iCs/>
          <w:color w:val="000000"/>
        </w:rPr>
        <w:t xml:space="preserve">в случае </w:t>
      </w:r>
      <w:r w:rsidR="008A0D6B" w:rsidRPr="00341327">
        <w:rPr>
          <w:rFonts w:ascii="Times New Roman" w:hAnsi="Times New Roman" w:cs="Times New Roman"/>
          <w:bCs/>
          <w:iCs/>
          <w:color w:val="000000"/>
        </w:rPr>
        <w:t>заключения соответствующего соглашения с Эмитентом на условиях, предусмотренных Решением о выпуске ценных бумаг.</w:t>
      </w:r>
    </w:p>
    <w:p w:rsidR="00E815FB" w:rsidRPr="00341327" w:rsidRDefault="00E815FB" w:rsidP="00E815FB">
      <w:pPr>
        <w:autoSpaceDE w:val="0"/>
        <w:autoSpaceDN w:val="0"/>
        <w:spacing w:before="120" w:after="120" w:line="240" w:lineRule="auto"/>
        <w:jc w:val="both"/>
        <w:rPr>
          <w:rFonts w:ascii="Times New Roman" w:eastAsia="Times New Roman" w:hAnsi="Times New Roman" w:cs="Times New Roman"/>
          <w:b/>
          <w:caps/>
          <w:u w:val="single"/>
          <w:lang w:eastAsia="ru-RU"/>
        </w:rPr>
      </w:pPr>
      <w:r>
        <w:rPr>
          <w:rFonts w:ascii="Times New Roman" w:eastAsia="Times New Roman" w:hAnsi="Times New Roman" w:cs="Times New Roman"/>
          <w:b/>
          <w:caps/>
          <w:u w:val="single"/>
          <w:lang w:eastAsia="ru-RU"/>
        </w:rPr>
        <w:t>1.3</w:t>
      </w:r>
      <w:r w:rsidRPr="00341327">
        <w:rPr>
          <w:rFonts w:ascii="Times New Roman" w:eastAsia="Times New Roman" w:hAnsi="Times New Roman" w:cs="Times New Roman"/>
          <w:b/>
          <w:caps/>
          <w:u w:val="single"/>
          <w:lang w:eastAsia="ru-RU"/>
        </w:rPr>
        <w:t>. ВНЕСТИ ИЗМЕНЕНИЯ В СЛЕДУЮЩИЙ АБЗАЦ</w:t>
      </w:r>
    </w:p>
    <w:p w:rsidR="00567BF7" w:rsidRPr="00341327" w:rsidRDefault="00567BF7" w:rsidP="00567BF7">
      <w:pPr>
        <w:autoSpaceDE w:val="0"/>
        <w:autoSpaceDN w:val="0"/>
        <w:spacing w:before="120" w:after="120" w:line="240" w:lineRule="auto"/>
        <w:jc w:val="both"/>
        <w:rPr>
          <w:rFonts w:ascii="Times New Roman" w:eastAsia="Times New Roman" w:hAnsi="Times New Roman" w:cs="Times New Roman"/>
          <w:b/>
          <w:caps/>
          <w:u w:val="single"/>
          <w:lang w:eastAsia="ru-RU"/>
        </w:rPr>
      </w:pPr>
      <w:r w:rsidRPr="00341327">
        <w:rPr>
          <w:rFonts w:ascii="Times New Roman" w:hAnsi="Times New Roman" w:cs="Times New Roman"/>
          <w:b/>
          <w:i/>
        </w:rPr>
        <w:t>Текст изменяемой редакции:</w:t>
      </w:r>
    </w:p>
    <w:p w:rsidR="00E815FB" w:rsidRDefault="00E815FB" w:rsidP="00811D61">
      <w:pPr>
        <w:widowControl w:val="0"/>
        <w:autoSpaceDE w:val="0"/>
        <w:autoSpaceDN w:val="0"/>
        <w:adjustRightInd w:val="0"/>
        <w:spacing w:before="120" w:after="120" w:line="240" w:lineRule="auto"/>
        <w:jc w:val="both"/>
        <w:rPr>
          <w:rFonts w:ascii="Times New Roman" w:hAnsi="Times New Roman" w:cs="Times New Roman"/>
          <w:bCs/>
          <w:iCs/>
          <w:color w:val="000000"/>
        </w:rPr>
      </w:pPr>
      <w:r w:rsidRPr="00E815FB">
        <w:rPr>
          <w:rFonts w:ascii="Times New Roman" w:hAnsi="Times New Roman" w:cs="Times New Roman"/>
          <w:bCs/>
          <w:iCs/>
          <w:color w:val="000000"/>
        </w:rPr>
        <w:t>6. 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предусмотренных Решением о выпуске ценных бумаг и Проспектом ценных бумаг, а также законодательством Российской Федерации.</w:t>
      </w:r>
    </w:p>
    <w:p w:rsidR="00567BF7" w:rsidRPr="00341327" w:rsidRDefault="00567BF7" w:rsidP="00567BF7">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341327">
        <w:rPr>
          <w:rFonts w:ascii="Times New Roman" w:eastAsia="Times New Roman" w:hAnsi="Times New Roman" w:cs="Times New Roman"/>
          <w:b/>
          <w:i/>
          <w:lang w:eastAsia="ru-RU"/>
        </w:rPr>
        <w:t>Текст новой редакции:</w:t>
      </w:r>
    </w:p>
    <w:p w:rsidR="00567BF7" w:rsidRDefault="00567BF7" w:rsidP="00567BF7">
      <w:pPr>
        <w:widowControl w:val="0"/>
        <w:autoSpaceDE w:val="0"/>
        <w:autoSpaceDN w:val="0"/>
        <w:adjustRightInd w:val="0"/>
        <w:spacing w:before="120" w:after="120" w:line="240" w:lineRule="auto"/>
        <w:jc w:val="both"/>
        <w:rPr>
          <w:rFonts w:ascii="Times New Roman" w:hAnsi="Times New Roman" w:cs="Times New Roman"/>
          <w:bCs/>
          <w:iCs/>
          <w:color w:val="000000"/>
        </w:rPr>
      </w:pPr>
      <w:r w:rsidRPr="00E815FB">
        <w:rPr>
          <w:rFonts w:ascii="Times New Roman" w:hAnsi="Times New Roman" w:cs="Times New Roman"/>
          <w:bCs/>
          <w:iCs/>
          <w:color w:val="000000"/>
        </w:rPr>
        <w:t>6. 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предусмотренных Решением о выпуске ценных бумаг, а также законодательством Российской Федерации.</w:t>
      </w:r>
    </w:p>
    <w:p w:rsidR="00666C0B" w:rsidRPr="00341327" w:rsidRDefault="00666C0B" w:rsidP="00811D61">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341327">
        <w:rPr>
          <w:rFonts w:ascii="Times New Roman" w:eastAsia="Times New Roman" w:hAnsi="Times New Roman" w:cs="Times New Roman"/>
          <w:b/>
          <w:caps/>
          <w:u w:val="single"/>
          <w:lang w:eastAsia="ru-RU"/>
        </w:rPr>
        <w:t xml:space="preserve">Изменения вносятся в пункт </w:t>
      </w:r>
      <w:r w:rsidR="00A316E2" w:rsidRPr="00341327">
        <w:rPr>
          <w:rFonts w:ascii="Times New Roman" w:eastAsia="Times New Roman" w:hAnsi="Times New Roman" w:cs="Times New Roman"/>
          <w:b/>
          <w:caps/>
          <w:u w:val="single"/>
          <w:lang w:eastAsia="ru-RU"/>
        </w:rPr>
        <w:t>9</w:t>
      </w:r>
      <w:r w:rsidRPr="00341327">
        <w:rPr>
          <w:rFonts w:ascii="Times New Roman" w:eastAsia="Times New Roman" w:hAnsi="Times New Roman" w:cs="Times New Roman"/>
          <w:b/>
          <w:caps/>
          <w:u w:val="single"/>
          <w:lang w:eastAsia="ru-RU"/>
        </w:rPr>
        <w:t xml:space="preserve">.3 </w:t>
      </w:r>
      <w:r w:rsidR="00A316E2" w:rsidRPr="00341327">
        <w:rPr>
          <w:rFonts w:ascii="Times New Roman" w:eastAsia="Times New Roman" w:hAnsi="Times New Roman" w:cs="Times New Roman"/>
          <w:b/>
          <w:caps/>
          <w:u w:val="single"/>
          <w:lang w:eastAsia="ru-RU"/>
        </w:rPr>
        <w:t>р</w:t>
      </w:r>
      <w:r w:rsidRPr="00341327">
        <w:rPr>
          <w:rFonts w:ascii="Times New Roman" w:eastAsia="Times New Roman" w:hAnsi="Times New Roman" w:cs="Times New Roman"/>
          <w:b/>
          <w:caps/>
          <w:u w:val="single"/>
          <w:lang w:eastAsia="ru-RU"/>
        </w:rPr>
        <w:t>ешения о выпуске ценных бумаг</w:t>
      </w:r>
    </w:p>
    <w:p w:rsidR="00666C0B" w:rsidRPr="00341327" w:rsidRDefault="00666C0B" w:rsidP="00811D61">
      <w:pPr>
        <w:autoSpaceDE w:val="0"/>
        <w:autoSpaceDN w:val="0"/>
        <w:spacing w:before="120" w:after="120" w:line="240" w:lineRule="auto"/>
        <w:jc w:val="both"/>
        <w:rPr>
          <w:rFonts w:ascii="Times New Roman" w:eastAsia="Times New Roman" w:hAnsi="Times New Roman" w:cs="Times New Roman"/>
          <w:b/>
          <w:caps/>
          <w:u w:val="single"/>
          <w:lang w:eastAsia="ru-RU"/>
        </w:rPr>
      </w:pPr>
      <w:r w:rsidRPr="00341327">
        <w:rPr>
          <w:rFonts w:ascii="Times New Roman" w:hAnsi="Times New Roman" w:cs="Times New Roman"/>
          <w:b/>
          <w:i/>
        </w:rPr>
        <w:t>Текст изменяемой редакции:</w:t>
      </w:r>
    </w:p>
    <w:p w:rsidR="0079465A" w:rsidRPr="00341327" w:rsidRDefault="0079465A" w:rsidP="00811D61">
      <w:pPr>
        <w:spacing w:before="120" w:after="120" w:line="240" w:lineRule="auto"/>
        <w:ind w:firstLine="567"/>
        <w:rPr>
          <w:rFonts w:ascii="Times New Roman" w:hAnsi="Times New Roman" w:cs="Times New Roman"/>
          <w:b/>
        </w:rPr>
      </w:pPr>
      <w:r w:rsidRPr="00341327">
        <w:rPr>
          <w:rFonts w:ascii="Times New Roman" w:hAnsi="Times New Roman" w:cs="Times New Roman"/>
          <w:b/>
        </w:rPr>
        <w:t>9.3. Порядок определения дохода, выплачиваемого по каждой облигации</w:t>
      </w:r>
    </w:p>
    <w:p w:rsidR="0079465A" w:rsidRPr="00341327" w:rsidRDefault="0079465A" w:rsidP="00811D61">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Размер дохода или порядок его определения, в том числе размер дохода, выплачиваемого по каждому купону, или порядок его определения: </w:t>
      </w:r>
    </w:p>
    <w:p w:rsidR="0079465A" w:rsidRPr="00341327" w:rsidRDefault="0079465A" w:rsidP="00811D61">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Доходом по Биржевым облигациям является сумма купонных доходов, начисляемых за каждый купонный период. </w:t>
      </w:r>
    </w:p>
    <w:p w:rsidR="0079465A" w:rsidRPr="00341327" w:rsidRDefault="0079465A" w:rsidP="00811D61">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Размер дохода по Биржевым облигациям за каждый купонный период устанавливается в виде процента от номинальной стоимости Биржевых облигаций и выплачивается в дату окончания соответствующего купонного периода. </w:t>
      </w:r>
    </w:p>
    <w:p w:rsidR="0079465A" w:rsidRPr="00341327" w:rsidRDefault="0079465A" w:rsidP="00811D61">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Органом управления, уполномоченным на принятие решения об определении размера процента (купона) по Биржевым облигациям, является единоличный исполнительный орган Эмитента, если иное не установлено федеральными законами или уставом (учредительными документами) Эмитента. </w:t>
      </w:r>
    </w:p>
    <w:p w:rsidR="0079465A" w:rsidRPr="00341327" w:rsidRDefault="0079465A" w:rsidP="00811D61">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Выплата дохода по Биржевым облигациям осуществляется денежными средствами в валюте Российской Федерации в безналичном порядке. </w:t>
      </w:r>
    </w:p>
    <w:p w:rsidR="0079465A" w:rsidRPr="00341327" w:rsidRDefault="0079465A" w:rsidP="00811D61">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Биржевые облигации имеют 14 купонных периодов. Длительность каждого из купонных периодов устанавливается равной 182 (Ста восьмидесяти двум) дням. </w:t>
      </w:r>
    </w:p>
    <w:p w:rsidR="0079465A" w:rsidRPr="00341327" w:rsidRDefault="0079465A" w:rsidP="00811D61">
      <w:pPr>
        <w:spacing w:before="120" w:after="120" w:line="240" w:lineRule="auto"/>
        <w:ind w:firstLine="567"/>
        <w:jc w:val="both"/>
        <w:rPr>
          <w:rFonts w:ascii="Times New Roman" w:hAnsi="Times New Roman" w:cs="Times New Roman"/>
        </w:rPr>
      </w:pPr>
      <w:r w:rsidRPr="00341327">
        <w:rPr>
          <w:rFonts w:ascii="Times New Roman" w:hAnsi="Times New Roman" w:cs="Times New Roman"/>
        </w:rPr>
        <w:lastRenderedPageBreak/>
        <w:t xml:space="preserve">Купонный доход по неразмещенным Биржевым облигациям или по Биржевым облигациям, переведенным на счет Эмитента в НРД, не начисляется и не выплачивается. </w:t>
      </w:r>
    </w:p>
    <w:p w:rsidR="0079465A" w:rsidRPr="00341327" w:rsidRDefault="0079465A" w:rsidP="00811D61">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Порядок определения размера дохода, выплачиваемого по каждому купону: </w:t>
      </w:r>
    </w:p>
    <w:p w:rsidR="0079465A" w:rsidRPr="00341327" w:rsidRDefault="0079465A" w:rsidP="00811D61">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Расчет величины купонного дохода на одну Биржевую облигацию по каждому купонному периоду производится по следующей формуле: </w:t>
      </w:r>
    </w:p>
    <w:p w:rsidR="0079465A" w:rsidRPr="00341327" w:rsidRDefault="0079465A" w:rsidP="00811D61">
      <w:pPr>
        <w:spacing w:before="120" w:after="120" w:line="240" w:lineRule="auto"/>
        <w:ind w:firstLine="567"/>
        <w:jc w:val="both"/>
        <w:rPr>
          <w:rFonts w:ascii="Times New Roman" w:hAnsi="Times New Roman" w:cs="Times New Roman"/>
          <w:lang w:val="en-US"/>
        </w:rPr>
      </w:pPr>
      <w:r w:rsidRPr="00341327">
        <w:rPr>
          <w:rFonts w:ascii="Times New Roman" w:hAnsi="Times New Roman" w:cs="Times New Roman"/>
        </w:rPr>
        <w:t>К</w:t>
      </w:r>
      <w:r w:rsidRPr="00341327">
        <w:rPr>
          <w:rFonts w:ascii="Times New Roman" w:hAnsi="Times New Roman" w:cs="Times New Roman"/>
          <w:lang w:val="en-US"/>
        </w:rPr>
        <w:t xml:space="preserve">(i)= Nom*C(i)* (T(i) - T(i -1))/365/100%, </w:t>
      </w:r>
      <w:r w:rsidRPr="00341327">
        <w:rPr>
          <w:rFonts w:ascii="Times New Roman" w:hAnsi="Times New Roman" w:cs="Times New Roman"/>
        </w:rPr>
        <w:t>где</w:t>
      </w:r>
      <w:r w:rsidRPr="00341327">
        <w:rPr>
          <w:rFonts w:ascii="Times New Roman" w:hAnsi="Times New Roman" w:cs="Times New Roman"/>
          <w:lang w:val="en-US"/>
        </w:rPr>
        <w:t xml:space="preserve">: </w:t>
      </w:r>
    </w:p>
    <w:p w:rsidR="0079465A" w:rsidRPr="00341327" w:rsidRDefault="0079465A" w:rsidP="00811D61">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K(i) – сумма выплаты купонного дохода по i-му купонному периоду в расчете на одну Биржевую облигацию, в рублях; </w:t>
      </w:r>
    </w:p>
    <w:p w:rsidR="0079465A" w:rsidRPr="00341327" w:rsidRDefault="0079465A" w:rsidP="00811D61">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i – порядковый номер купонного периода, i = 1, 2, 3, …, 14; </w:t>
      </w:r>
    </w:p>
    <w:p w:rsidR="0079465A" w:rsidRPr="00341327" w:rsidRDefault="0079465A" w:rsidP="00811D61">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Nom –номинальная стоимость одной Биржевой облигации, в рублях; </w:t>
      </w:r>
    </w:p>
    <w:p w:rsidR="0079465A" w:rsidRPr="00341327" w:rsidRDefault="0079465A" w:rsidP="00811D61">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C(i) – размер процентной ставки купона i-го купонного периода, в процентах годовых; </w:t>
      </w:r>
    </w:p>
    <w:p w:rsidR="0079465A" w:rsidRPr="00341327" w:rsidRDefault="0079465A" w:rsidP="00811D61">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T(i) - дата окончания i-того купонного периода; </w:t>
      </w:r>
    </w:p>
    <w:p w:rsidR="0079465A" w:rsidRPr="00341327" w:rsidRDefault="0079465A" w:rsidP="00811D61">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T(i -1) - дата начала i-того купонного периода. </w:t>
      </w:r>
    </w:p>
    <w:p w:rsidR="0079465A" w:rsidRPr="00341327" w:rsidRDefault="0079465A" w:rsidP="00811D61">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Величина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p>
    <w:tbl>
      <w:tblPr>
        <w:tblW w:w="9923" w:type="dxa"/>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45"/>
      </w:tblGrid>
      <w:tr w:rsidR="0079465A" w:rsidRPr="00341327" w:rsidTr="00504C1F">
        <w:trPr>
          <w:trHeight w:val="426"/>
        </w:trPr>
        <w:tc>
          <w:tcPr>
            <w:tcW w:w="4678" w:type="dxa"/>
            <w:gridSpan w:val="2"/>
            <w:tcBorders>
              <w:top w:val="double" w:sz="6" w:space="0" w:color="auto"/>
              <w:bottom w:val="single" w:sz="4" w:space="0" w:color="auto"/>
              <w:right w:val="single" w:sz="6" w:space="0" w:color="auto"/>
            </w:tcBorders>
          </w:tcPr>
          <w:p w:rsidR="0079465A" w:rsidRPr="00341327" w:rsidRDefault="0079465A" w:rsidP="00504C1F">
            <w:pPr>
              <w:spacing w:after="120" w:line="240" w:lineRule="auto"/>
              <w:rPr>
                <w:rFonts w:ascii="Times New Roman" w:hAnsi="Times New Roman" w:cs="Times New Roman"/>
              </w:rPr>
            </w:pPr>
            <w:r w:rsidRPr="00341327">
              <w:rPr>
                <w:rFonts w:ascii="Times New Roman" w:hAnsi="Times New Roman" w:cs="Times New Roman"/>
              </w:rPr>
              <w:t>Купонный (процентный) период</w:t>
            </w:r>
          </w:p>
        </w:tc>
        <w:tc>
          <w:tcPr>
            <w:tcW w:w="5245" w:type="dxa"/>
            <w:tcBorders>
              <w:top w:val="double" w:sz="6" w:space="0" w:color="auto"/>
              <w:left w:val="single" w:sz="6" w:space="0" w:color="auto"/>
              <w:bottom w:val="single" w:sz="4" w:space="0" w:color="auto"/>
            </w:tcBorders>
          </w:tcPr>
          <w:p w:rsidR="0079465A" w:rsidRPr="00341327" w:rsidRDefault="0079465A" w:rsidP="00504C1F">
            <w:pPr>
              <w:spacing w:after="120" w:line="240" w:lineRule="auto"/>
              <w:rPr>
                <w:rFonts w:ascii="Times New Roman" w:hAnsi="Times New Roman" w:cs="Times New Roman"/>
              </w:rPr>
            </w:pPr>
            <w:r w:rsidRPr="00341327">
              <w:rPr>
                <w:rFonts w:ascii="Times New Roman" w:hAnsi="Times New Roman" w:cs="Times New Roman"/>
              </w:rPr>
              <w:t>Размер купонного (процентного) дохода</w:t>
            </w:r>
          </w:p>
        </w:tc>
      </w:tr>
      <w:tr w:rsidR="0079465A" w:rsidRPr="00341327" w:rsidTr="00504C1F">
        <w:tblPrEx>
          <w:tblBorders>
            <w:top w:val="none" w:sz="0" w:space="0" w:color="auto"/>
            <w:bottom w:val="double" w:sz="6" w:space="0" w:color="auto"/>
          </w:tblBorders>
        </w:tblPrEx>
        <w:tc>
          <w:tcPr>
            <w:tcW w:w="2410" w:type="dxa"/>
            <w:tcBorders>
              <w:top w:val="single" w:sz="6" w:space="0" w:color="auto"/>
              <w:bottom w:val="double" w:sz="6" w:space="0" w:color="auto"/>
              <w:right w:val="single" w:sz="6" w:space="0" w:color="auto"/>
            </w:tcBorders>
          </w:tcPr>
          <w:p w:rsidR="0079465A" w:rsidRPr="00341327" w:rsidRDefault="0079465A" w:rsidP="00504C1F">
            <w:pPr>
              <w:spacing w:after="120" w:line="240" w:lineRule="auto"/>
              <w:rPr>
                <w:rFonts w:ascii="Times New Roman" w:hAnsi="Times New Roman" w:cs="Times New Roman"/>
              </w:rPr>
            </w:pPr>
            <w:r w:rsidRPr="00341327">
              <w:rPr>
                <w:rFonts w:ascii="Times New Roman" w:hAnsi="Times New Roman" w:cs="Times New Roman"/>
              </w:rPr>
              <w:t>Дата начала</w:t>
            </w:r>
          </w:p>
        </w:tc>
        <w:tc>
          <w:tcPr>
            <w:tcW w:w="2268" w:type="dxa"/>
            <w:tcBorders>
              <w:top w:val="single" w:sz="6" w:space="0" w:color="auto"/>
              <w:left w:val="single" w:sz="6" w:space="0" w:color="auto"/>
              <w:bottom w:val="double" w:sz="6" w:space="0" w:color="auto"/>
              <w:right w:val="single" w:sz="6" w:space="0" w:color="auto"/>
            </w:tcBorders>
          </w:tcPr>
          <w:p w:rsidR="0079465A" w:rsidRPr="00341327" w:rsidRDefault="0079465A" w:rsidP="00504C1F">
            <w:pPr>
              <w:spacing w:after="120" w:line="240" w:lineRule="auto"/>
              <w:rPr>
                <w:rFonts w:ascii="Times New Roman" w:hAnsi="Times New Roman" w:cs="Times New Roman"/>
              </w:rPr>
            </w:pPr>
            <w:r w:rsidRPr="00341327">
              <w:rPr>
                <w:rFonts w:ascii="Times New Roman" w:hAnsi="Times New Roman" w:cs="Times New Roman"/>
              </w:rPr>
              <w:t>Дата окончания</w:t>
            </w:r>
          </w:p>
        </w:tc>
        <w:tc>
          <w:tcPr>
            <w:tcW w:w="5245" w:type="dxa"/>
            <w:tcBorders>
              <w:top w:val="single" w:sz="6" w:space="0" w:color="auto"/>
              <w:left w:val="single" w:sz="6" w:space="0" w:color="auto"/>
              <w:bottom w:val="double" w:sz="6" w:space="0" w:color="auto"/>
            </w:tcBorders>
          </w:tcPr>
          <w:p w:rsidR="0079465A" w:rsidRPr="00341327" w:rsidRDefault="0079465A" w:rsidP="00504C1F">
            <w:pPr>
              <w:spacing w:after="120" w:line="240" w:lineRule="auto"/>
              <w:rPr>
                <w:rFonts w:ascii="Times New Roman" w:hAnsi="Times New Roman" w:cs="Times New Roman"/>
              </w:rPr>
            </w:pPr>
          </w:p>
        </w:tc>
      </w:tr>
    </w:tbl>
    <w:p w:rsidR="0079465A" w:rsidRPr="00341327" w:rsidRDefault="0079465A" w:rsidP="0079465A">
      <w:pPr>
        <w:spacing w:after="120" w:line="240" w:lineRule="auto"/>
        <w:rPr>
          <w:rFonts w:ascii="Times New Roman" w:hAnsi="Times New Roman" w:cs="Times New Roman"/>
        </w:rPr>
      </w:pPr>
      <w:r w:rsidRPr="00341327">
        <w:rPr>
          <w:rFonts w:ascii="Times New Roman" w:hAnsi="Times New Roman" w:cs="Times New Roman"/>
        </w:rPr>
        <w:t>1. Купон: первый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79465A" w:rsidRPr="00341327" w:rsidTr="00504C1F">
        <w:tc>
          <w:tcPr>
            <w:tcW w:w="2410" w:type="dxa"/>
            <w:tcBorders>
              <w:top w:val="double" w:sz="6" w:space="0" w:color="auto"/>
              <w:bottom w:val="double" w:sz="6" w:space="0" w:color="auto"/>
              <w:right w:val="single" w:sz="6" w:space="0" w:color="auto"/>
            </w:tcBorders>
          </w:tcPr>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Датой начала купонного периода первого купона является дата начала размещения Биржевых облигаций. </w:t>
            </w:r>
          </w:p>
        </w:tc>
        <w:tc>
          <w:tcPr>
            <w:tcW w:w="2312" w:type="dxa"/>
            <w:tcBorders>
              <w:top w:val="double" w:sz="6" w:space="0" w:color="auto"/>
              <w:left w:val="single" w:sz="6" w:space="0" w:color="auto"/>
              <w:bottom w:val="double" w:sz="6" w:space="0" w:color="auto"/>
              <w:right w:val="single" w:sz="6" w:space="0" w:color="auto"/>
            </w:tcBorders>
          </w:tcPr>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Датой окончания купонного периода первого купона является 182-й (Сто восемьдесят второй) день с даты начала размещения Биржевых облигаций. </w:t>
            </w:r>
          </w:p>
        </w:tc>
        <w:tc>
          <w:tcPr>
            <w:tcW w:w="5201" w:type="dxa"/>
            <w:tcBorders>
              <w:top w:val="double" w:sz="6" w:space="0" w:color="auto"/>
              <w:left w:val="single" w:sz="6" w:space="0" w:color="auto"/>
              <w:bottom w:val="double" w:sz="6" w:space="0" w:color="auto"/>
            </w:tcBorders>
          </w:tcPr>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Процентная ставка по первому купону может определяться: </w:t>
            </w:r>
          </w:p>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А) в дату начала размещения Биржевых облигаций по итогам проведения Конкурса на Бирже среди потенциальных покупателей Биржевых облигаций. </w:t>
            </w:r>
          </w:p>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Порядок и условия Конкурса приведены в п. 8.3 Решения о выпуске ценных бумаг и п. 2.7. Проспекта ценных бумаг. </w:t>
            </w:r>
          </w:p>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Информация о величине процентной ставки купона на первый купонный период раскрывается в порядке, предусмотренном п. 11 Решения о выпуске ценных бумаг и п. 2.9 Проспекта ценных бумаг. </w:t>
            </w:r>
          </w:p>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Б) не позднее, чем за 1 (Один) день до даты начала размещения Биржевых облигаций, если размещение Биржевых облигаций осуществляется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w:t>
            </w:r>
          </w:p>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Эмитент уведомляет Биржу и НРД об определенной ставке купона на первый купонный период не позднее чем за 1 (Один) день до даты начала размещения Биржевых облигаций. </w:t>
            </w:r>
          </w:p>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Информация о величине процентной ставки купона на первый купонный период раскрывается в порядке, предусмотренном п. 11 Решения о выпуске ценных бумаг и п. 2.9 Проспекта ценных бумаг. </w:t>
            </w:r>
          </w:p>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Расчёт суммы выплат на одну Биржевую облигацию по первому купону производится в соответствии с Порядком определения размера дохода, </w:t>
            </w:r>
            <w:r w:rsidRPr="00341327">
              <w:rPr>
                <w:rFonts w:ascii="Times New Roman" w:hAnsi="Times New Roman" w:cs="Times New Roman"/>
              </w:rPr>
              <w:lastRenderedPageBreak/>
              <w:t xml:space="preserve">выплачиваемого по каждому купону, указанным в настоящем пункте выше. </w:t>
            </w:r>
          </w:p>
        </w:tc>
      </w:tr>
    </w:tbl>
    <w:p w:rsidR="0079465A" w:rsidRPr="00341327" w:rsidRDefault="0079465A" w:rsidP="0079465A">
      <w:pPr>
        <w:spacing w:after="120" w:line="240" w:lineRule="auto"/>
        <w:rPr>
          <w:rFonts w:ascii="Times New Roman" w:hAnsi="Times New Roman" w:cs="Times New Roman"/>
        </w:rPr>
      </w:pPr>
      <w:r w:rsidRPr="00341327">
        <w:rPr>
          <w:rFonts w:ascii="Times New Roman" w:hAnsi="Times New Roman" w:cs="Times New Roman"/>
        </w:rPr>
        <w:lastRenderedPageBreak/>
        <w:t>2. Купон: второй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79465A" w:rsidRPr="00341327" w:rsidTr="00504C1F">
        <w:tc>
          <w:tcPr>
            <w:tcW w:w="2410" w:type="dxa"/>
            <w:tcBorders>
              <w:top w:val="double" w:sz="6" w:space="0" w:color="auto"/>
              <w:bottom w:val="double" w:sz="6" w:space="0" w:color="auto"/>
              <w:right w:val="single" w:sz="6" w:space="0" w:color="auto"/>
            </w:tcBorders>
          </w:tcPr>
          <w:p w:rsidR="0079465A" w:rsidRPr="00341327" w:rsidRDefault="0079465A" w:rsidP="00504C1F">
            <w:pPr>
              <w:spacing w:after="120" w:line="240" w:lineRule="auto"/>
              <w:jc w:val="both"/>
              <w:rPr>
                <w:rFonts w:ascii="Times New Roman" w:hAnsi="Times New Roman" w:cs="Times New Roman"/>
              </w:rPr>
            </w:pPr>
            <w:r w:rsidRPr="00341327">
              <w:rPr>
                <w:rFonts w:ascii="Times New Roman" w:hAnsi="Times New Roman" w:cs="Times New Roman"/>
              </w:rPr>
              <w:t xml:space="preserve">Датой начала купонного периода второго купона является 182-й (Сто восемьдесят второй) день с даты начала размещения Биржевых облигаций. </w:t>
            </w:r>
          </w:p>
        </w:tc>
        <w:tc>
          <w:tcPr>
            <w:tcW w:w="2312" w:type="dxa"/>
            <w:tcBorders>
              <w:top w:val="double" w:sz="6" w:space="0" w:color="auto"/>
              <w:left w:val="single" w:sz="6" w:space="0" w:color="auto"/>
              <w:bottom w:val="double" w:sz="6" w:space="0" w:color="auto"/>
              <w:right w:val="single" w:sz="6" w:space="0" w:color="auto"/>
            </w:tcBorders>
          </w:tcPr>
          <w:p w:rsidR="0079465A" w:rsidRPr="00341327" w:rsidRDefault="0079465A" w:rsidP="00504C1F">
            <w:pPr>
              <w:spacing w:after="120" w:line="240" w:lineRule="auto"/>
              <w:jc w:val="both"/>
              <w:rPr>
                <w:rFonts w:ascii="Times New Roman" w:hAnsi="Times New Roman" w:cs="Times New Roman"/>
              </w:rPr>
            </w:pPr>
            <w:r w:rsidRPr="00341327">
              <w:rPr>
                <w:rFonts w:ascii="Times New Roman" w:hAnsi="Times New Roman" w:cs="Times New Roman"/>
              </w:rPr>
              <w:t xml:space="preserve">Датой окончания купонного периода второго купона является 364-й (Триста шестьдесят четвертый) день с даты начала размещения Биржевых облигаций. </w:t>
            </w:r>
          </w:p>
        </w:tc>
        <w:tc>
          <w:tcPr>
            <w:tcW w:w="5201" w:type="dxa"/>
            <w:tcBorders>
              <w:top w:val="double" w:sz="6" w:space="0" w:color="auto"/>
              <w:left w:val="single" w:sz="6" w:space="0" w:color="auto"/>
              <w:bottom w:val="double" w:sz="6" w:space="0" w:color="auto"/>
            </w:tcBorders>
          </w:tcPr>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Процентная ставка по второму купону определяется в соответствии с Порядком определения процентной ставки по второму и последующим купонам, описанным в настоящем пункте ниже. </w:t>
            </w:r>
          </w:p>
          <w:p w:rsidR="0079465A" w:rsidRPr="00341327" w:rsidRDefault="0079465A" w:rsidP="00504C1F">
            <w:pPr>
              <w:spacing w:after="0" w:line="240" w:lineRule="auto"/>
              <w:jc w:val="both"/>
              <w:rPr>
                <w:rFonts w:ascii="Times New Roman" w:eastAsia="SimSun" w:hAnsi="Times New Roman" w:cs="Times New Roman"/>
              </w:rPr>
            </w:pPr>
            <w:r w:rsidRPr="00341327">
              <w:rPr>
                <w:rFonts w:ascii="Times New Roman" w:hAnsi="Times New Roman" w:cs="Times New Roman"/>
              </w:rPr>
              <w:t xml:space="preserve">Расчёт суммы выплат на одну Биржевую облигацию по второму купону производится в соответствии с Порядком определения размера дохода, выплачиваемого по каждому купону, указанным в настоящем пункте выше. </w:t>
            </w:r>
          </w:p>
        </w:tc>
      </w:tr>
    </w:tbl>
    <w:p w:rsidR="0079465A" w:rsidRPr="00341327" w:rsidRDefault="0079465A" w:rsidP="0079465A">
      <w:pPr>
        <w:spacing w:after="120" w:line="240" w:lineRule="auto"/>
        <w:rPr>
          <w:rFonts w:ascii="Times New Roman" w:hAnsi="Times New Roman" w:cs="Times New Roman"/>
        </w:rPr>
      </w:pPr>
      <w:r w:rsidRPr="00341327">
        <w:rPr>
          <w:rFonts w:ascii="Times New Roman" w:hAnsi="Times New Roman" w:cs="Times New Roman"/>
        </w:rPr>
        <w:t>3. Купон: третий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79465A" w:rsidRPr="00341327" w:rsidTr="00504C1F">
        <w:tc>
          <w:tcPr>
            <w:tcW w:w="2410" w:type="dxa"/>
            <w:tcBorders>
              <w:top w:val="double" w:sz="6" w:space="0" w:color="auto"/>
              <w:bottom w:val="double" w:sz="6" w:space="0" w:color="auto"/>
              <w:right w:val="single" w:sz="6" w:space="0" w:color="auto"/>
            </w:tcBorders>
          </w:tcPr>
          <w:p w:rsidR="0079465A" w:rsidRPr="00341327" w:rsidRDefault="0079465A" w:rsidP="00504C1F">
            <w:pPr>
              <w:spacing w:after="120" w:line="240" w:lineRule="auto"/>
              <w:jc w:val="both"/>
              <w:rPr>
                <w:rFonts w:ascii="Times New Roman" w:hAnsi="Times New Roman" w:cs="Times New Roman"/>
              </w:rPr>
            </w:pPr>
            <w:r w:rsidRPr="00341327">
              <w:rPr>
                <w:rFonts w:ascii="Times New Roman" w:hAnsi="Times New Roman" w:cs="Times New Roman"/>
              </w:rPr>
              <w:t>Датой начала купонного периода третьего купона является 364-й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79465A" w:rsidRPr="00341327" w:rsidRDefault="0079465A" w:rsidP="00504C1F">
            <w:pPr>
              <w:spacing w:after="120" w:line="240" w:lineRule="auto"/>
              <w:jc w:val="both"/>
              <w:rPr>
                <w:rFonts w:ascii="Times New Roman" w:hAnsi="Times New Roman" w:cs="Times New Roman"/>
              </w:rPr>
            </w:pPr>
            <w:r w:rsidRPr="00341327">
              <w:rPr>
                <w:rFonts w:ascii="Times New Roman" w:hAnsi="Times New Roman" w:cs="Times New Roman"/>
              </w:rPr>
              <w:t>Датой окончания купонного периода третьего купона является 546-й (Пятьсот сорок шестой)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Процентная ставка по третьему купону определяется в соответствии с Порядком определения процентной ставки по второму и последующим купонам, описанным в настоящем пункте ниже. </w:t>
            </w:r>
          </w:p>
          <w:p w:rsidR="0079465A" w:rsidRPr="00341327" w:rsidRDefault="0079465A" w:rsidP="00504C1F">
            <w:pPr>
              <w:spacing w:after="0" w:line="240" w:lineRule="auto"/>
              <w:jc w:val="both"/>
              <w:rPr>
                <w:rFonts w:ascii="Times New Roman" w:eastAsia="SimSun" w:hAnsi="Times New Roman" w:cs="Times New Roman"/>
              </w:rPr>
            </w:pPr>
            <w:r w:rsidRPr="00341327">
              <w:rPr>
                <w:rFonts w:ascii="Times New Roman" w:hAnsi="Times New Roman" w:cs="Times New Roman"/>
              </w:rPr>
              <w:t xml:space="preserve">Расчёт суммы выплат на одну Биржевую облигацию по третьему купону производится в соответствии с Порядком определения размера дохода, выплачиваемого по каждому купону, указанным в настоящем пункте выше. </w:t>
            </w:r>
          </w:p>
        </w:tc>
      </w:tr>
    </w:tbl>
    <w:p w:rsidR="0079465A" w:rsidRPr="00341327" w:rsidRDefault="0079465A" w:rsidP="0079465A">
      <w:pPr>
        <w:spacing w:after="120" w:line="240" w:lineRule="auto"/>
        <w:rPr>
          <w:rFonts w:ascii="Times New Roman" w:hAnsi="Times New Roman" w:cs="Times New Roman"/>
        </w:rPr>
      </w:pPr>
      <w:r w:rsidRPr="00341327">
        <w:rPr>
          <w:rFonts w:ascii="Times New Roman" w:hAnsi="Times New Roman" w:cs="Times New Roman"/>
        </w:rPr>
        <w:t>4. Купон: четвертый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79465A" w:rsidRPr="00341327" w:rsidTr="00504C1F">
        <w:tc>
          <w:tcPr>
            <w:tcW w:w="2410" w:type="dxa"/>
            <w:tcBorders>
              <w:top w:val="double" w:sz="6" w:space="0" w:color="auto"/>
              <w:bottom w:val="double" w:sz="6" w:space="0" w:color="auto"/>
              <w:right w:val="single" w:sz="6" w:space="0" w:color="auto"/>
            </w:tcBorders>
          </w:tcPr>
          <w:p w:rsidR="0079465A" w:rsidRPr="00341327" w:rsidRDefault="0079465A" w:rsidP="00504C1F">
            <w:pPr>
              <w:spacing w:after="120" w:line="240" w:lineRule="auto"/>
              <w:jc w:val="both"/>
              <w:rPr>
                <w:rFonts w:ascii="Times New Roman" w:hAnsi="Times New Roman" w:cs="Times New Roman"/>
              </w:rPr>
            </w:pPr>
            <w:r w:rsidRPr="00341327">
              <w:rPr>
                <w:rFonts w:ascii="Times New Roman" w:hAnsi="Times New Roman" w:cs="Times New Roman"/>
              </w:rPr>
              <w:t>Датой начала купонного периода четвертого купона является 546-й (Пятьсот сорок шестой)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79465A" w:rsidRPr="00341327" w:rsidRDefault="0079465A" w:rsidP="00504C1F">
            <w:pPr>
              <w:spacing w:after="120" w:line="240" w:lineRule="auto"/>
              <w:jc w:val="both"/>
              <w:rPr>
                <w:rFonts w:ascii="Times New Roman" w:hAnsi="Times New Roman" w:cs="Times New Roman"/>
              </w:rPr>
            </w:pPr>
            <w:r w:rsidRPr="00341327">
              <w:rPr>
                <w:rFonts w:ascii="Times New Roman" w:hAnsi="Times New Roman" w:cs="Times New Roman"/>
              </w:rPr>
              <w:t>Датой окончания купонного периода четвертого купона является 728-й (Семьсот двадцать восьмой)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Процентная ставка по четвертому купону определяется в соответствии с Порядком определения процентной ставки по второму и последующим купонам, описанным в настоящем пункте ниже. </w:t>
            </w:r>
          </w:p>
          <w:p w:rsidR="0079465A" w:rsidRPr="00341327" w:rsidRDefault="0079465A" w:rsidP="00504C1F">
            <w:pPr>
              <w:spacing w:after="0" w:line="240" w:lineRule="auto"/>
              <w:jc w:val="both"/>
              <w:rPr>
                <w:rFonts w:ascii="Times New Roman" w:eastAsia="SimSun" w:hAnsi="Times New Roman" w:cs="Times New Roman"/>
              </w:rPr>
            </w:pPr>
            <w:r w:rsidRPr="00341327">
              <w:rPr>
                <w:rFonts w:ascii="Times New Roman" w:hAnsi="Times New Roman" w:cs="Times New Roman"/>
              </w:rPr>
              <w:t xml:space="preserve">Расчёт суммы выплат на одну Биржевую облигацию по четвертому купону производится в соответствии с Порядком определения размера дохода, выплачиваемого по каждому купону, указанным в настоящем пункте выше. </w:t>
            </w:r>
          </w:p>
        </w:tc>
      </w:tr>
    </w:tbl>
    <w:p w:rsidR="0079465A" w:rsidRPr="00341327" w:rsidRDefault="0079465A" w:rsidP="0079465A">
      <w:pPr>
        <w:spacing w:after="120" w:line="240" w:lineRule="auto"/>
        <w:rPr>
          <w:rFonts w:ascii="Times New Roman" w:hAnsi="Times New Roman" w:cs="Times New Roman"/>
        </w:rPr>
      </w:pPr>
      <w:r w:rsidRPr="00341327">
        <w:rPr>
          <w:rFonts w:ascii="Times New Roman" w:hAnsi="Times New Roman" w:cs="Times New Roman"/>
        </w:rPr>
        <w:t>5. Купон: пятый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79465A" w:rsidRPr="00341327" w:rsidTr="00504C1F">
        <w:tc>
          <w:tcPr>
            <w:tcW w:w="2410" w:type="dxa"/>
            <w:tcBorders>
              <w:top w:val="double" w:sz="6" w:space="0" w:color="auto"/>
              <w:bottom w:val="double" w:sz="6" w:space="0" w:color="auto"/>
              <w:right w:val="single" w:sz="6" w:space="0" w:color="auto"/>
            </w:tcBorders>
          </w:tcPr>
          <w:p w:rsidR="0079465A" w:rsidRPr="00341327" w:rsidRDefault="0079465A" w:rsidP="00504C1F">
            <w:pPr>
              <w:spacing w:after="120" w:line="240" w:lineRule="auto"/>
              <w:jc w:val="both"/>
              <w:rPr>
                <w:rFonts w:ascii="Times New Roman" w:hAnsi="Times New Roman" w:cs="Times New Roman"/>
              </w:rPr>
            </w:pPr>
            <w:r w:rsidRPr="00341327">
              <w:rPr>
                <w:rFonts w:ascii="Times New Roman" w:hAnsi="Times New Roman" w:cs="Times New Roman"/>
              </w:rPr>
              <w:t>Датой начала купонного периода пятого купона является 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79465A" w:rsidRPr="00341327" w:rsidRDefault="0079465A" w:rsidP="00504C1F">
            <w:pPr>
              <w:spacing w:after="120" w:line="240" w:lineRule="auto"/>
              <w:jc w:val="both"/>
              <w:rPr>
                <w:rFonts w:ascii="Times New Roman" w:hAnsi="Times New Roman" w:cs="Times New Roman"/>
              </w:rPr>
            </w:pPr>
            <w:r w:rsidRPr="00341327">
              <w:rPr>
                <w:rFonts w:ascii="Times New Roman" w:hAnsi="Times New Roman" w:cs="Times New Roman"/>
              </w:rPr>
              <w:t>Датой окончания купонного периода пятого купона является 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Процентная ставка по пятому купону определяется в соответствии с Порядком определения процентной ставки по второму и последующим купонам, описанным в настоящем пункте ниже. </w:t>
            </w:r>
          </w:p>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Расчёт суммы выплат на одну Биржевую облигацию по пятому купону производится в соответствии с Порядком определения размера дохода, выплачиваемого по каждому купону, указанным в настоящем пункте выше. </w:t>
            </w:r>
          </w:p>
        </w:tc>
      </w:tr>
    </w:tbl>
    <w:p w:rsidR="0079465A" w:rsidRPr="00341327" w:rsidRDefault="0079465A" w:rsidP="0079465A">
      <w:pPr>
        <w:spacing w:after="120" w:line="240" w:lineRule="auto"/>
        <w:rPr>
          <w:rFonts w:ascii="Times New Roman" w:hAnsi="Times New Roman" w:cs="Times New Roman"/>
        </w:rPr>
      </w:pPr>
      <w:r w:rsidRPr="00341327">
        <w:rPr>
          <w:rFonts w:ascii="Times New Roman" w:hAnsi="Times New Roman" w:cs="Times New Roman"/>
        </w:rPr>
        <w:t xml:space="preserve">6. Купон: шестой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79465A" w:rsidRPr="00341327" w:rsidTr="00504C1F">
        <w:tc>
          <w:tcPr>
            <w:tcW w:w="2410" w:type="dxa"/>
            <w:tcBorders>
              <w:top w:val="double" w:sz="6" w:space="0" w:color="auto"/>
              <w:bottom w:val="double" w:sz="6" w:space="0" w:color="auto"/>
              <w:right w:val="single" w:sz="6" w:space="0" w:color="auto"/>
            </w:tcBorders>
          </w:tcPr>
          <w:p w:rsidR="0079465A" w:rsidRPr="00341327" w:rsidRDefault="0079465A" w:rsidP="00504C1F">
            <w:pPr>
              <w:spacing w:after="120" w:line="240" w:lineRule="auto"/>
              <w:jc w:val="both"/>
              <w:rPr>
                <w:rFonts w:ascii="Times New Roman" w:hAnsi="Times New Roman" w:cs="Times New Roman"/>
              </w:rPr>
            </w:pPr>
            <w:r w:rsidRPr="00341327">
              <w:rPr>
                <w:rFonts w:ascii="Times New Roman" w:hAnsi="Times New Roman" w:cs="Times New Roman"/>
              </w:rPr>
              <w:t>Датой начала купонного периода шестого купона является 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79465A" w:rsidRPr="00341327" w:rsidRDefault="0079465A" w:rsidP="00504C1F">
            <w:pPr>
              <w:spacing w:after="120" w:line="240" w:lineRule="auto"/>
              <w:jc w:val="both"/>
              <w:rPr>
                <w:rFonts w:ascii="Times New Roman" w:hAnsi="Times New Roman" w:cs="Times New Roman"/>
              </w:rPr>
            </w:pPr>
            <w:r w:rsidRPr="00341327">
              <w:rPr>
                <w:rFonts w:ascii="Times New Roman" w:hAnsi="Times New Roman" w:cs="Times New Roman"/>
              </w:rPr>
              <w:t>Датой окончания купонного периода шестого купона является 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Процентная ставка по шестому купону определяется в соответствии с Порядком определения процентной ставки по второму и последующим купонам, описанным в настоящем пункте ниже. </w:t>
            </w:r>
          </w:p>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Расчёт суммы выплат на одну Биржевую облигацию по шестому купону производится в соответствии с Порядком определения размера дохода, выплачиваемого по каждому купону, указанным в настоящем пункте выше. </w:t>
            </w:r>
          </w:p>
        </w:tc>
      </w:tr>
    </w:tbl>
    <w:p w:rsidR="0079465A" w:rsidRPr="00341327" w:rsidRDefault="0079465A" w:rsidP="0079465A">
      <w:pPr>
        <w:spacing w:after="120" w:line="240" w:lineRule="auto"/>
        <w:rPr>
          <w:rFonts w:ascii="Times New Roman" w:hAnsi="Times New Roman" w:cs="Times New Roman"/>
        </w:rPr>
      </w:pPr>
      <w:r w:rsidRPr="00341327">
        <w:rPr>
          <w:rFonts w:ascii="Times New Roman" w:hAnsi="Times New Roman" w:cs="Times New Roman"/>
        </w:rPr>
        <w:lastRenderedPageBreak/>
        <w:t>7. Купон: седьмой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79465A" w:rsidRPr="00341327" w:rsidTr="00504C1F">
        <w:tc>
          <w:tcPr>
            <w:tcW w:w="2410" w:type="dxa"/>
            <w:tcBorders>
              <w:top w:val="double" w:sz="6" w:space="0" w:color="auto"/>
              <w:bottom w:val="double" w:sz="6" w:space="0" w:color="auto"/>
              <w:right w:val="single" w:sz="6" w:space="0" w:color="auto"/>
            </w:tcBorders>
          </w:tcPr>
          <w:p w:rsidR="0079465A" w:rsidRPr="00341327" w:rsidRDefault="0079465A" w:rsidP="00504C1F">
            <w:pPr>
              <w:spacing w:after="120" w:line="240" w:lineRule="auto"/>
              <w:jc w:val="both"/>
              <w:rPr>
                <w:rFonts w:ascii="Times New Roman" w:hAnsi="Times New Roman" w:cs="Times New Roman"/>
              </w:rPr>
            </w:pPr>
            <w:r w:rsidRPr="00341327">
              <w:rPr>
                <w:rFonts w:ascii="Times New Roman" w:hAnsi="Times New Roman" w:cs="Times New Roman"/>
              </w:rPr>
              <w:t>Датой начала купонного периода седьмого купона является 1092-й (Одна тысяча девяносто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79465A" w:rsidRPr="00341327" w:rsidRDefault="0079465A" w:rsidP="00504C1F">
            <w:pPr>
              <w:spacing w:after="120" w:line="240" w:lineRule="auto"/>
              <w:jc w:val="both"/>
              <w:rPr>
                <w:rFonts w:ascii="Times New Roman" w:hAnsi="Times New Roman" w:cs="Times New Roman"/>
              </w:rPr>
            </w:pPr>
            <w:r w:rsidRPr="00341327">
              <w:rPr>
                <w:rFonts w:ascii="Times New Roman" w:hAnsi="Times New Roman" w:cs="Times New Roman"/>
              </w:rPr>
              <w:t>Датой окончания купонного периода седьмого купона является 1274-й (Одна тысяча двести семьдесят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Процентная ставка по седьмому купону определяется в соответствии с Порядком определения процентной ставки по второму и последующим купонам, описанным в настоящем пункте ниже. </w:t>
            </w:r>
          </w:p>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Расчёт суммы выплат на одну Биржевую облигацию по седьмому купону производится в соответствии с Порядком определения размера дохода, выплачиваемого по каждому купону, указанным в настоящем пункте выше. </w:t>
            </w:r>
          </w:p>
        </w:tc>
      </w:tr>
    </w:tbl>
    <w:p w:rsidR="0079465A" w:rsidRPr="00341327" w:rsidRDefault="0079465A" w:rsidP="0079465A">
      <w:pPr>
        <w:spacing w:after="120" w:line="240" w:lineRule="auto"/>
        <w:rPr>
          <w:rFonts w:ascii="Times New Roman" w:hAnsi="Times New Roman" w:cs="Times New Roman"/>
        </w:rPr>
      </w:pPr>
      <w:r w:rsidRPr="00341327">
        <w:rPr>
          <w:rFonts w:ascii="Times New Roman" w:hAnsi="Times New Roman" w:cs="Times New Roman"/>
        </w:rPr>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79465A" w:rsidRPr="00341327" w:rsidTr="00504C1F">
        <w:tc>
          <w:tcPr>
            <w:tcW w:w="2410" w:type="dxa"/>
            <w:tcBorders>
              <w:top w:val="double" w:sz="6" w:space="0" w:color="auto"/>
              <w:bottom w:val="double" w:sz="6" w:space="0" w:color="auto"/>
              <w:right w:val="single" w:sz="6" w:space="0" w:color="auto"/>
            </w:tcBorders>
          </w:tcPr>
          <w:p w:rsidR="0079465A" w:rsidRPr="00341327" w:rsidRDefault="0079465A" w:rsidP="00504C1F">
            <w:pPr>
              <w:spacing w:after="120" w:line="240" w:lineRule="auto"/>
              <w:jc w:val="both"/>
              <w:rPr>
                <w:rFonts w:ascii="Times New Roman" w:hAnsi="Times New Roman" w:cs="Times New Roman"/>
              </w:rPr>
            </w:pPr>
            <w:r w:rsidRPr="00341327">
              <w:rPr>
                <w:rFonts w:ascii="Times New Roman" w:hAnsi="Times New Roman" w:cs="Times New Roman"/>
              </w:rPr>
              <w:t>Датой начала купонного периода восьмого купона является 1274-й (Одна тысяча двести семьдесят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79465A" w:rsidRPr="00341327" w:rsidRDefault="0079465A" w:rsidP="00504C1F">
            <w:pPr>
              <w:spacing w:after="120" w:line="240" w:lineRule="auto"/>
              <w:jc w:val="both"/>
              <w:rPr>
                <w:rFonts w:ascii="Times New Roman" w:hAnsi="Times New Roman" w:cs="Times New Roman"/>
              </w:rPr>
            </w:pPr>
            <w:r w:rsidRPr="00341327">
              <w:rPr>
                <w:rFonts w:ascii="Times New Roman" w:hAnsi="Times New Roman" w:cs="Times New Roman"/>
              </w:rPr>
              <w:t>Датой окончания купонного периода восьмого купона является 1456-й (Одна тысяча четыреста пятьдесят шестой)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Процентная ставка по восьмому купону определяется в соответствии с Порядком определения процентной ставки по второму и последующим купонам, описанным в настоящем пункте ниже. </w:t>
            </w:r>
          </w:p>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Расчёт суммы выплат на одну Биржевую облигацию по восьмому купону производится в соответствии с Порядком определения размера дохода, выплачиваемого по каждому купону, указанным в настоящем пункте выше. </w:t>
            </w:r>
          </w:p>
        </w:tc>
      </w:tr>
    </w:tbl>
    <w:p w:rsidR="0079465A" w:rsidRPr="00341327" w:rsidRDefault="0079465A" w:rsidP="0079465A">
      <w:pPr>
        <w:spacing w:after="120" w:line="240" w:lineRule="auto"/>
        <w:rPr>
          <w:rFonts w:ascii="Times New Roman" w:hAnsi="Times New Roman" w:cs="Times New Roman"/>
        </w:rPr>
      </w:pPr>
      <w:r w:rsidRPr="00341327">
        <w:rPr>
          <w:rFonts w:ascii="Times New Roman" w:hAnsi="Times New Roman" w:cs="Times New Roman"/>
        </w:rPr>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79465A" w:rsidRPr="00341327" w:rsidTr="00504C1F">
        <w:tc>
          <w:tcPr>
            <w:tcW w:w="2410" w:type="dxa"/>
            <w:tcBorders>
              <w:top w:val="double" w:sz="6" w:space="0" w:color="auto"/>
              <w:bottom w:val="double" w:sz="6" w:space="0" w:color="auto"/>
              <w:right w:val="single" w:sz="6" w:space="0" w:color="auto"/>
            </w:tcBorders>
          </w:tcPr>
          <w:p w:rsidR="0079465A" w:rsidRPr="00341327" w:rsidRDefault="0079465A" w:rsidP="00504C1F">
            <w:pPr>
              <w:spacing w:after="120" w:line="240" w:lineRule="auto"/>
              <w:jc w:val="both"/>
              <w:rPr>
                <w:rFonts w:ascii="Times New Roman" w:hAnsi="Times New Roman" w:cs="Times New Roman"/>
              </w:rPr>
            </w:pPr>
            <w:r w:rsidRPr="00341327">
              <w:rPr>
                <w:rFonts w:ascii="Times New Roman" w:hAnsi="Times New Roman" w:cs="Times New Roman"/>
              </w:rPr>
              <w:t>Датой начала купонного периода девятого купона является 1456-й (Одна тысяча четыреста пятьдесят шестой)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79465A" w:rsidRPr="00341327" w:rsidRDefault="0079465A" w:rsidP="00504C1F">
            <w:pPr>
              <w:spacing w:after="120" w:line="240" w:lineRule="auto"/>
              <w:jc w:val="both"/>
              <w:rPr>
                <w:rFonts w:ascii="Times New Roman" w:hAnsi="Times New Roman" w:cs="Times New Roman"/>
              </w:rPr>
            </w:pPr>
            <w:r w:rsidRPr="00341327">
              <w:rPr>
                <w:rFonts w:ascii="Times New Roman" w:hAnsi="Times New Roman" w:cs="Times New Roman"/>
              </w:rPr>
              <w:t>Датой окончания купонного периода девятого купона является 1638-й (Одна тысяча шестьсот тридцать восьмой)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Процентная ставка по девятому купону определяется в соответствии с Порядком определения процентной ставки по второму и последующим купонам, описанным в настоящем пункте ниже. </w:t>
            </w:r>
          </w:p>
          <w:p w:rsidR="0079465A" w:rsidRPr="00341327" w:rsidRDefault="0079465A" w:rsidP="00504C1F">
            <w:pPr>
              <w:spacing w:after="0" w:line="240" w:lineRule="auto"/>
              <w:jc w:val="both"/>
              <w:rPr>
                <w:rFonts w:ascii="Times New Roman" w:eastAsia="SimSun" w:hAnsi="Times New Roman" w:cs="Times New Roman"/>
              </w:rPr>
            </w:pPr>
            <w:r w:rsidRPr="00341327">
              <w:rPr>
                <w:rFonts w:ascii="Times New Roman" w:hAnsi="Times New Roman" w:cs="Times New Roman"/>
              </w:rPr>
              <w:t xml:space="preserve">Расчёт суммы выплат на одну Биржевую облигацию по девятому купону производится в соответствии с Порядком определения размера дохода, выплачиваемого по каждому купону, указанным в настоящем пункте выше. </w:t>
            </w:r>
          </w:p>
        </w:tc>
      </w:tr>
    </w:tbl>
    <w:p w:rsidR="0079465A" w:rsidRPr="00341327" w:rsidRDefault="0079465A" w:rsidP="0079465A">
      <w:pPr>
        <w:spacing w:after="120" w:line="240" w:lineRule="auto"/>
        <w:rPr>
          <w:rFonts w:ascii="Times New Roman" w:hAnsi="Times New Roman" w:cs="Times New Roman"/>
        </w:rPr>
      </w:pPr>
      <w:r w:rsidRPr="00341327">
        <w:rPr>
          <w:rFonts w:ascii="Times New Roman" w:hAnsi="Times New Roman" w:cs="Times New Roman"/>
        </w:rPr>
        <w:t>10. Купон: 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79465A" w:rsidRPr="00341327" w:rsidTr="00504C1F">
        <w:tc>
          <w:tcPr>
            <w:tcW w:w="2410" w:type="dxa"/>
            <w:tcBorders>
              <w:top w:val="double" w:sz="6" w:space="0" w:color="auto"/>
              <w:bottom w:val="double" w:sz="6" w:space="0" w:color="auto"/>
              <w:right w:val="single" w:sz="6" w:space="0" w:color="auto"/>
            </w:tcBorders>
          </w:tcPr>
          <w:p w:rsidR="0079465A" w:rsidRPr="00341327" w:rsidRDefault="0079465A" w:rsidP="00504C1F">
            <w:pPr>
              <w:spacing w:after="120" w:line="240" w:lineRule="auto"/>
              <w:jc w:val="both"/>
              <w:rPr>
                <w:rFonts w:ascii="Times New Roman" w:hAnsi="Times New Roman" w:cs="Times New Roman"/>
              </w:rPr>
            </w:pPr>
            <w:r w:rsidRPr="00341327">
              <w:rPr>
                <w:rFonts w:ascii="Times New Roman" w:hAnsi="Times New Roman" w:cs="Times New Roman"/>
              </w:rPr>
              <w:t>Датой начала купонного периода десятого купона является 1638-й (Одна тысяча шестьсот тридцать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79465A" w:rsidRPr="00341327" w:rsidRDefault="0079465A" w:rsidP="00504C1F">
            <w:pPr>
              <w:spacing w:after="120" w:line="240" w:lineRule="auto"/>
              <w:jc w:val="both"/>
              <w:rPr>
                <w:rFonts w:ascii="Times New Roman" w:hAnsi="Times New Roman" w:cs="Times New Roman"/>
              </w:rPr>
            </w:pPr>
            <w:r w:rsidRPr="00341327">
              <w:rPr>
                <w:rFonts w:ascii="Times New Roman" w:hAnsi="Times New Roman" w:cs="Times New Roman"/>
              </w:rPr>
              <w:t>Датой окончания купонного периода десятого купона является 1820-й (Одна тысяча восемьсот двадцатый)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Процентная ставка по десятому купону определяется в соответствии с Порядком определения процентной ставки по второму и последующим купонам, описанным в настоящем пункте ниже. </w:t>
            </w:r>
          </w:p>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Расчёт суммы выплат на одну Биржевую облигацию по десятому купону производится в соответствии с Порядком определения размера дохода, выплачиваемого по каждому купону, указанным в настоящем пункте выше. </w:t>
            </w:r>
          </w:p>
        </w:tc>
      </w:tr>
    </w:tbl>
    <w:p w:rsidR="0079465A" w:rsidRPr="00341327" w:rsidRDefault="0079465A" w:rsidP="0079465A">
      <w:pPr>
        <w:spacing w:after="120" w:line="240" w:lineRule="auto"/>
        <w:rPr>
          <w:rFonts w:ascii="Times New Roman" w:hAnsi="Times New Roman" w:cs="Times New Roman"/>
        </w:rPr>
      </w:pPr>
      <w:r w:rsidRPr="00341327">
        <w:rPr>
          <w:rFonts w:ascii="Times New Roman" w:hAnsi="Times New Roman" w:cs="Times New Roman"/>
        </w:rPr>
        <w:t>11. Купон: одиннадцатый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79465A" w:rsidRPr="00341327" w:rsidTr="00504C1F">
        <w:tc>
          <w:tcPr>
            <w:tcW w:w="2410" w:type="dxa"/>
            <w:tcBorders>
              <w:top w:val="double" w:sz="6" w:space="0" w:color="auto"/>
              <w:bottom w:val="double" w:sz="6" w:space="0" w:color="auto"/>
              <w:right w:val="single" w:sz="6" w:space="0" w:color="auto"/>
            </w:tcBorders>
          </w:tcPr>
          <w:p w:rsidR="0079465A" w:rsidRPr="00341327" w:rsidRDefault="0079465A" w:rsidP="00504C1F">
            <w:pPr>
              <w:spacing w:after="120" w:line="240" w:lineRule="auto"/>
              <w:jc w:val="both"/>
              <w:rPr>
                <w:rFonts w:ascii="Times New Roman" w:hAnsi="Times New Roman" w:cs="Times New Roman"/>
              </w:rPr>
            </w:pPr>
            <w:r w:rsidRPr="00341327">
              <w:rPr>
                <w:rFonts w:ascii="Times New Roman" w:hAnsi="Times New Roman" w:cs="Times New Roman"/>
              </w:rPr>
              <w:t>Датой начала купонного периода одиннадцатого купона является 1820-й (Одна тысяча восемьсот двадцатый)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79465A" w:rsidRPr="00341327" w:rsidRDefault="0079465A" w:rsidP="00504C1F">
            <w:pPr>
              <w:spacing w:after="120" w:line="240" w:lineRule="auto"/>
              <w:jc w:val="both"/>
              <w:rPr>
                <w:rFonts w:ascii="Times New Roman" w:hAnsi="Times New Roman" w:cs="Times New Roman"/>
              </w:rPr>
            </w:pPr>
            <w:r w:rsidRPr="00341327">
              <w:rPr>
                <w:rFonts w:ascii="Times New Roman" w:hAnsi="Times New Roman" w:cs="Times New Roman"/>
              </w:rPr>
              <w:t>Датой окончания купонного периода одиннадцатого купона является 2002-й (Две тысячи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Процентная ставка по одиннадцатому купону определяется в соответствии с Порядком определения процентной ставки по второму и последующим купонам, описанным в настоящем пункте ниже. </w:t>
            </w:r>
          </w:p>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Расчёт суммы выплат на одну Биржевую облигацию по одиннадцатому купону производится в соответствии с Порядком определения размера дохода, выплачиваемого по каждому купону, указанным в настоящем пункте выше. </w:t>
            </w:r>
          </w:p>
        </w:tc>
      </w:tr>
    </w:tbl>
    <w:p w:rsidR="0079465A" w:rsidRPr="00341327" w:rsidRDefault="0079465A" w:rsidP="0079465A">
      <w:pPr>
        <w:spacing w:after="120" w:line="240" w:lineRule="auto"/>
        <w:rPr>
          <w:rFonts w:ascii="Times New Roman" w:hAnsi="Times New Roman" w:cs="Times New Roman"/>
        </w:rPr>
      </w:pPr>
      <w:r w:rsidRPr="00341327">
        <w:rPr>
          <w:rFonts w:ascii="Times New Roman" w:hAnsi="Times New Roman" w:cs="Times New Roman"/>
        </w:rPr>
        <w:lastRenderedPageBreak/>
        <w:t>12. Купон: двенадцатый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79465A" w:rsidRPr="00341327" w:rsidTr="00504C1F">
        <w:tc>
          <w:tcPr>
            <w:tcW w:w="2410" w:type="dxa"/>
            <w:tcBorders>
              <w:top w:val="double" w:sz="6" w:space="0" w:color="auto"/>
              <w:bottom w:val="double" w:sz="6" w:space="0" w:color="auto"/>
              <w:right w:val="single" w:sz="6" w:space="0" w:color="auto"/>
            </w:tcBorders>
          </w:tcPr>
          <w:p w:rsidR="0079465A" w:rsidRPr="00341327" w:rsidRDefault="0079465A" w:rsidP="00504C1F">
            <w:pPr>
              <w:spacing w:after="120" w:line="240" w:lineRule="auto"/>
              <w:jc w:val="both"/>
              <w:rPr>
                <w:rFonts w:ascii="Times New Roman" w:hAnsi="Times New Roman" w:cs="Times New Roman"/>
              </w:rPr>
            </w:pPr>
            <w:r w:rsidRPr="00341327">
              <w:rPr>
                <w:rFonts w:ascii="Times New Roman" w:hAnsi="Times New Roman" w:cs="Times New Roman"/>
              </w:rPr>
              <w:t>Датой начала купонного периода двенадцатого купона является 2002-й (Две тысячи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79465A" w:rsidRPr="00341327" w:rsidRDefault="0079465A" w:rsidP="00504C1F">
            <w:pPr>
              <w:spacing w:after="120" w:line="240" w:lineRule="auto"/>
              <w:jc w:val="both"/>
              <w:rPr>
                <w:rFonts w:ascii="Times New Roman" w:hAnsi="Times New Roman" w:cs="Times New Roman"/>
              </w:rPr>
            </w:pPr>
            <w:r w:rsidRPr="00341327">
              <w:rPr>
                <w:rFonts w:ascii="Times New Roman" w:hAnsi="Times New Roman" w:cs="Times New Roman"/>
              </w:rPr>
              <w:t>Датой окончания купонного периода двенадцатого купона является 2184-й (Две тысячи сто восемьдесят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Процентная ставка по двенадцатому купону определяется в соответствии с Порядком определения процентной ставки по второму и последующим купонам, описанным в настоящем пункте ниже. </w:t>
            </w:r>
          </w:p>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Расчёт суммы выплат на одну Биржевую облигацию по двенадцатому купону производится в соответствии с Порядком определения размера дохода, выплачиваемого по каждому купону, указанным в настоящем пункте выше. </w:t>
            </w:r>
          </w:p>
        </w:tc>
      </w:tr>
    </w:tbl>
    <w:p w:rsidR="0079465A" w:rsidRPr="00341327" w:rsidRDefault="0079465A" w:rsidP="0079465A">
      <w:pPr>
        <w:spacing w:after="120" w:line="240" w:lineRule="auto"/>
        <w:rPr>
          <w:rFonts w:ascii="Times New Roman" w:hAnsi="Times New Roman" w:cs="Times New Roman"/>
        </w:rPr>
      </w:pPr>
    </w:p>
    <w:p w:rsidR="0079465A" w:rsidRPr="00341327" w:rsidRDefault="0079465A" w:rsidP="0079465A">
      <w:pPr>
        <w:spacing w:after="120" w:line="240" w:lineRule="auto"/>
        <w:rPr>
          <w:rFonts w:ascii="Times New Roman" w:hAnsi="Times New Roman" w:cs="Times New Roman"/>
        </w:rPr>
      </w:pPr>
      <w:r w:rsidRPr="00341327">
        <w:rPr>
          <w:rFonts w:ascii="Times New Roman" w:hAnsi="Times New Roman" w:cs="Times New Roman"/>
        </w:rPr>
        <w:t>13. Купон: тринадцатый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79465A" w:rsidRPr="00341327" w:rsidTr="00504C1F">
        <w:tc>
          <w:tcPr>
            <w:tcW w:w="2410" w:type="dxa"/>
            <w:tcBorders>
              <w:top w:val="double" w:sz="6" w:space="0" w:color="auto"/>
              <w:bottom w:val="double" w:sz="6" w:space="0" w:color="auto"/>
              <w:right w:val="single" w:sz="6" w:space="0" w:color="auto"/>
            </w:tcBorders>
          </w:tcPr>
          <w:p w:rsidR="0079465A" w:rsidRPr="00341327" w:rsidRDefault="0079465A" w:rsidP="00504C1F">
            <w:pPr>
              <w:spacing w:after="120" w:line="240" w:lineRule="auto"/>
              <w:jc w:val="both"/>
              <w:rPr>
                <w:rFonts w:ascii="Times New Roman" w:hAnsi="Times New Roman" w:cs="Times New Roman"/>
              </w:rPr>
            </w:pPr>
            <w:r w:rsidRPr="00341327">
              <w:rPr>
                <w:rFonts w:ascii="Times New Roman" w:hAnsi="Times New Roman" w:cs="Times New Roman"/>
              </w:rPr>
              <w:t>Датой начала купонного периода тринадцатого купона является 2184-й (Две тысячи сто восемьдесят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79465A" w:rsidRPr="00341327" w:rsidRDefault="0079465A" w:rsidP="00504C1F">
            <w:pPr>
              <w:spacing w:after="120" w:line="240" w:lineRule="auto"/>
              <w:jc w:val="both"/>
              <w:rPr>
                <w:rFonts w:ascii="Times New Roman" w:hAnsi="Times New Roman" w:cs="Times New Roman"/>
              </w:rPr>
            </w:pPr>
            <w:r w:rsidRPr="00341327">
              <w:rPr>
                <w:rFonts w:ascii="Times New Roman" w:hAnsi="Times New Roman" w:cs="Times New Roman"/>
              </w:rPr>
              <w:t>Датой окончания купонного периода тринадцатого купона является 2366-й (Две тысячи триста шестьдесят шестой)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Процентная ставка по тринадцатому купону определяется в соответствии с Порядком определения процентной ставки по второму и последующим купонам, описанным в настоящем пункте ниже. </w:t>
            </w:r>
          </w:p>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Расчёт суммы выплат на одну Биржевую облигацию по тринадцатому купону производится в соответствии с Порядком определения размера дохода, выплачиваемого по каждому купону, указанным в настоящем пункте выше. </w:t>
            </w:r>
          </w:p>
        </w:tc>
      </w:tr>
    </w:tbl>
    <w:p w:rsidR="0079465A" w:rsidRPr="00341327" w:rsidRDefault="0079465A" w:rsidP="0079465A">
      <w:pPr>
        <w:spacing w:after="120" w:line="240" w:lineRule="auto"/>
        <w:rPr>
          <w:rFonts w:ascii="Times New Roman" w:hAnsi="Times New Roman" w:cs="Times New Roman"/>
        </w:rPr>
      </w:pPr>
      <w:r w:rsidRPr="00341327">
        <w:rPr>
          <w:rFonts w:ascii="Times New Roman" w:hAnsi="Times New Roman" w:cs="Times New Roman"/>
        </w:rPr>
        <w:t>14. Купон: четырнадцатый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79465A" w:rsidRPr="00341327" w:rsidTr="00504C1F">
        <w:tc>
          <w:tcPr>
            <w:tcW w:w="2410" w:type="dxa"/>
            <w:tcBorders>
              <w:top w:val="double" w:sz="6" w:space="0" w:color="auto"/>
              <w:bottom w:val="double" w:sz="6" w:space="0" w:color="auto"/>
              <w:right w:val="single" w:sz="6" w:space="0" w:color="auto"/>
            </w:tcBorders>
          </w:tcPr>
          <w:p w:rsidR="0079465A" w:rsidRPr="00341327" w:rsidRDefault="0079465A" w:rsidP="00504C1F">
            <w:pPr>
              <w:spacing w:after="120" w:line="240" w:lineRule="auto"/>
              <w:jc w:val="both"/>
              <w:rPr>
                <w:rFonts w:ascii="Times New Roman" w:hAnsi="Times New Roman" w:cs="Times New Roman"/>
              </w:rPr>
            </w:pPr>
            <w:r w:rsidRPr="00341327">
              <w:rPr>
                <w:rFonts w:ascii="Times New Roman" w:hAnsi="Times New Roman" w:cs="Times New Roman"/>
              </w:rPr>
              <w:t>Датой начала купонного периода четырнадцатого купона является 2366-й (Две тысячи триста шестьдесят шестой)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79465A" w:rsidRPr="00341327" w:rsidRDefault="0079465A" w:rsidP="00504C1F">
            <w:pPr>
              <w:spacing w:after="120" w:line="240" w:lineRule="auto"/>
              <w:jc w:val="both"/>
              <w:rPr>
                <w:rFonts w:ascii="Times New Roman" w:hAnsi="Times New Roman" w:cs="Times New Roman"/>
              </w:rPr>
            </w:pPr>
            <w:r w:rsidRPr="00341327">
              <w:rPr>
                <w:rFonts w:ascii="Times New Roman" w:hAnsi="Times New Roman" w:cs="Times New Roman"/>
              </w:rPr>
              <w:t>Датой окончания купонного периода четырнадцатого купона является 2548-й (Две тысячи пятьсот сорок восьмой)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Процентная ставка по четырнадцатому купону определяется в соответствии с Порядком определения процентной ставки по второму и последующим купонам, описанным в настоящем пункте ниже. </w:t>
            </w:r>
          </w:p>
          <w:p w:rsidR="0079465A" w:rsidRPr="00341327" w:rsidRDefault="0079465A"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Расчёт суммы выплат на одну Биржевую облигацию по четырнадцатому купону производится в соответствии с Порядком определения размера дохода, выплачиваемого по каждому купону, указанным в настоящем пункте выше. </w:t>
            </w:r>
          </w:p>
        </w:tc>
      </w:tr>
    </w:tbl>
    <w:p w:rsidR="0079465A" w:rsidRPr="00341327" w:rsidRDefault="0079465A" w:rsidP="00811D61">
      <w:pPr>
        <w:spacing w:before="120" w:after="120" w:line="240" w:lineRule="auto"/>
        <w:ind w:firstLine="567"/>
        <w:jc w:val="both"/>
        <w:rPr>
          <w:rFonts w:ascii="Times New Roman" w:hAnsi="Times New Roman"/>
        </w:rPr>
      </w:pPr>
      <w:r w:rsidRPr="00341327">
        <w:rPr>
          <w:rFonts w:ascii="Times New Roman" w:hAnsi="Times New Roman"/>
        </w:rPr>
        <w:t>Если дата окончания любого из четырнадцати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rsidR="0079465A" w:rsidRPr="00341327" w:rsidRDefault="0079465A" w:rsidP="00811D61">
      <w:pPr>
        <w:spacing w:before="120" w:after="120" w:line="240" w:lineRule="auto"/>
        <w:ind w:firstLine="567"/>
        <w:jc w:val="both"/>
        <w:rPr>
          <w:rFonts w:ascii="Times New Roman" w:hAnsi="Times New Roman"/>
        </w:rPr>
      </w:pPr>
      <w:r w:rsidRPr="00341327">
        <w:rPr>
          <w:rFonts w:ascii="Times New Roman" w:hAnsi="Times New Roman"/>
        </w:rPr>
        <w:t xml:space="preserve">Порядок определения процентной ставки по второму и последующим купонам: </w:t>
      </w:r>
    </w:p>
    <w:p w:rsidR="0079465A" w:rsidRPr="00341327" w:rsidRDefault="0079465A" w:rsidP="00811D61">
      <w:pPr>
        <w:spacing w:before="120" w:after="120" w:line="240" w:lineRule="auto"/>
        <w:ind w:firstLine="567"/>
        <w:jc w:val="both"/>
        <w:rPr>
          <w:rFonts w:ascii="Times New Roman" w:hAnsi="Times New Roman"/>
        </w:rPr>
      </w:pPr>
      <w:r w:rsidRPr="00341327">
        <w:rPr>
          <w:rFonts w:ascii="Times New Roman" w:hAnsi="Times New Roman"/>
        </w:rPr>
        <w:t xml:space="preserve">1) До даты начала размещения Биржевых облигаций Эмитент может определить порядковые номера последовательно следующих друг за другом купонов, начиная со второго по j-ый купонный период (j = 2, … 14), процентные ставки по которым устанавливаются равными процентной ставке по первому купону. </w:t>
      </w:r>
    </w:p>
    <w:p w:rsidR="0079465A" w:rsidRPr="00341327" w:rsidRDefault="0079465A" w:rsidP="00811D61">
      <w:pPr>
        <w:spacing w:before="120" w:after="120" w:line="240" w:lineRule="auto"/>
        <w:ind w:firstLine="567"/>
        <w:jc w:val="both"/>
        <w:rPr>
          <w:rFonts w:ascii="Times New Roman" w:hAnsi="Times New Roman"/>
        </w:rPr>
      </w:pPr>
      <w:r w:rsidRPr="00341327">
        <w:rPr>
          <w:rFonts w:ascii="Times New Roman" w:hAnsi="Times New Roman"/>
        </w:rPr>
        <w:t xml:space="preserve">В случае, если до даты начала размещения Эмитентом будет принято решение об установлении размера процентных ставок любого количества следующих за первым купоном, идущих последовательно друг за другом, Эмитент обязуется приобрести Биржевые облигации у их владельцев, предъявивших в течение последних 5 (Пяти) рабочих дней k-ого купонного периода (при этом здесь и далее k- номер последнего по очередности купона по Биржевым облигациям, размер которого установлен Эмитентом) уведомления о намерении продать Биржевые облигации Эмитенту в порядке и на условиях, установленных п.10.1 Решения о выпуске ценных бумаг и п.9.1.2 Проспекта ценных бумаг. </w:t>
      </w:r>
    </w:p>
    <w:p w:rsidR="0079465A" w:rsidRPr="00341327" w:rsidRDefault="0079465A" w:rsidP="00811D61">
      <w:pPr>
        <w:spacing w:before="120" w:after="120" w:line="240" w:lineRule="auto"/>
        <w:ind w:firstLine="567"/>
        <w:jc w:val="both"/>
        <w:rPr>
          <w:rFonts w:ascii="Times New Roman" w:hAnsi="Times New Roman"/>
        </w:rPr>
      </w:pPr>
      <w:r w:rsidRPr="00341327">
        <w:rPr>
          <w:rFonts w:ascii="Times New Roman" w:hAnsi="Times New Roman"/>
        </w:rPr>
        <w:lastRenderedPageBreak/>
        <w:t xml:space="preserve">Указанная информация, включая порядковый номер купонного периода, в последние 5 (Пять) рабочих дней которого владельцы Биржевых облигаций имеют право предъявить уведомления о намерении продать Биржевые облигации Эмитенту, раскрывается в порядке, предусмотренном п. 11 Решения о выпуске ценных бумаг и п. 2.9 Проспекта ценных бумаг. </w:t>
      </w:r>
    </w:p>
    <w:p w:rsidR="0079465A" w:rsidRPr="00341327" w:rsidRDefault="0079465A" w:rsidP="00811D61">
      <w:pPr>
        <w:pStyle w:val="Default"/>
        <w:spacing w:before="120" w:after="120"/>
        <w:ind w:firstLine="567"/>
        <w:jc w:val="both"/>
        <w:rPr>
          <w:bCs/>
          <w:iCs/>
          <w:color w:val="auto"/>
          <w:sz w:val="22"/>
          <w:szCs w:val="22"/>
        </w:rPr>
      </w:pPr>
      <w:r w:rsidRPr="00341327">
        <w:rPr>
          <w:bCs/>
          <w:iCs/>
          <w:color w:val="auto"/>
          <w:sz w:val="22"/>
          <w:szCs w:val="22"/>
        </w:rPr>
        <w:t>Эмитент информирует Биржу и НРД о принятых решениях, в том числе о порядке определения размера ставок купонов по купонным периодам, начиная со второго, которые определяются Эмитентом до даты начала размещения Биржевых облигаций, не позднее чем за 1 (Один) день до даты начала размещения Биржевых облигаций.</w:t>
      </w:r>
    </w:p>
    <w:p w:rsidR="0079465A" w:rsidRPr="00341327" w:rsidRDefault="0079465A" w:rsidP="00811D61">
      <w:pPr>
        <w:spacing w:before="120" w:after="120" w:line="240" w:lineRule="auto"/>
        <w:ind w:firstLine="567"/>
        <w:jc w:val="both"/>
        <w:rPr>
          <w:rFonts w:ascii="Times New Roman" w:hAnsi="Times New Roman"/>
        </w:rPr>
      </w:pPr>
      <w:r w:rsidRPr="00341327">
        <w:rPr>
          <w:rFonts w:ascii="Times New Roman" w:hAnsi="Times New Roman"/>
        </w:rPr>
        <w:t xml:space="preserve">В случае, если Эмитентом до даты начала размещения Биржевых облигаций не будет принято решение об установлении процентной ставки любого количества следующих за первым купоном, идущих последовательно друг за другом, Эмитент обязуется приобрести Биржевые облигации у их владельцев, предъявивших в течение последних 5 (Пяти) рабочих дней первого купонного периода уведомления о намерении продать Биржевые облигации Эмитенту в порядке и на условиях, установленных п.10.1 Решения о выпуске ценных бумаг и п.9.1.2 Проспекта ценных бумаг. </w:t>
      </w:r>
    </w:p>
    <w:p w:rsidR="0079465A" w:rsidRPr="00341327" w:rsidRDefault="0079465A" w:rsidP="00811D61">
      <w:pPr>
        <w:spacing w:before="120" w:after="120" w:line="240" w:lineRule="auto"/>
        <w:ind w:firstLine="567"/>
        <w:jc w:val="both"/>
        <w:rPr>
          <w:rFonts w:ascii="Times New Roman" w:hAnsi="Times New Roman"/>
        </w:rPr>
      </w:pPr>
      <w:r w:rsidRPr="00341327">
        <w:rPr>
          <w:rFonts w:ascii="Times New Roman" w:hAnsi="Times New Roman"/>
        </w:rPr>
        <w:t xml:space="preserve">2) Процентная ставка по купонам, размер которых не был установлен Эмитентом до даты начала размещения Биржевых облигаций, определяется Эмитентом после раскрытия Биржей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окончания (i-1)-го купона (i = 2,…,14).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 </w:t>
      </w:r>
    </w:p>
    <w:p w:rsidR="0079465A" w:rsidRPr="00341327" w:rsidRDefault="0079465A" w:rsidP="00811D61">
      <w:pPr>
        <w:spacing w:before="120" w:after="120" w:line="240" w:lineRule="auto"/>
        <w:ind w:firstLine="567"/>
        <w:jc w:val="both"/>
        <w:rPr>
          <w:rFonts w:ascii="Times New Roman" w:hAnsi="Times New Roman"/>
        </w:rPr>
      </w:pPr>
      <w:r w:rsidRPr="00341327">
        <w:rPr>
          <w:rFonts w:ascii="Times New Roman" w:hAnsi="Times New Roman"/>
        </w:rPr>
        <w:t xml:space="preserve">В случае, если после объявления ставок купонов (в соответствии с предыдущими подпунктами), у Биржевой облигации останутся неопределенными ставки хотя бы одного из последующих купонов, тогда одновременно с сообщением о ставке i-го и других определяемых купонов по Биржевым облигациям Эмитент обязан обеспечить право владельцев Биржевых облигаций требовать от Эмитента приобретения Биржевых облигаций по цене, равной 100 (Сто) процентов от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rsidR="0079465A" w:rsidRPr="00341327" w:rsidRDefault="0079465A" w:rsidP="00811D61">
      <w:pPr>
        <w:spacing w:before="120" w:after="120" w:line="240" w:lineRule="auto"/>
        <w:ind w:firstLine="567"/>
        <w:jc w:val="both"/>
        <w:rPr>
          <w:rFonts w:ascii="Times New Roman" w:hAnsi="Times New Roman"/>
        </w:rPr>
      </w:pPr>
      <w:r w:rsidRPr="00341327">
        <w:rPr>
          <w:rFonts w:ascii="Times New Roman" w:hAnsi="Times New Roman"/>
        </w:rPr>
        <w:t xml:space="preserve">Информация об определенной ставке купона, установленной Эмитентом Биржевых облигаций после раскрытия Биржей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а также порядковый номер купонного периода, в последние 5 (Пять) рабочих дней которого владельцы Биржевых облигаций имеют право предъявить уведомления о намерении продать Биржевые облигации Эмитенту раскрывается в порядке, предусмотренном п. 11 Решения о выпуске ценных бумаг и п. 2.9 Проспекта ценных бумаг. </w:t>
      </w:r>
    </w:p>
    <w:p w:rsidR="0079465A" w:rsidRPr="00341327" w:rsidRDefault="0079465A" w:rsidP="00811D61">
      <w:pPr>
        <w:spacing w:before="120" w:after="120" w:line="240" w:lineRule="auto"/>
        <w:ind w:firstLine="567"/>
        <w:jc w:val="both"/>
        <w:rPr>
          <w:rFonts w:ascii="Times New Roman" w:hAnsi="Times New Roman"/>
        </w:rPr>
      </w:pPr>
      <w:r w:rsidRPr="00341327">
        <w:rPr>
          <w:rFonts w:ascii="Times New Roman" w:hAnsi="Times New Roman"/>
        </w:rPr>
        <w:t>Эмитент информирует Биржу и НРД об определенной ставке купона не позднее, чем за 7 (Семь) рабочих дней до даты окончания (i-1)-го купонного периода (i = 2,…,14) (периода, в котором определяется процентная ставка или порядок определения размера ставки по i-тому и последующим купонам).</w:t>
      </w:r>
    </w:p>
    <w:p w:rsidR="00666C0B" w:rsidRPr="00341327" w:rsidRDefault="00666C0B" w:rsidP="00811D61">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341327">
        <w:rPr>
          <w:rFonts w:ascii="Times New Roman" w:eastAsia="Times New Roman" w:hAnsi="Times New Roman" w:cs="Times New Roman"/>
          <w:b/>
          <w:i/>
          <w:lang w:eastAsia="ru-RU"/>
        </w:rPr>
        <w:t>Текст новой редакции:</w:t>
      </w:r>
    </w:p>
    <w:p w:rsidR="00710EC4" w:rsidRPr="00341327" w:rsidRDefault="00710EC4" w:rsidP="00811D61">
      <w:pPr>
        <w:spacing w:before="120" w:after="120" w:line="240" w:lineRule="auto"/>
        <w:ind w:firstLine="567"/>
        <w:rPr>
          <w:rFonts w:ascii="Times New Roman" w:eastAsia="Times New Roman" w:hAnsi="Times New Roman" w:cs="Times New Roman"/>
          <w:b/>
          <w:lang w:eastAsia="ru-RU"/>
        </w:rPr>
      </w:pPr>
      <w:r w:rsidRPr="00341327">
        <w:rPr>
          <w:rFonts w:ascii="Times New Roman" w:eastAsia="Times New Roman" w:hAnsi="Times New Roman" w:cs="Times New Roman"/>
          <w:b/>
          <w:lang w:eastAsia="ru-RU"/>
        </w:rPr>
        <w:t>9.3. Порядок определения дохода, выплачиваемого по каждой облигации</w:t>
      </w:r>
    </w:p>
    <w:p w:rsidR="00710EC4" w:rsidRPr="00341327" w:rsidRDefault="00710EC4" w:rsidP="00811D61">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Размер дохода или порядок его определения, в том числе размер дохода, выплачиваемого по каждому купону, или порядок его определения: </w:t>
      </w:r>
    </w:p>
    <w:p w:rsidR="00710EC4" w:rsidRPr="00341327" w:rsidRDefault="00710EC4" w:rsidP="00811D61">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Доходом по Биржевым облигациям является сумма купонных доходов, начисляемых за каждый купонный период. </w:t>
      </w:r>
    </w:p>
    <w:p w:rsidR="00710EC4" w:rsidRPr="00341327" w:rsidRDefault="00710EC4" w:rsidP="00811D61">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Выплата дохода по Биржевым облигациям осуществляется денежными средствами в валюте Российской Федерации в безналичном порядке. </w:t>
      </w:r>
    </w:p>
    <w:p w:rsidR="00710EC4" w:rsidRPr="00341327" w:rsidRDefault="00710EC4" w:rsidP="00811D61">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Биржевые облигации имеют 14 купонных периодов. Длительность каждого из купонных периодов устанавливается равной 182 (Ста восьмидесяти двум) дням. </w:t>
      </w:r>
    </w:p>
    <w:p w:rsidR="00710EC4" w:rsidRPr="00341327" w:rsidRDefault="00710EC4" w:rsidP="00811D61">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Купонный доход по неразмещенным Биржевым облигациям или по Биржевым облигациям, переведенным на счет Эмитента в НРД, не начисляется и не выплачивается. </w:t>
      </w:r>
    </w:p>
    <w:p w:rsidR="00710EC4" w:rsidRPr="00341327" w:rsidRDefault="00710EC4" w:rsidP="00811D61">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 xml:space="preserve">Порядок определения размера дохода, выплачиваемого по каждому купону: </w:t>
      </w:r>
    </w:p>
    <w:p w:rsidR="00710EC4" w:rsidRPr="00341327" w:rsidRDefault="00710EC4" w:rsidP="00811D61">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Расчет величины купонного дохода на одну Биржевую облигацию по каждому купонному периоду производится по следующей формуле: </w:t>
      </w:r>
    </w:p>
    <w:p w:rsidR="00710EC4" w:rsidRPr="00341327" w:rsidRDefault="00710EC4" w:rsidP="00811D61">
      <w:pPr>
        <w:spacing w:before="120" w:after="120" w:line="240" w:lineRule="auto"/>
        <w:ind w:firstLine="567"/>
        <w:jc w:val="both"/>
        <w:rPr>
          <w:rFonts w:ascii="Times New Roman" w:eastAsia="Times New Roman" w:hAnsi="Times New Roman" w:cs="Times New Roman"/>
          <w:lang w:val="en-US" w:eastAsia="ru-RU"/>
        </w:rPr>
      </w:pPr>
      <w:r w:rsidRPr="00341327">
        <w:rPr>
          <w:rFonts w:ascii="Times New Roman" w:eastAsia="Times New Roman" w:hAnsi="Times New Roman" w:cs="Times New Roman"/>
          <w:lang w:eastAsia="ru-RU"/>
        </w:rPr>
        <w:t>К</w:t>
      </w:r>
      <w:r w:rsidRPr="00341327">
        <w:rPr>
          <w:rFonts w:ascii="Times New Roman" w:eastAsia="Times New Roman" w:hAnsi="Times New Roman" w:cs="Times New Roman"/>
          <w:lang w:val="en-US" w:eastAsia="ru-RU"/>
        </w:rPr>
        <w:t>(i)= Nom*C(i)* (T(i) - T(i -1))/365/100%</w:t>
      </w:r>
      <w:r w:rsidR="00221FCF" w:rsidRPr="00341327">
        <w:rPr>
          <w:rFonts w:ascii="Times New Roman" w:eastAsia="Times New Roman" w:hAnsi="Times New Roman" w:cs="Times New Roman"/>
          <w:lang w:val="en-US" w:eastAsia="ru-RU"/>
        </w:rPr>
        <w:t xml:space="preserve"> </w:t>
      </w:r>
      <w:r w:rsidR="00221FCF" w:rsidRPr="00341327">
        <w:rPr>
          <w:rFonts w:ascii="Times New Roman" w:eastAsia="Times New Roman" w:hAnsi="Times New Roman" w:cs="Times New Roman"/>
          <w:bCs/>
          <w:iCs/>
          <w:lang w:val="en-US" w:eastAsia="x-none"/>
        </w:rPr>
        <w:t>(</w:t>
      </w:r>
      <w:r w:rsidR="00221FCF" w:rsidRPr="00341327">
        <w:rPr>
          <w:rFonts w:ascii="Times New Roman" w:eastAsia="Times New Roman" w:hAnsi="Times New Roman" w:cs="Times New Roman"/>
          <w:bCs/>
          <w:iCs/>
          <w:lang w:eastAsia="x-none"/>
        </w:rPr>
        <w:t>Формула</w:t>
      </w:r>
      <w:r w:rsidR="00221FCF" w:rsidRPr="00341327">
        <w:rPr>
          <w:rFonts w:ascii="Times New Roman" w:eastAsia="Times New Roman" w:hAnsi="Times New Roman" w:cs="Times New Roman"/>
          <w:bCs/>
          <w:iCs/>
          <w:lang w:val="en-US" w:eastAsia="x-none"/>
        </w:rPr>
        <w:t xml:space="preserve"> 1)</w:t>
      </w:r>
      <w:r w:rsidRPr="00341327">
        <w:rPr>
          <w:rFonts w:ascii="Times New Roman" w:eastAsia="Times New Roman" w:hAnsi="Times New Roman" w:cs="Times New Roman"/>
          <w:lang w:val="en-US" w:eastAsia="ru-RU"/>
        </w:rPr>
        <w:t xml:space="preserve">, </w:t>
      </w:r>
      <w:r w:rsidRPr="00341327">
        <w:rPr>
          <w:rFonts w:ascii="Times New Roman" w:eastAsia="Times New Roman" w:hAnsi="Times New Roman" w:cs="Times New Roman"/>
          <w:lang w:eastAsia="ru-RU"/>
        </w:rPr>
        <w:t>где</w:t>
      </w:r>
      <w:r w:rsidRPr="00341327">
        <w:rPr>
          <w:rFonts w:ascii="Times New Roman" w:eastAsia="Times New Roman" w:hAnsi="Times New Roman" w:cs="Times New Roman"/>
          <w:lang w:val="en-US" w:eastAsia="ru-RU"/>
        </w:rPr>
        <w:t xml:space="preserve">: </w:t>
      </w:r>
    </w:p>
    <w:p w:rsidR="00710EC4" w:rsidRPr="00341327" w:rsidRDefault="00710EC4" w:rsidP="00811D61">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K(i) – сумма выплаты купонного дохода по i-му купонному периоду в расчете на одну Биржевую облигацию, в рублях; </w:t>
      </w:r>
    </w:p>
    <w:p w:rsidR="00710EC4" w:rsidRPr="00341327" w:rsidRDefault="00710EC4" w:rsidP="00811D61">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i – порядковый номер купонного периода, i = 1, 2, 3, …, 14; </w:t>
      </w:r>
    </w:p>
    <w:p w:rsidR="00710EC4" w:rsidRPr="00341327" w:rsidRDefault="00710EC4" w:rsidP="00811D61">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Nom –номинальная стоимость одной Биржевой облигации, в рублях; </w:t>
      </w:r>
    </w:p>
    <w:p w:rsidR="00710EC4" w:rsidRPr="00341327" w:rsidRDefault="00710EC4" w:rsidP="00811D61">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C(i) – размер процентной ставки купона i-го купонного периода, в процентах годовых; </w:t>
      </w:r>
    </w:p>
    <w:p w:rsidR="00710EC4" w:rsidRPr="00341327" w:rsidRDefault="00710EC4" w:rsidP="00811D61">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T(i) - дата окончания i-того купонного периода; </w:t>
      </w:r>
    </w:p>
    <w:p w:rsidR="00F1283C" w:rsidRPr="00341327" w:rsidRDefault="00710EC4" w:rsidP="00811D61">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T(i -1) - дата начала i-того купонного периода</w:t>
      </w:r>
      <w:r w:rsidR="00F1283C" w:rsidRPr="00341327">
        <w:rPr>
          <w:rFonts w:ascii="Times New Roman" w:eastAsia="Times New Roman" w:hAnsi="Times New Roman" w:cs="Times New Roman"/>
          <w:lang w:eastAsia="ru-RU"/>
        </w:rPr>
        <w:t>;</w:t>
      </w:r>
    </w:p>
    <w:p w:rsidR="00710EC4" w:rsidRPr="00341327" w:rsidRDefault="00710EC4" w:rsidP="00811D61">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Величина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p>
    <w:p w:rsidR="00F1283C" w:rsidRPr="00341327" w:rsidRDefault="00F1283C" w:rsidP="00710EC4">
      <w:pPr>
        <w:spacing w:after="0" w:line="240" w:lineRule="auto"/>
        <w:ind w:firstLine="567"/>
        <w:jc w:val="both"/>
        <w:rPr>
          <w:rFonts w:ascii="Times New Roman" w:eastAsia="Times New Roman" w:hAnsi="Times New Roman" w:cs="Times New Roman"/>
          <w:b/>
          <w:i/>
          <w:lang w:eastAsia="ru-RU"/>
        </w:rPr>
      </w:pPr>
    </w:p>
    <w:tbl>
      <w:tblPr>
        <w:tblW w:w="9923" w:type="dxa"/>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45"/>
      </w:tblGrid>
      <w:tr w:rsidR="00783DC1" w:rsidRPr="00341327" w:rsidTr="00122E54">
        <w:trPr>
          <w:trHeight w:val="426"/>
        </w:trPr>
        <w:tc>
          <w:tcPr>
            <w:tcW w:w="4678" w:type="dxa"/>
            <w:gridSpan w:val="2"/>
            <w:tcBorders>
              <w:top w:val="double" w:sz="6" w:space="0" w:color="auto"/>
              <w:bottom w:val="single" w:sz="4" w:space="0" w:color="auto"/>
              <w:right w:val="single" w:sz="6" w:space="0" w:color="auto"/>
            </w:tcBorders>
          </w:tcPr>
          <w:p w:rsidR="00783DC1" w:rsidRPr="00341327" w:rsidRDefault="00783DC1" w:rsidP="00783DC1">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Купонный (процентный) период</w:t>
            </w:r>
          </w:p>
        </w:tc>
        <w:tc>
          <w:tcPr>
            <w:tcW w:w="5245" w:type="dxa"/>
            <w:tcBorders>
              <w:top w:val="double" w:sz="6" w:space="0" w:color="auto"/>
              <w:left w:val="single" w:sz="6" w:space="0" w:color="auto"/>
              <w:bottom w:val="single" w:sz="4" w:space="0" w:color="auto"/>
            </w:tcBorders>
          </w:tcPr>
          <w:p w:rsidR="00783DC1" w:rsidRPr="00341327" w:rsidRDefault="00783DC1" w:rsidP="00783DC1">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Размер купонного (процентного) дохода</w:t>
            </w:r>
          </w:p>
        </w:tc>
      </w:tr>
      <w:tr w:rsidR="00783DC1" w:rsidRPr="00341327" w:rsidTr="00122E54">
        <w:tblPrEx>
          <w:tblBorders>
            <w:top w:val="none" w:sz="0" w:space="0" w:color="auto"/>
            <w:bottom w:val="double" w:sz="6" w:space="0" w:color="auto"/>
          </w:tblBorders>
        </w:tblPrEx>
        <w:tc>
          <w:tcPr>
            <w:tcW w:w="2410" w:type="dxa"/>
            <w:tcBorders>
              <w:top w:val="single" w:sz="6" w:space="0" w:color="auto"/>
              <w:bottom w:val="double" w:sz="6" w:space="0" w:color="auto"/>
              <w:right w:val="single" w:sz="6" w:space="0" w:color="auto"/>
            </w:tcBorders>
          </w:tcPr>
          <w:p w:rsidR="00783DC1" w:rsidRPr="00341327" w:rsidRDefault="00783DC1" w:rsidP="00783DC1">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rsidR="00783DC1" w:rsidRPr="00341327" w:rsidRDefault="00783DC1" w:rsidP="00783DC1">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Дата окончания</w:t>
            </w:r>
          </w:p>
        </w:tc>
        <w:tc>
          <w:tcPr>
            <w:tcW w:w="5245" w:type="dxa"/>
            <w:tcBorders>
              <w:top w:val="single" w:sz="6" w:space="0" w:color="auto"/>
              <w:left w:val="single" w:sz="6" w:space="0" w:color="auto"/>
              <w:bottom w:val="double" w:sz="6" w:space="0" w:color="auto"/>
            </w:tcBorders>
          </w:tcPr>
          <w:p w:rsidR="00783DC1" w:rsidRPr="00341327" w:rsidRDefault="00783DC1" w:rsidP="00783DC1">
            <w:pPr>
              <w:spacing w:after="120" w:line="240" w:lineRule="auto"/>
              <w:rPr>
                <w:rFonts w:ascii="Times New Roman" w:eastAsia="Times New Roman" w:hAnsi="Times New Roman" w:cs="Times New Roman"/>
                <w:lang w:eastAsia="ru-RU"/>
              </w:rPr>
            </w:pPr>
          </w:p>
        </w:tc>
      </w:tr>
    </w:tbl>
    <w:p w:rsidR="00783DC1" w:rsidRPr="00341327" w:rsidRDefault="00783DC1" w:rsidP="00783DC1">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 Купон: первый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783DC1" w:rsidRPr="00341327" w:rsidTr="00122E54">
        <w:tc>
          <w:tcPr>
            <w:tcW w:w="2410" w:type="dxa"/>
            <w:tcBorders>
              <w:top w:val="double" w:sz="6" w:space="0" w:color="auto"/>
              <w:bottom w:val="double" w:sz="6" w:space="0" w:color="auto"/>
              <w:right w:val="single" w:sz="6" w:space="0" w:color="auto"/>
            </w:tcBorders>
          </w:tcPr>
          <w:p w:rsidR="00783DC1" w:rsidRPr="00341327" w:rsidRDefault="00783DC1" w:rsidP="00EF2B98">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Датой начала купонного периода первого купона является дата начала размещения Биржевых облигаций. </w:t>
            </w:r>
          </w:p>
        </w:tc>
        <w:tc>
          <w:tcPr>
            <w:tcW w:w="2312" w:type="dxa"/>
            <w:tcBorders>
              <w:top w:val="double" w:sz="6" w:space="0" w:color="auto"/>
              <w:left w:val="single" w:sz="6" w:space="0" w:color="auto"/>
              <w:bottom w:val="double" w:sz="6" w:space="0" w:color="auto"/>
              <w:right w:val="single" w:sz="6" w:space="0" w:color="auto"/>
            </w:tcBorders>
          </w:tcPr>
          <w:p w:rsidR="00783DC1" w:rsidRPr="00341327" w:rsidRDefault="00783DC1" w:rsidP="00EF2B98">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Датой окончания купонного периода первого купона является 182-й (Сто восемьдесят второй) день с даты начала размещения Биржевых облигаций. </w:t>
            </w:r>
          </w:p>
        </w:tc>
        <w:tc>
          <w:tcPr>
            <w:tcW w:w="5201" w:type="dxa"/>
            <w:tcBorders>
              <w:top w:val="double" w:sz="6" w:space="0" w:color="auto"/>
              <w:left w:val="single" w:sz="6" w:space="0" w:color="auto"/>
              <w:bottom w:val="double" w:sz="6" w:space="0" w:color="auto"/>
            </w:tcBorders>
          </w:tcPr>
          <w:p w:rsidR="00117968" w:rsidRPr="00341327" w:rsidRDefault="00117968" w:rsidP="00EF2B98">
            <w:pPr>
              <w:spacing w:before="120" w:after="120" w:line="240" w:lineRule="auto"/>
              <w:jc w:val="both"/>
              <w:rPr>
                <w:rFonts w:ascii="Times New Roman" w:eastAsia="Times New Roman" w:hAnsi="Times New Roman" w:cs="Times New Roman"/>
                <w:bCs/>
                <w:iCs/>
                <w:lang w:val="x-none" w:eastAsia="ru-RU"/>
              </w:rPr>
            </w:pPr>
            <w:r w:rsidRPr="00341327">
              <w:rPr>
                <w:rFonts w:ascii="Times New Roman" w:eastAsia="Times New Roman" w:hAnsi="Times New Roman" w:cs="Times New Roman"/>
                <w:color w:val="000000"/>
                <w:lang w:val="x-none" w:eastAsia="ru-RU"/>
              </w:rPr>
              <w:t>Процентная ставка по первому купону  составляет 13,75</w:t>
            </w:r>
            <w:r w:rsidRPr="00341327">
              <w:rPr>
                <w:rFonts w:ascii="Times New Roman" w:eastAsia="Times New Roman" w:hAnsi="Times New Roman" w:cs="Times New Roman"/>
                <w:color w:val="000000"/>
                <w:lang w:eastAsia="ru-RU"/>
              </w:rPr>
              <w:t>%</w:t>
            </w:r>
            <w:r w:rsidRPr="00341327">
              <w:rPr>
                <w:rFonts w:ascii="Times New Roman" w:eastAsia="Times New Roman" w:hAnsi="Times New Roman" w:cs="Times New Roman"/>
                <w:color w:val="000000"/>
                <w:lang w:val="x-none" w:eastAsia="ru-RU"/>
              </w:rPr>
              <w:t xml:space="preserve"> годовых (установлена Приказом Генерального директора Эмитента № 07-ОД от 24.07.2015</w:t>
            </w:r>
            <w:r w:rsidR="00E72AEF" w:rsidRPr="00341327">
              <w:rPr>
                <w:rFonts w:ascii="Times New Roman" w:eastAsia="Times New Roman" w:hAnsi="Times New Roman" w:cs="Times New Roman"/>
                <w:color w:val="000000"/>
                <w:lang w:eastAsia="ru-RU"/>
              </w:rPr>
              <w:t xml:space="preserve"> г.</w:t>
            </w:r>
            <w:r w:rsidRPr="00341327">
              <w:rPr>
                <w:rFonts w:ascii="Times New Roman" w:eastAsia="Times New Roman" w:hAnsi="Times New Roman" w:cs="Times New Roman"/>
                <w:color w:val="000000"/>
                <w:lang w:val="x-none" w:eastAsia="ru-RU"/>
              </w:rPr>
              <w:t>).</w:t>
            </w:r>
          </w:p>
          <w:p w:rsidR="00543C6B" w:rsidRPr="00341327" w:rsidRDefault="00543C6B" w:rsidP="00EF2B98">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Размер дохода на одну Биржевую облигацию – </w:t>
            </w:r>
            <w:r w:rsidR="00E72AEF" w:rsidRPr="00341327">
              <w:rPr>
                <w:rFonts w:ascii="Times New Roman" w:eastAsia="Times New Roman" w:hAnsi="Times New Roman" w:cs="Times New Roman"/>
                <w:bCs/>
                <w:iCs/>
                <w:lang w:eastAsia="ru-RU"/>
              </w:rPr>
              <w:t>68 рублей 5</w:t>
            </w:r>
            <w:r w:rsidRPr="00341327">
              <w:rPr>
                <w:rFonts w:ascii="Times New Roman" w:eastAsia="Times New Roman" w:hAnsi="Times New Roman" w:cs="Times New Roman"/>
                <w:bCs/>
                <w:iCs/>
                <w:lang w:eastAsia="ru-RU"/>
              </w:rPr>
              <w:t>6 копеек</w:t>
            </w:r>
          </w:p>
          <w:p w:rsidR="00783DC1" w:rsidRPr="00341327" w:rsidRDefault="00783DC1" w:rsidP="00EF2B98">
            <w:pPr>
              <w:spacing w:before="120" w:after="120" w:line="240" w:lineRule="auto"/>
              <w:jc w:val="both"/>
              <w:rPr>
                <w:rFonts w:ascii="Times New Roman" w:eastAsia="Times New Roman" w:hAnsi="Times New Roman" w:cs="Times New Roman"/>
                <w:b/>
                <w:i/>
                <w:lang w:eastAsia="ru-RU"/>
              </w:rPr>
            </w:pPr>
          </w:p>
        </w:tc>
      </w:tr>
    </w:tbl>
    <w:p w:rsidR="00783DC1" w:rsidRPr="00341327" w:rsidRDefault="00783DC1" w:rsidP="00783DC1">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2. Купон: второй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783DC1" w:rsidRPr="00341327" w:rsidTr="00122E54">
        <w:tc>
          <w:tcPr>
            <w:tcW w:w="2410" w:type="dxa"/>
            <w:tcBorders>
              <w:top w:val="double" w:sz="6" w:space="0" w:color="auto"/>
              <w:bottom w:val="double" w:sz="6" w:space="0" w:color="auto"/>
              <w:right w:val="single" w:sz="6" w:space="0" w:color="auto"/>
            </w:tcBorders>
          </w:tcPr>
          <w:p w:rsidR="00783DC1" w:rsidRPr="00341327" w:rsidRDefault="00783DC1" w:rsidP="00EF2B98">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Датой начала купонного периода второго купона является 182-й (Сто восемьдесят второй) день с даты начала размещения Биржевых облигаций. </w:t>
            </w:r>
          </w:p>
        </w:tc>
        <w:tc>
          <w:tcPr>
            <w:tcW w:w="2312" w:type="dxa"/>
            <w:tcBorders>
              <w:top w:val="double" w:sz="6" w:space="0" w:color="auto"/>
              <w:left w:val="single" w:sz="6" w:space="0" w:color="auto"/>
              <w:bottom w:val="double" w:sz="6" w:space="0" w:color="auto"/>
              <w:right w:val="single" w:sz="6" w:space="0" w:color="auto"/>
            </w:tcBorders>
          </w:tcPr>
          <w:p w:rsidR="00783DC1" w:rsidRPr="00341327" w:rsidRDefault="00783DC1" w:rsidP="00EF2B98">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Датой окончания купонного периода второго купона является 364-й (Триста шестьдесят четвертый) день с даты начала размещения Биржевых облигаций. </w:t>
            </w:r>
          </w:p>
        </w:tc>
        <w:tc>
          <w:tcPr>
            <w:tcW w:w="5201" w:type="dxa"/>
            <w:tcBorders>
              <w:top w:val="double" w:sz="6" w:space="0" w:color="auto"/>
              <w:left w:val="single" w:sz="6" w:space="0" w:color="auto"/>
              <w:bottom w:val="double" w:sz="6" w:space="0" w:color="auto"/>
            </w:tcBorders>
          </w:tcPr>
          <w:p w:rsidR="00A419F2" w:rsidRPr="00341327" w:rsidRDefault="00A419F2" w:rsidP="00EF2B98">
            <w:pPr>
              <w:spacing w:before="120" w:after="120" w:line="240" w:lineRule="auto"/>
              <w:jc w:val="both"/>
              <w:rPr>
                <w:rFonts w:ascii="Times New Roman" w:eastAsia="Times New Roman" w:hAnsi="Times New Roman" w:cs="Times New Roman"/>
                <w:color w:val="000000"/>
                <w:lang w:val="x-none" w:eastAsia="ru-RU"/>
              </w:rPr>
            </w:pPr>
            <w:r w:rsidRPr="00341327">
              <w:rPr>
                <w:rFonts w:ascii="Times New Roman" w:eastAsia="Times New Roman" w:hAnsi="Times New Roman" w:cs="Times New Roman"/>
                <w:color w:val="000000"/>
                <w:lang w:val="x-none" w:eastAsia="ru-RU"/>
              </w:rPr>
              <w:t>Процентная ставка по второму купону составляет 13,5</w:t>
            </w:r>
            <w:r w:rsidR="001A7F74" w:rsidRPr="00341327">
              <w:rPr>
                <w:rFonts w:ascii="Times New Roman" w:eastAsia="Times New Roman" w:hAnsi="Times New Roman" w:cs="Times New Roman"/>
                <w:color w:val="000000"/>
                <w:lang w:eastAsia="ru-RU"/>
              </w:rPr>
              <w:t>0</w:t>
            </w:r>
            <w:r w:rsidRPr="00341327">
              <w:rPr>
                <w:rFonts w:ascii="Times New Roman" w:eastAsia="Times New Roman" w:hAnsi="Times New Roman" w:cs="Times New Roman"/>
                <w:color w:val="000000"/>
                <w:lang w:eastAsia="ru-RU"/>
              </w:rPr>
              <w:t>%</w:t>
            </w:r>
            <w:r w:rsidRPr="00341327">
              <w:rPr>
                <w:rFonts w:ascii="Times New Roman" w:eastAsia="Times New Roman" w:hAnsi="Times New Roman" w:cs="Times New Roman"/>
                <w:color w:val="000000"/>
                <w:lang w:val="x-none" w:eastAsia="ru-RU"/>
              </w:rPr>
              <w:t xml:space="preserve"> годовых (установлена Приказом Генерального директора Эмитента № 01-ОД от 14.01.2016</w:t>
            </w:r>
            <w:r w:rsidR="00B0593E" w:rsidRPr="00341327">
              <w:rPr>
                <w:rFonts w:ascii="Times New Roman" w:eastAsia="Times New Roman" w:hAnsi="Times New Roman" w:cs="Times New Roman"/>
                <w:color w:val="000000"/>
                <w:lang w:eastAsia="ru-RU"/>
              </w:rPr>
              <w:t xml:space="preserve"> г.</w:t>
            </w:r>
            <w:r w:rsidRPr="00341327">
              <w:rPr>
                <w:rFonts w:ascii="Times New Roman" w:eastAsia="Times New Roman" w:hAnsi="Times New Roman" w:cs="Times New Roman"/>
                <w:color w:val="000000"/>
                <w:lang w:val="x-none" w:eastAsia="ru-RU"/>
              </w:rPr>
              <w:t>).</w:t>
            </w:r>
          </w:p>
          <w:p w:rsidR="00543C6B" w:rsidRPr="00341327" w:rsidRDefault="00543C6B" w:rsidP="00EF2B98">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Размер дохода на одну Биржевую облигацию – 67 рублей 32 копеек</w:t>
            </w:r>
          </w:p>
          <w:p w:rsidR="00783DC1" w:rsidRPr="00341327" w:rsidRDefault="00783DC1" w:rsidP="00EF2B98">
            <w:pPr>
              <w:spacing w:before="120" w:after="120" w:line="240" w:lineRule="auto"/>
              <w:jc w:val="both"/>
              <w:rPr>
                <w:rFonts w:ascii="Times New Roman" w:eastAsia="SimSun" w:hAnsi="Times New Roman" w:cs="Times New Roman"/>
                <w:b/>
                <w:i/>
                <w:lang w:eastAsia="ru-RU"/>
              </w:rPr>
            </w:pPr>
          </w:p>
        </w:tc>
      </w:tr>
    </w:tbl>
    <w:p w:rsidR="00783DC1" w:rsidRPr="00341327" w:rsidRDefault="00783DC1" w:rsidP="00783DC1">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3. Купон: третий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783DC1" w:rsidRPr="00341327" w:rsidTr="00122E54">
        <w:tc>
          <w:tcPr>
            <w:tcW w:w="2410" w:type="dxa"/>
            <w:tcBorders>
              <w:top w:val="double" w:sz="6" w:space="0" w:color="auto"/>
              <w:bottom w:val="double" w:sz="6" w:space="0" w:color="auto"/>
              <w:right w:val="single" w:sz="6" w:space="0" w:color="auto"/>
            </w:tcBorders>
          </w:tcPr>
          <w:p w:rsidR="00783DC1" w:rsidRPr="00341327" w:rsidRDefault="00783DC1" w:rsidP="00EF2B98">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начала купонного периода третьего купона является 364-й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783DC1" w:rsidRPr="00341327" w:rsidRDefault="00783DC1" w:rsidP="00EF2B98">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окончания купонного периода третьего купона является 546-й (Пятьсот сорок шестой)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EC0998" w:rsidRPr="00341327" w:rsidRDefault="00EC0998" w:rsidP="00EF2B98">
            <w:pPr>
              <w:spacing w:before="120" w:after="120" w:line="240" w:lineRule="auto"/>
              <w:jc w:val="both"/>
              <w:rPr>
                <w:rFonts w:ascii="Times New Roman" w:eastAsia="Times New Roman" w:hAnsi="Times New Roman" w:cs="Times New Roman"/>
                <w:bCs/>
                <w:iCs/>
                <w:lang w:val="x-none" w:eastAsia="ru-RU"/>
              </w:rPr>
            </w:pPr>
            <w:r w:rsidRPr="00341327">
              <w:rPr>
                <w:rFonts w:ascii="Times New Roman" w:eastAsia="Times New Roman" w:hAnsi="Times New Roman" w:cs="Times New Roman"/>
                <w:color w:val="000000"/>
                <w:lang w:val="x-none" w:eastAsia="ru-RU"/>
              </w:rPr>
              <w:t>Процентная ставка по третьему купону составляет 12,95</w:t>
            </w:r>
            <w:r w:rsidRPr="00341327">
              <w:rPr>
                <w:rFonts w:ascii="Times New Roman" w:eastAsia="Times New Roman" w:hAnsi="Times New Roman" w:cs="Times New Roman"/>
                <w:color w:val="000000"/>
                <w:lang w:eastAsia="ru-RU"/>
              </w:rPr>
              <w:t>%</w:t>
            </w:r>
            <w:r w:rsidRPr="00341327">
              <w:rPr>
                <w:rFonts w:ascii="Times New Roman" w:eastAsia="Times New Roman" w:hAnsi="Times New Roman" w:cs="Times New Roman"/>
                <w:color w:val="000000"/>
                <w:lang w:val="x-none" w:eastAsia="ru-RU"/>
              </w:rPr>
              <w:t xml:space="preserve"> годовых (установлена Приказом Генерального директора Эмитента № 12-ОД от 14.07.2016</w:t>
            </w:r>
            <w:r w:rsidRPr="00341327">
              <w:rPr>
                <w:rFonts w:ascii="Times New Roman" w:eastAsia="Times New Roman" w:hAnsi="Times New Roman" w:cs="Times New Roman"/>
                <w:color w:val="000000"/>
                <w:lang w:eastAsia="ru-RU"/>
              </w:rPr>
              <w:t xml:space="preserve"> г.</w:t>
            </w:r>
            <w:r w:rsidRPr="00341327">
              <w:rPr>
                <w:rFonts w:ascii="Times New Roman" w:eastAsia="Times New Roman" w:hAnsi="Times New Roman" w:cs="Times New Roman"/>
                <w:color w:val="000000"/>
                <w:lang w:val="x-none" w:eastAsia="ru-RU"/>
              </w:rPr>
              <w:t>).</w:t>
            </w:r>
          </w:p>
          <w:p w:rsidR="00543C6B" w:rsidRPr="00341327" w:rsidRDefault="00543C6B" w:rsidP="00EF2B98">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Размер дохода на одну Биржевую облигацию – 6</w:t>
            </w:r>
            <w:r w:rsidR="00E07D8B" w:rsidRPr="00341327">
              <w:rPr>
                <w:rFonts w:ascii="Times New Roman" w:eastAsia="Times New Roman" w:hAnsi="Times New Roman" w:cs="Times New Roman"/>
                <w:bCs/>
                <w:iCs/>
                <w:lang w:eastAsia="ru-RU"/>
              </w:rPr>
              <w:t>4</w:t>
            </w:r>
            <w:r w:rsidRPr="00341327">
              <w:rPr>
                <w:rFonts w:ascii="Times New Roman" w:eastAsia="Times New Roman" w:hAnsi="Times New Roman" w:cs="Times New Roman"/>
                <w:bCs/>
                <w:iCs/>
                <w:lang w:eastAsia="ru-RU"/>
              </w:rPr>
              <w:t xml:space="preserve"> рубл</w:t>
            </w:r>
            <w:r w:rsidR="004B6BD7" w:rsidRPr="00341327">
              <w:rPr>
                <w:rFonts w:ascii="Times New Roman" w:eastAsia="Times New Roman" w:hAnsi="Times New Roman" w:cs="Times New Roman"/>
                <w:bCs/>
                <w:iCs/>
                <w:lang w:eastAsia="ru-RU"/>
              </w:rPr>
              <w:t xml:space="preserve">я </w:t>
            </w:r>
            <w:r w:rsidR="00E07D8B" w:rsidRPr="00341327">
              <w:rPr>
                <w:rFonts w:ascii="Times New Roman" w:eastAsia="Times New Roman" w:hAnsi="Times New Roman" w:cs="Times New Roman"/>
                <w:bCs/>
                <w:iCs/>
                <w:lang w:eastAsia="ru-RU"/>
              </w:rPr>
              <w:t>57</w:t>
            </w:r>
            <w:r w:rsidRPr="00341327">
              <w:rPr>
                <w:rFonts w:ascii="Times New Roman" w:eastAsia="Times New Roman" w:hAnsi="Times New Roman" w:cs="Times New Roman"/>
                <w:bCs/>
                <w:iCs/>
                <w:lang w:eastAsia="ru-RU"/>
              </w:rPr>
              <w:t xml:space="preserve"> копеек</w:t>
            </w:r>
          </w:p>
          <w:p w:rsidR="004D6DDF" w:rsidRPr="00341327" w:rsidRDefault="004D6DDF" w:rsidP="00EF2B98">
            <w:pPr>
              <w:spacing w:before="120" w:after="120" w:line="240" w:lineRule="auto"/>
              <w:jc w:val="both"/>
              <w:rPr>
                <w:rFonts w:ascii="Times New Roman" w:eastAsia="Times New Roman" w:hAnsi="Times New Roman" w:cs="Times New Roman"/>
                <w:color w:val="000000"/>
                <w:lang w:eastAsia="ru-RU"/>
              </w:rPr>
            </w:pPr>
          </w:p>
          <w:p w:rsidR="00783DC1" w:rsidRPr="00341327" w:rsidRDefault="00783DC1" w:rsidP="00EF2B98">
            <w:pPr>
              <w:spacing w:before="120" w:after="120" w:line="240" w:lineRule="auto"/>
              <w:jc w:val="both"/>
              <w:rPr>
                <w:rFonts w:ascii="Times New Roman" w:eastAsia="SimSun" w:hAnsi="Times New Roman" w:cs="Times New Roman"/>
                <w:lang w:eastAsia="ru-RU"/>
              </w:rPr>
            </w:pPr>
          </w:p>
        </w:tc>
      </w:tr>
    </w:tbl>
    <w:p w:rsidR="00783DC1" w:rsidRPr="00341327" w:rsidRDefault="00783DC1" w:rsidP="00783DC1">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4. Купон: четвертый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783DC1" w:rsidRPr="00341327" w:rsidTr="00122E54">
        <w:tc>
          <w:tcPr>
            <w:tcW w:w="2410" w:type="dxa"/>
            <w:tcBorders>
              <w:top w:val="double" w:sz="6" w:space="0" w:color="auto"/>
              <w:bottom w:val="double" w:sz="6" w:space="0" w:color="auto"/>
              <w:right w:val="single" w:sz="6" w:space="0" w:color="auto"/>
            </w:tcBorders>
          </w:tcPr>
          <w:p w:rsidR="00783DC1" w:rsidRPr="00341327" w:rsidRDefault="00783DC1" w:rsidP="00EF2B98">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начала купонного периода четвертого купона является 546-й (Пятьсот сорок шестой)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783DC1" w:rsidRPr="00341327" w:rsidRDefault="00783DC1" w:rsidP="00EF2B98">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окончания купонного периода четвертого купона является 728-й (Семьсот двадцать восьмой)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F95401" w:rsidRPr="00341327" w:rsidRDefault="00F95401" w:rsidP="00EF2B98">
            <w:pPr>
              <w:spacing w:before="120" w:after="120" w:line="240" w:lineRule="auto"/>
              <w:jc w:val="both"/>
              <w:rPr>
                <w:rFonts w:ascii="Times New Roman" w:eastAsia="Times New Roman" w:hAnsi="Times New Roman" w:cs="Times New Roman"/>
                <w:bCs/>
                <w:iCs/>
                <w:lang w:val="x-none" w:eastAsia="ru-RU"/>
              </w:rPr>
            </w:pPr>
            <w:r w:rsidRPr="00341327">
              <w:rPr>
                <w:rFonts w:ascii="Times New Roman" w:eastAsia="Times New Roman" w:hAnsi="Times New Roman" w:cs="Times New Roman"/>
                <w:color w:val="000000"/>
                <w:lang w:val="x-none" w:eastAsia="ru-RU"/>
              </w:rPr>
              <w:t>Процентная ставка по четвертому купону составляет 12,5</w:t>
            </w:r>
            <w:r w:rsidR="001A7F74" w:rsidRPr="00341327">
              <w:rPr>
                <w:rFonts w:ascii="Times New Roman" w:eastAsia="Times New Roman" w:hAnsi="Times New Roman" w:cs="Times New Roman"/>
                <w:color w:val="000000"/>
                <w:lang w:eastAsia="ru-RU"/>
              </w:rPr>
              <w:t>0</w:t>
            </w:r>
            <w:r w:rsidRPr="00341327">
              <w:rPr>
                <w:rFonts w:ascii="Times New Roman" w:eastAsia="Times New Roman" w:hAnsi="Times New Roman" w:cs="Times New Roman"/>
                <w:color w:val="000000"/>
                <w:lang w:eastAsia="ru-RU"/>
              </w:rPr>
              <w:t>%</w:t>
            </w:r>
            <w:r w:rsidRPr="00341327">
              <w:rPr>
                <w:rFonts w:ascii="Times New Roman" w:eastAsia="Times New Roman" w:hAnsi="Times New Roman" w:cs="Times New Roman"/>
                <w:color w:val="000000"/>
                <w:lang w:val="x-none" w:eastAsia="ru-RU"/>
              </w:rPr>
              <w:t xml:space="preserve"> годовых (установлена Приказом Генерального директора Эмитента № 16-ОД от 28.12.2016</w:t>
            </w:r>
            <w:r w:rsidR="00F04070" w:rsidRPr="00341327">
              <w:rPr>
                <w:rFonts w:ascii="Times New Roman" w:eastAsia="Times New Roman" w:hAnsi="Times New Roman" w:cs="Times New Roman"/>
                <w:color w:val="000000"/>
                <w:lang w:eastAsia="ru-RU"/>
              </w:rPr>
              <w:t xml:space="preserve"> г.</w:t>
            </w:r>
            <w:r w:rsidRPr="00341327">
              <w:rPr>
                <w:rFonts w:ascii="Times New Roman" w:eastAsia="Times New Roman" w:hAnsi="Times New Roman" w:cs="Times New Roman"/>
                <w:color w:val="000000"/>
                <w:lang w:val="x-none" w:eastAsia="ru-RU"/>
              </w:rPr>
              <w:t>).</w:t>
            </w:r>
          </w:p>
          <w:p w:rsidR="00783DC1" w:rsidRPr="00341327" w:rsidRDefault="00543C6B" w:rsidP="00EF2B98">
            <w:pPr>
              <w:spacing w:before="120" w:after="120" w:line="240" w:lineRule="auto"/>
              <w:jc w:val="both"/>
              <w:rPr>
                <w:rFonts w:ascii="Times New Roman" w:eastAsia="SimSun" w:hAnsi="Times New Roman" w:cs="Times New Roman"/>
                <w:lang w:eastAsia="ru-RU"/>
              </w:rPr>
            </w:pPr>
            <w:r w:rsidRPr="00341327">
              <w:rPr>
                <w:rFonts w:ascii="Times New Roman" w:eastAsia="Times New Roman" w:hAnsi="Times New Roman" w:cs="Times New Roman"/>
                <w:bCs/>
                <w:iCs/>
                <w:lang w:eastAsia="ru-RU"/>
              </w:rPr>
              <w:t>Размер дохода на одну Биржевую облигацию – 6</w:t>
            </w:r>
            <w:r w:rsidR="00F04070" w:rsidRPr="00341327">
              <w:rPr>
                <w:rFonts w:ascii="Times New Roman" w:eastAsia="Times New Roman" w:hAnsi="Times New Roman" w:cs="Times New Roman"/>
                <w:bCs/>
                <w:iCs/>
                <w:lang w:eastAsia="ru-RU"/>
              </w:rPr>
              <w:t>2</w:t>
            </w:r>
            <w:r w:rsidRPr="00341327">
              <w:rPr>
                <w:rFonts w:ascii="Times New Roman" w:eastAsia="Times New Roman" w:hAnsi="Times New Roman" w:cs="Times New Roman"/>
                <w:bCs/>
                <w:iCs/>
                <w:lang w:eastAsia="ru-RU"/>
              </w:rPr>
              <w:t xml:space="preserve"> рубл</w:t>
            </w:r>
            <w:r w:rsidR="00F04070" w:rsidRPr="00341327">
              <w:rPr>
                <w:rFonts w:ascii="Times New Roman" w:eastAsia="Times New Roman" w:hAnsi="Times New Roman" w:cs="Times New Roman"/>
                <w:bCs/>
                <w:iCs/>
                <w:lang w:eastAsia="ru-RU"/>
              </w:rPr>
              <w:t>я 33 копейки</w:t>
            </w:r>
          </w:p>
        </w:tc>
      </w:tr>
    </w:tbl>
    <w:p w:rsidR="00783DC1" w:rsidRPr="00341327" w:rsidRDefault="00783DC1" w:rsidP="00783DC1">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5. Купон: пятый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783DC1" w:rsidRPr="00341327" w:rsidTr="00122E54">
        <w:tc>
          <w:tcPr>
            <w:tcW w:w="2410" w:type="dxa"/>
            <w:tcBorders>
              <w:top w:val="double" w:sz="6" w:space="0" w:color="auto"/>
              <w:bottom w:val="double" w:sz="6" w:space="0" w:color="auto"/>
              <w:right w:val="single" w:sz="6" w:space="0" w:color="auto"/>
            </w:tcBorders>
          </w:tcPr>
          <w:p w:rsidR="00783DC1" w:rsidRPr="00341327" w:rsidRDefault="00783DC1" w:rsidP="00EF2B98">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начала купонного периода пятого купона является 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783DC1" w:rsidRPr="00341327" w:rsidRDefault="00783DC1" w:rsidP="00EF2B98">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окончания купонного периода пятого купона является 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760403" w:rsidRPr="00341327" w:rsidRDefault="00760403" w:rsidP="00760403">
            <w:pPr>
              <w:spacing w:before="120" w:after="120" w:line="240" w:lineRule="auto"/>
              <w:jc w:val="both"/>
              <w:rPr>
                <w:rFonts w:ascii="Times New Roman" w:eastAsia="Times New Roman" w:hAnsi="Times New Roman" w:cs="Times New Roman"/>
                <w:bCs/>
                <w:iCs/>
                <w:lang w:val="x-none" w:eastAsia="ru-RU"/>
              </w:rPr>
            </w:pPr>
            <w:r w:rsidRPr="00341327">
              <w:rPr>
                <w:rFonts w:ascii="Times New Roman" w:eastAsia="Times New Roman" w:hAnsi="Times New Roman" w:cs="Times New Roman"/>
                <w:color w:val="000000"/>
                <w:lang w:val="x-none" w:eastAsia="ru-RU"/>
              </w:rPr>
              <w:t>Процентная ставка по пятому купону составляет 12,45</w:t>
            </w:r>
            <w:r w:rsidRPr="00341327">
              <w:rPr>
                <w:rFonts w:ascii="Times New Roman" w:eastAsia="Times New Roman" w:hAnsi="Times New Roman" w:cs="Times New Roman"/>
                <w:color w:val="000000"/>
                <w:lang w:eastAsia="ru-RU"/>
              </w:rPr>
              <w:t>%</w:t>
            </w:r>
            <w:r w:rsidRPr="00341327">
              <w:rPr>
                <w:rFonts w:ascii="Times New Roman" w:eastAsia="Times New Roman" w:hAnsi="Times New Roman" w:cs="Times New Roman"/>
                <w:color w:val="000000"/>
                <w:lang w:val="x-none" w:eastAsia="ru-RU"/>
              </w:rPr>
              <w:t xml:space="preserve"> годовых (установлена Приказом Генерального директора Эмитента № ОД-19 от 06.07.2017</w:t>
            </w:r>
            <w:r w:rsidRPr="00341327">
              <w:rPr>
                <w:rFonts w:ascii="Times New Roman" w:eastAsia="Times New Roman" w:hAnsi="Times New Roman" w:cs="Times New Roman"/>
                <w:color w:val="000000"/>
                <w:lang w:eastAsia="ru-RU"/>
              </w:rPr>
              <w:t xml:space="preserve"> г.</w:t>
            </w:r>
            <w:r w:rsidRPr="00341327">
              <w:rPr>
                <w:rFonts w:ascii="Times New Roman" w:eastAsia="Times New Roman" w:hAnsi="Times New Roman" w:cs="Times New Roman"/>
                <w:color w:val="000000"/>
                <w:lang w:val="x-none" w:eastAsia="ru-RU"/>
              </w:rPr>
              <w:t>).</w:t>
            </w:r>
          </w:p>
          <w:p w:rsidR="00783DC1" w:rsidRPr="00341327" w:rsidRDefault="00760403" w:rsidP="00760403">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bCs/>
                <w:iCs/>
                <w:lang w:eastAsia="ru-RU"/>
              </w:rPr>
              <w:t>Размер дохода на одну Биржевую облигацию – 62 рубля 08 копеек</w:t>
            </w:r>
          </w:p>
        </w:tc>
      </w:tr>
    </w:tbl>
    <w:p w:rsidR="00783DC1" w:rsidRPr="00341327" w:rsidRDefault="00783DC1" w:rsidP="00783DC1">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6. Купон: шестой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783DC1" w:rsidRPr="00341327" w:rsidTr="00122E54">
        <w:tc>
          <w:tcPr>
            <w:tcW w:w="2410" w:type="dxa"/>
            <w:tcBorders>
              <w:top w:val="double" w:sz="6" w:space="0" w:color="auto"/>
              <w:bottom w:val="double" w:sz="6" w:space="0" w:color="auto"/>
              <w:right w:val="single" w:sz="6" w:space="0" w:color="auto"/>
            </w:tcBorders>
          </w:tcPr>
          <w:p w:rsidR="00783DC1" w:rsidRPr="00341327" w:rsidRDefault="00783DC1" w:rsidP="00EF2B98">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начала купонного периода шестого купона является 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783DC1" w:rsidRPr="00341327" w:rsidRDefault="00783DC1" w:rsidP="00EF2B98">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окончания купонного периода шестого купона является 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AC6F46" w:rsidRPr="00341327" w:rsidRDefault="00AC6F46" w:rsidP="00AC6F46">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Процентная ставка по </w:t>
            </w:r>
            <w:r>
              <w:rPr>
                <w:rFonts w:ascii="Times New Roman" w:eastAsia="Times New Roman" w:hAnsi="Times New Roman" w:cs="Times New Roman"/>
                <w:lang w:eastAsia="ru-RU"/>
              </w:rPr>
              <w:t xml:space="preserve">шестому </w:t>
            </w:r>
            <w:r w:rsidRPr="00341327">
              <w:rPr>
                <w:rFonts w:ascii="Times New Roman" w:eastAsia="Times New Roman" w:hAnsi="Times New Roman" w:cs="Times New Roman"/>
                <w:lang w:eastAsia="ru-RU"/>
              </w:rPr>
              <w:t>купону определяется по следующей формуле</w:t>
            </w:r>
          </w:p>
          <w:p w:rsidR="00AC6F46" w:rsidRPr="00341327" w:rsidRDefault="00AC6F46" w:rsidP="00AC6F46">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C</w:t>
            </w:r>
            <w:r>
              <w:rPr>
                <w:rFonts w:ascii="Times New Roman" w:eastAsia="Times New Roman" w:hAnsi="Times New Roman" w:cs="Times New Roman"/>
                <w:vertAlign w:val="subscript"/>
                <w:lang w:eastAsia="ru-RU"/>
              </w:rPr>
              <w:t>6</w:t>
            </w:r>
            <w:r w:rsidRPr="00341327">
              <w:rPr>
                <w:rFonts w:ascii="Times New Roman" w:eastAsia="Times New Roman" w:hAnsi="Times New Roman" w:cs="Times New Roman"/>
                <w:vertAlign w:val="subscript"/>
                <w:lang w:eastAsia="ru-RU"/>
              </w:rPr>
              <w:t xml:space="preserve"> </w:t>
            </w:r>
            <w:r w:rsidRPr="00341327">
              <w:rPr>
                <w:rFonts w:ascii="Times New Roman" w:eastAsia="Times New Roman" w:hAnsi="Times New Roman" w:cs="Times New Roman"/>
                <w:lang w:eastAsia="ru-RU"/>
              </w:rPr>
              <w:t>= КСЦБ</w:t>
            </w:r>
            <w:r>
              <w:rPr>
                <w:rFonts w:ascii="Times New Roman" w:eastAsia="Times New Roman" w:hAnsi="Times New Roman" w:cs="Times New Roman"/>
                <w:vertAlign w:val="subscript"/>
                <w:lang w:eastAsia="ru-RU"/>
              </w:rPr>
              <w:t>6</w:t>
            </w:r>
            <w:r w:rsidRPr="00341327">
              <w:rPr>
                <w:rFonts w:ascii="Times New Roman" w:eastAsia="Times New Roman" w:hAnsi="Times New Roman" w:cs="Times New Roman"/>
                <w:vertAlign w:val="subscript"/>
                <w:lang w:eastAsia="ru-RU"/>
              </w:rPr>
              <w:t xml:space="preserve"> </w:t>
            </w:r>
            <w:r w:rsidRPr="00341327">
              <w:rPr>
                <w:rFonts w:ascii="Times New Roman" w:eastAsia="Times New Roman" w:hAnsi="Times New Roman" w:cs="Times New Roman"/>
                <w:lang w:eastAsia="ru-RU"/>
              </w:rPr>
              <w:t>+</w:t>
            </w:r>
            <w:r w:rsidR="00E1408A">
              <w:rPr>
                <w:rFonts w:ascii="Times New Roman" w:eastAsia="Times New Roman" w:hAnsi="Times New Roman" w:cs="Times New Roman"/>
                <w:color w:val="000000"/>
                <w:lang w:eastAsia="ru-RU"/>
              </w:rPr>
              <w:t xml:space="preserve"> 2,61</w:t>
            </w:r>
            <w:r w:rsidRPr="00341327">
              <w:rPr>
                <w:rFonts w:ascii="Times New Roman" w:eastAsia="Times New Roman" w:hAnsi="Times New Roman" w:cs="Times New Roman"/>
                <w:lang w:eastAsia="ru-RU"/>
              </w:rPr>
              <w:t>%, где:</w:t>
            </w:r>
          </w:p>
          <w:p w:rsidR="00AC6F46" w:rsidRPr="00341327" w:rsidRDefault="00AC6F46" w:rsidP="00AC6F46">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C</w:t>
            </w:r>
            <w:r w:rsidR="000B7C96">
              <w:rPr>
                <w:rFonts w:ascii="Times New Roman" w:eastAsia="Times New Roman" w:hAnsi="Times New Roman" w:cs="Times New Roman"/>
                <w:vertAlign w:val="subscript"/>
                <w:lang w:eastAsia="ru-RU"/>
              </w:rPr>
              <w:t>6</w:t>
            </w:r>
            <w:r w:rsidRPr="00341327">
              <w:rPr>
                <w:rFonts w:ascii="Times New Roman" w:eastAsia="Times New Roman" w:hAnsi="Times New Roman" w:cs="Times New Roman"/>
                <w:lang w:eastAsia="ru-RU"/>
              </w:rPr>
              <w:t xml:space="preserve"> – размер процентной ставки </w:t>
            </w:r>
            <w:r w:rsidR="000B7C96">
              <w:rPr>
                <w:rFonts w:ascii="Times New Roman" w:eastAsia="Times New Roman" w:hAnsi="Times New Roman" w:cs="Times New Roman"/>
                <w:lang w:eastAsia="ru-RU"/>
              </w:rPr>
              <w:t>6</w:t>
            </w:r>
            <w:r w:rsidRPr="00341327">
              <w:rPr>
                <w:rFonts w:ascii="Times New Roman" w:eastAsia="Times New Roman" w:hAnsi="Times New Roman" w:cs="Times New Roman"/>
                <w:lang w:eastAsia="ru-RU"/>
              </w:rPr>
              <w:t>-го купонного периода, в процентах годовых;</w:t>
            </w:r>
          </w:p>
          <w:p w:rsidR="00AC6F46" w:rsidRPr="00341327" w:rsidRDefault="00AC6F46" w:rsidP="00AC6F46">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КСЦБ</w:t>
            </w:r>
            <w:r w:rsidR="000B7C96">
              <w:rPr>
                <w:rFonts w:ascii="Times New Roman" w:eastAsia="Times New Roman" w:hAnsi="Times New Roman" w:cs="Times New Roman"/>
                <w:vertAlign w:val="subscript"/>
                <w:lang w:eastAsia="ru-RU"/>
              </w:rPr>
              <w:t>6</w:t>
            </w:r>
            <w:r w:rsidRPr="00341327">
              <w:rPr>
                <w:rFonts w:ascii="Times New Roman" w:eastAsia="Times New Roman" w:hAnsi="Times New Roman" w:cs="Times New Roman"/>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w:t>
            </w:r>
            <w:r w:rsidR="000B7C96">
              <w:rPr>
                <w:rFonts w:ascii="Times New Roman" w:eastAsia="Times New Roman" w:hAnsi="Times New Roman" w:cs="Times New Roman"/>
                <w:lang w:eastAsia="ru-RU"/>
              </w:rPr>
              <w:t>6</w:t>
            </w:r>
            <w:r w:rsidRPr="00341327">
              <w:rPr>
                <w:rFonts w:ascii="Times New Roman" w:eastAsia="Times New Roman" w:hAnsi="Times New Roman" w:cs="Times New Roman"/>
                <w:lang w:eastAsia="ru-RU"/>
              </w:rPr>
              <w:t>-го купонного периода.</w:t>
            </w:r>
          </w:p>
          <w:p w:rsidR="00AC6F46" w:rsidRPr="00341327" w:rsidRDefault="00AC6F46" w:rsidP="00AC6F46">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0B7C96">
              <w:rPr>
                <w:rFonts w:ascii="Times New Roman" w:eastAsia="Times New Roman" w:hAnsi="Times New Roman" w:cs="Times New Roman"/>
                <w:lang w:eastAsia="ru-RU"/>
              </w:rPr>
              <w:t>шестого к</w:t>
            </w:r>
            <w:r w:rsidRPr="00341327">
              <w:rPr>
                <w:rFonts w:ascii="Times New Roman" w:eastAsia="Times New Roman" w:hAnsi="Times New Roman" w:cs="Times New Roman"/>
                <w:lang w:eastAsia="ru-RU"/>
              </w:rPr>
              <w:t xml:space="preserve">упонного периода будет использоваться ставка Банка России, значение которой будет использоваться взамен ключевой ставки. </w:t>
            </w:r>
          </w:p>
          <w:p w:rsidR="00AC6F46" w:rsidRPr="00341327" w:rsidRDefault="00AC6F46" w:rsidP="00AC6F46">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00504C1F" w:rsidRPr="00504C1F">
              <w:rPr>
                <w:rFonts w:ascii="Times New Roman" w:eastAsia="Times New Roman" w:hAnsi="Times New Roman" w:cs="Times New Roman"/>
                <w:vertAlign w:val="subscript"/>
                <w:lang w:eastAsia="ru-RU"/>
              </w:rPr>
              <w:t>6</w:t>
            </w:r>
            <w:r w:rsidRPr="00341327">
              <w:rPr>
                <w:rFonts w:ascii="Times New Roman" w:eastAsia="Times New Roman" w:hAnsi="Times New Roman" w:cs="Times New Roman"/>
                <w:lang w:eastAsia="ru-RU"/>
              </w:rPr>
              <w:t xml:space="preserve"> принимается значение процентной ставки предыдущего купона. </w:t>
            </w:r>
          </w:p>
          <w:p w:rsidR="00783DC1" w:rsidRPr="00341327" w:rsidRDefault="00AC6F46" w:rsidP="00504C1F">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Величина значения C</w:t>
            </w:r>
            <w:r w:rsidR="00504C1F" w:rsidRPr="00504C1F">
              <w:rPr>
                <w:rFonts w:ascii="Times New Roman" w:eastAsia="Times New Roman" w:hAnsi="Times New Roman" w:cs="Times New Roman"/>
                <w:vertAlign w:val="subscript"/>
                <w:lang w:eastAsia="ru-RU"/>
              </w:rPr>
              <w:t>6</w:t>
            </w:r>
            <w:r w:rsidRPr="00341327">
              <w:rPr>
                <w:rFonts w:ascii="Times New Roman" w:eastAsia="Times New Roman" w:hAnsi="Times New Roman" w:cs="Times New Roman"/>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w:t>
            </w:r>
            <w:r w:rsidRPr="00341327">
              <w:rPr>
                <w:rFonts w:ascii="Times New Roman" w:eastAsia="Times New Roman" w:hAnsi="Times New Roman" w:cs="Times New Roman"/>
                <w:lang w:eastAsia="ru-RU"/>
              </w:rPr>
              <w:lastRenderedPageBreak/>
              <w:t>запятой не изменяется).</w:t>
            </w:r>
          </w:p>
        </w:tc>
      </w:tr>
    </w:tbl>
    <w:p w:rsidR="00783DC1" w:rsidRPr="00341327" w:rsidRDefault="00783DC1" w:rsidP="00783DC1">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7. Купон: седьмой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783DC1" w:rsidRPr="00341327" w:rsidTr="00122E54">
        <w:tc>
          <w:tcPr>
            <w:tcW w:w="2410" w:type="dxa"/>
            <w:tcBorders>
              <w:top w:val="double" w:sz="6" w:space="0" w:color="auto"/>
              <w:bottom w:val="double" w:sz="6" w:space="0" w:color="auto"/>
              <w:right w:val="single" w:sz="6" w:space="0" w:color="auto"/>
            </w:tcBorders>
          </w:tcPr>
          <w:p w:rsidR="00783DC1" w:rsidRPr="00341327" w:rsidRDefault="00783DC1" w:rsidP="00EF2B98">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начала купонного периода седьмого купона является 1092-й (Одна тысяча девяносто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783DC1" w:rsidRPr="00341327" w:rsidRDefault="00783DC1" w:rsidP="00EF2B98">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окончания купонного периода седьмого купона является 1274-й (Одна тысяча двести семьдесят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0C26BA" w:rsidRPr="000C26BA" w:rsidRDefault="000C26BA" w:rsidP="000C26BA">
            <w:pPr>
              <w:spacing w:before="120" w:after="120" w:line="240" w:lineRule="auto"/>
              <w:jc w:val="both"/>
              <w:rPr>
                <w:rFonts w:ascii="Times New Roman" w:eastAsia="Times New Roman" w:hAnsi="Times New Roman" w:cs="Times New Roman"/>
                <w:lang w:eastAsia="ru-RU"/>
              </w:rPr>
            </w:pPr>
            <w:r w:rsidRPr="000C26BA">
              <w:rPr>
                <w:rFonts w:ascii="Times New Roman" w:eastAsia="Times New Roman" w:hAnsi="Times New Roman" w:cs="Times New Roman"/>
                <w:lang w:eastAsia="ru-RU"/>
              </w:rPr>
              <w:t xml:space="preserve">Процентная ставка по </w:t>
            </w:r>
            <w:r>
              <w:rPr>
                <w:rFonts w:ascii="Times New Roman" w:eastAsia="Times New Roman" w:hAnsi="Times New Roman" w:cs="Times New Roman"/>
                <w:lang w:eastAsia="ru-RU"/>
              </w:rPr>
              <w:t xml:space="preserve">седьмому </w:t>
            </w:r>
            <w:r w:rsidRPr="000C26BA">
              <w:rPr>
                <w:rFonts w:ascii="Times New Roman" w:eastAsia="Times New Roman" w:hAnsi="Times New Roman" w:cs="Times New Roman"/>
                <w:lang w:eastAsia="ru-RU"/>
              </w:rPr>
              <w:t>купону определяется по следующей формуле</w:t>
            </w:r>
          </w:p>
          <w:p w:rsidR="000C26BA" w:rsidRPr="000C26BA" w:rsidRDefault="000C26BA" w:rsidP="000C26BA">
            <w:pPr>
              <w:spacing w:before="120" w:after="120" w:line="240" w:lineRule="auto"/>
              <w:jc w:val="both"/>
              <w:rPr>
                <w:rFonts w:ascii="Times New Roman" w:eastAsia="Times New Roman" w:hAnsi="Times New Roman" w:cs="Times New Roman"/>
                <w:lang w:eastAsia="ru-RU"/>
              </w:rPr>
            </w:pPr>
            <w:r w:rsidRPr="000C26BA">
              <w:rPr>
                <w:rFonts w:ascii="Times New Roman" w:eastAsia="Times New Roman" w:hAnsi="Times New Roman" w:cs="Times New Roman"/>
                <w:lang w:eastAsia="ru-RU"/>
              </w:rPr>
              <w:t>C</w:t>
            </w:r>
            <w:r w:rsidR="00166C3C">
              <w:rPr>
                <w:rFonts w:ascii="Times New Roman" w:eastAsia="Times New Roman" w:hAnsi="Times New Roman" w:cs="Times New Roman"/>
                <w:vertAlign w:val="subscript"/>
                <w:lang w:eastAsia="ru-RU"/>
              </w:rPr>
              <w:t>7</w:t>
            </w:r>
            <w:r w:rsidRPr="000C26BA">
              <w:rPr>
                <w:rFonts w:ascii="Times New Roman" w:eastAsia="Times New Roman" w:hAnsi="Times New Roman" w:cs="Times New Roman"/>
                <w:lang w:eastAsia="ru-RU"/>
              </w:rPr>
              <w:t xml:space="preserve"> = КСЦБ</w:t>
            </w:r>
            <w:r w:rsidR="00166C3C">
              <w:rPr>
                <w:rFonts w:ascii="Times New Roman" w:eastAsia="Times New Roman" w:hAnsi="Times New Roman" w:cs="Times New Roman"/>
                <w:vertAlign w:val="subscript"/>
                <w:lang w:eastAsia="ru-RU"/>
              </w:rPr>
              <w:t>7</w:t>
            </w:r>
            <w:r w:rsidRPr="000C26BA">
              <w:rPr>
                <w:rFonts w:ascii="Times New Roman" w:eastAsia="Times New Roman" w:hAnsi="Times New Roman" w:cs="Times New Roman"/>
                <w:lang w:eastAsia="ru-RU"/>
              </w:rPr>
              <w:t>+0,1</w:t>
            </w:r>
            <w:r w:rsidR="00434D1C">
              <w:rPr>
                <w:rFonts w:ascii="Times New Roman" w:eastAsia="Times New Roman" w:hAnsi="Times New Roman" w:cs="Times New Roman"/>
                <w:lang w:eastAsia="ru-RU"/>
              </w:rPr>
              <w:t>%</w:t>
            </w:r>
            <w:r w:rsidRPr="000C26BA">
              <w:rPr>
                <w:rFonts w:ascii="Times New Roman" w:eastAsia="Times New Roman" w:hAnsi="Times New Roman" w:cs="Times New Roman"/>
                <w:lang w:eastAsia="ru-RU"/>
              </w:rPr>
              <w:t xml:space="preserve">, где: </w:t>
            </w:r>
          </w:p>
          <w:p w:rsidR="000C26BA" w:rsidRPr="000C26BA" w:rsidRDefault="000C26BA" w:rsidP="000C26BA">
            <w:pPr>
              <w:spacing w:before="120" w:after="120" w:line="240" w:lineRule="auto"/>
              <w:jc w:val="both"/>
              <w:rPr>
                <w:rFonts w:ascii="Times New Roman" w:eastAsia="Times New Roman" w:hAnsi="Times New Roman" w:cs="Times New Roman"/>
                <w:lang w:eastAsia="ru-RU"/>
              </w:rPr>
            </w:pPr>
            <w:r w:rsidRPr="000C26BA">
              <w:rPr>
                <w:rFonts w:ascii="Times New Roman" w:eastAsia="Times New Roman" w:hAnsi="Times New Roman" w:cs="Times New Roman"/>
                <w:lang w:eastAsia="ru-RU"/>
              </w:rPr>
              <w:t>C</w:t>
            </w:r>
            <w:r w:rsidR="00166C3C">
              <w:rPr>
                <w:rFonts w:ascii="Times New Roman" w:eastAsia="Times New Roman" w:hAnsi="Times New Roman" w:cs="Times New Roman"/>
                <w:vertAlign w:val="subscript"/>
                <w:lang w:eastAsia="ru-RU"/>
              </w:rPr>
              <w:t>7</w:t>
            </w:r>
            <w:r w:rsidRPr="000C26BA">
              <w:rPr>
                <w:rFonts w:ascii="Times New Roman" w:eastAsia="Times New Roman" w:hAnsi="Times New Roman" w:cs="Times New Roman"/>
                <w:lang w:eastAsia="ru-RU"/>
              </w:rPr>
              <w:t xml:space="preserve"> – размер процентной ставки </w:t>
            </w:r>
            <w:r>
              <w:rPr>
                <w:rFonts w:ascii="Times New Roman" w:eastAsia="Times New Roman" w:hAnsi="Times New Roman" w:cs="Times New Roman"/>
                <w:lang w:eastAsia="ru-RU"/>
              </w:rPr>
              <w:t>7</w:t>
            </w:r>
            <w:r w:rsidRPr="000C26BA">
              <w:rPr>
                <w:rFonts w:ascii="Times New Roman" w:eastAsia="Times New Roman" w:hAnsi="Times New Roman" w:cs="Times New Roman"/>
                <w:lang w:eastAsia="ru-RU"/>
              </w:rPr>
              <w:t>-го купонного периода, в процентах годовых;</w:t>
            </w:r>
          </w:p>
          <w:p w:rsidR="000C26BA" w:rsidRPr="000C26BA" w:rsidRDefault="000C26BA" w:rsidP="000C26BA">
            <w:pPr>
              <w:spacing w:before="120" w:after="120" w:line="240" w:lineRule="auto"/>
              <w:jc w:val="both"/>
              <w:rPr>
                <w:rFonts w:ascii="Times New Roman" w:eastAsia="Times New Roman" w:hAnsi="Times New Roman" w:cs="Times New Roman"/>
                <w:lang w:eastAsia="ru-RU"/>
              </w:rPr>
            </w:pPr>
            <w:r w:rsidRPr="000C26BA">
              <w:rPr>
                <w:rFonts w:ascii="Times New Roman" w:eastAsia="Times New Roman" w:hAnsi="Times New Roman" w:cs="Times New Roman"/>
                <w:lang w:eastAsia="ru-RU"/>
              </w:rPr>
              <w:t>КСЦБ</w:t>
            </w:r>
            <w:r w:rsidR="00D51661" w:rsidRPr="00D51661">
              <w:rPr>
                <w:rFonts w:ascii="Times New Roman" w:eastAsia="Times New Roman" w:hAnsi="Times New Roman" w:cs="Times New Roman"/>
                <w:vertAlign w:val="subscript"/>
                <w:lang w:eastAsia="ru-RU"/>
              </w:rPr>
              <w:t>7</w:t>
            </w:r>
            <w:r w:rsidRPr="000C26BA">
              <w:rPr>
                <w:rFonts w:ascii="Times New Roman" w:eastAsia="Times New Roman" w:hAnsi="Times New Roman" w:cs="Times New Roman"/>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w:t>
            </w:r>
            <w:r w:rsidR="00D51661">
              <w:rPr>
                <w:rFonts w:ascii="Times New Roman" w:eastAsia="Times New Roman" w:hAnsi="Times New Roman" w:cs="Times New Roman"/>
                <w:lang w:eastAsia="ru-RU"/>
              </w:rPr>
              <w:t>нь, предшествующий дате начала 7</w:t>
            </w:r>
            <w:r w:rsidRPr="000C26BA">
              <w:rPr>
                <w:rFonts w:ascii="Times New Roman" w:eastAsia="Times New Roman" w:hAnsi="Times New Roman" w:cs="Times New Roman"/>
                <w:lang w:eastAsia="ru-RU"/>
              </w:rPr>
              <w:t>-го купонного периода.</w:t>
            </w:r>
          </w:p>
          <w:p w:rsidR="000C26BA" w:rsidRPr="000C26BA" w:rsidRDefault="000C26BA" w:rsidP="000C26BA">
            <w:pPr>
              <w:spacing w:before="120" w:after="120" w:line="240" w:lineRule="auto"/>
              <w:jc w:val="both"/>
              <w:rPr>
                <w:rFonts w:ascii="Times New Roman" w:eastAsia="Times New Roman" w:hAnsi="Times New Roman" w:cs="Times New Roman"/>
                <w:lang w:eastAsia="ru-RU"/>
              </w:rPr>
            </w:pPr>
            <w:r w:rsidRPr="000C26BA">
              <w:rPr>
                <w:rFonts w:ascii="Times New Roman" w:eastAsia="Times New Roman" w:hAnsi="Times New Roman" w:cs="Times New Roman"/>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D35807">
              <w:rPr>
                <w:rFonts w:ascii="Times New Roman" w:eastAsia="Times New Roman" w:hAnsi="Times New Roman" w:cs="Times New Roman"/>
                <w:lang w:eastAsia="ru-RU"/>
              </w:rPr>
              <w:t xml:space="preserve">седьмого </w:t>
            </w:r>
            <w:r w:rsidRPr="000C26BA">
              <w:rPr>
                <w:rFonts w:ascii="Times New Roman" w:eastAsia="Times New Roman" w:hAnsi="Times New Roman" w:cs="Times New Roman"/>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rsidR="000C26BA" w:rsidRPr="000C26BA" w:rsidRDefault="000C26BA" w:rsidP="000C26BA">
            <w:pPr>
              <w:spacing w:before="120" w:after="120" w:line="240" w:lineRule="auto"/>
              <w:jc w:val="both"/>
              <w:rPr>
                <w:rFonts w:ascii="Times New Roman" w:eastAsia="Times New Roman" w:hAnsi="Times New Roman" w:cs="Times New Roman"/>
                <w:lang w:eastAsia="ru-RU"/>
              </w:rPr>
            </w:pPr>
            <w:r w:rsidRPr="000C26BA">
              <w:rPr>
                <w:rFonts w:ascii="Times New Roman" w:eastAsia="Times New Roman" w:hAnsi="Times New Roman" w:cs="Times New Roman"/>
                <w:lang w:eastAsia="ru-RU"/>
              </w:rPr>
              <w:t>В случае, если на указанную выше дату Банком России не будет установлена новая ставка, к значению которой будет приравнена ключевая с</w:t>
            </w:r>
            <w:r w:rsidR="00D35807">
              <w:rPr>
                <w:rFonts w:ascii="Times New Roman" w:eastAsia="Times New Roman" w:hAnsi="Times New Roman" w:cs="Times New Roman"/>
                <w:lang w:eastAsia="ru-RU"/>
              </w:rPr>
              <w:t>тавка, то в качестве величины C</w:t>
            </w:r>
            <w:r w:rsidR="00D35807" w:rsidRPr="00D35807">
              <w:rPr>
                <w:rFonts w:ascii="Times New Roman" w:eastAsia="Times New Roman" w:hAnsi="Times New Roman" w:cs="Times New Roman"/>
                <w:vertAlign w:val="subscript"/>
                <w:lang w:eastAsia="ru-RU"/>
              </w:rPr>
              <w:t>7</w:t>
            </w:r>
            <w:r w:rsidRPr="000C26BA">
              <w:rPr>
                <w:rFonts w:ascii="Times New Roman" w:eastAsia="Times New Roman" w:hAnsi="Times New Roman" w:cs="Times New Roman"/>
                <w:lang w:eastAsia="ru-RU"/>
              </w:rPr>
              <w:t xml:space="preserve"> принимается значение процентной ставки предыдущего купона. </w:t>
            </w:r>
          </w:p>
          <w:p w:rsidR="00783DC1" w:rsidRPr="00341327" w:rsidRDefault="000C26BA" w:rsidP="000C26BA">
            <w:pPr>
              <w:spacing w:before="120" w:after="120" w:line="240" w:lineRule="auto"/>
              <w:jc w:val="both"/>
              <w:rPr>
                <w:rFonts w:ascii="Times New Roman" w:eastAsia="Times New Roman" w:hAnsi="Times New Roman" w:cs="Times New Roman"/>
                <w:lang w:eastAsia="ru-RU"/>
              </w:rPr>
            </w:pPr>
            <w:r w:rsidRPr="000C26BA">
              <w:rPr>
                <w:rFonts w:ascii="Times New Roman" w:eastAsia="Times New Roman" w:hAnsi="Times New Roman" w:cs="Times New Roman"/>
                <w:lang w:eastAsia="ru-RU"/>
              </w:rPr>
              <w:t>Величина зн</w:t>
            </w:r>
            <w:r w:rsidR="00D35807">
              <w:rPr>
                <w:rFonts w:ascii="Times New Roman" w:eastAsia="Times New Roman" w:hAnsi="Times New Roman" w:cs="Times New Roman"/>
                <w:lang w:eastAsia="ru-RU"/>
              </w:rPr>
              <w:t>ачения C</w:t>
            </w:r>
            <w:r w:rsidR="00D35807" w:rsidRPr="00D35807">
              <w:rPr>
                <w:rFonts w:ascii="Times New Roman" w:eastAsia="Times New Roman" w:hAnsi="Times New Roman" w:cs="Times New Roman"/>
                <w:vertAlign w:val="subscript"/>
                <w:lang w:eastAsia="ru-RU"/>
              </w:rPr>
              <w:t>7</w:t>
            </w:r>
            <w:r w:rsidRPr="000C26BA">
              <w:rPr>
                <w:rFonts w:ascii="Times New Roman" w:eastAsia="Times New Roman" w:hAnsi="Times New Roman" w:cs="Times New Roman"/>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783DC1" w:rsidRPr="00341327" w:rsidRDefault="00783DC1" w:rsidP="00783DC1">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783DC1" w:rsidRPr="00341327" w:rsidTr="00122E54">
        <w:tc>
          <w:tcPr>
            <w:tcW w:w="2410" w:type="dxa"/>
            <w:tcBorders>
              <w:top w:val="double" w:sz="6" w:space="0" w:color="auto"/>
              <w:bottom w:val="double" w:sz="6" w:space="0" w:color="auto"/>
              <w:right w:val="single" w:sz="6" w:space="0" w:color="auto"/>
            </w:tcBorders>
          </w:tcPr>
          <w:p w:rsidR="00783DC1" w:rsidRPr="00341327" w:rsidRDefault="00783DC1" w:rsidP="00EF2B98">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начала купонного периода восьмого купона является 1274-й (Одна тысяча двести семьдесят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783DC1" w:rsidRPr="00341327" w:rsidRDefault="00783DC1" w:rsidP="00EF2B98">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окончания купонного периода восьмого купона является 1456-й (Одна тысяча четыреста пятьдесят шестой)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783DC1" w:rsidRPr="00341327" w:rsidRDefault="00783DC1" w:rsidP="00EF2B98">
            <w:pPr>
              <w:autoSpaceDE w:val="0"/>
              <w:autoSpaceDN w:val="0"/>
              <w:spacing w:before="120" w:after="120" w:line="240" w:lineRule="auto"/>
              <w:ind w:left="132"/>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Процентная ставка по восьмому купону определяется по следующей формуле</w:t>
            </w:r>
          </w:p>
          <w:p w:rsidR="00783DC1" w:rsidRPr="00341327" w:rsidRDefault="00783DC1" w:rsidP="00EF2B98">
            <w:pPr>
              <w:autoSpaceDE w:val="0"/>
              <w:autoSpaceDN w:val="0"/>
              <w:spacing w:before="120" w:after="120" w:line="240" w:lineRule="auto"/>
              <w:ind w:left="132"/>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val="en-US" w:eastAsia="ru-RU"/>
              </w:rPr>
              <w:t>C</w:t>
            </w:r>
            <w:r w:rsidRPr="00341327">
              <w:rPr>
                <w:rFonts w:ascii="Times New Roman" w:eastAsia="Times New Roman" w:hAnsi="Times New Roman" w:cs="Times New Roman"/>
                <w:bCs/>
                <w:iCs/>
                <w:vertAlign w:val="subscript"/>
                <w:lang w:eastAsia="ru-RU"/>
              </w:rPr>
              <w:t>8</w:t>
            </w:r>
            <w:r w:rsidRPr="00341327">
              <w:rPr>
                <w:rFonts w:ascii="Times New Roman" w:eastAsia="Times New Roman" w:hAnsi="Times New Roman" w:cs="Times New Roman"/>
                <w:bCs/>
                <w:iCs/>
                <w:lang w:eastAsia="ru-RU"/>
              </w:rPr>
              <w:t xml:space="preserve"> = КСЦБ</w:t>
            </w:r>
            <w:r w:rsidRPr="00341327">
              <w:rPr>
                <w:rFonts w:ascii="Times New Roman" w:eastAsia="Times New Roman" w:hAnsi="Times New Roman" w:cs="Times New Roman"/>
                <w:bCs/>
                <w:iCs/>
                <w:caps/>
                <w:vertAlign w:val="subscript"/>
                <w:lang w:eastAsia="ru-RU"/>
              </w:rPr>
              <w:t>8</w:t>
            </w:r>
            <w:r w:rsidRPr="00341327">
              <w:rPr>
                <w:rFonts w:ascii="Times New Roman" w:eastAsia="Times New Roman" w:hAnsi="Times New Roman" w:cs="Times New Roman"/>
                <w:bCs/>
                <w:iCs/>
                <w:lang w:eastAsia="ru-RU"/>
              </w:rPr>
              <w:t>+0,1</w:t>
            </w:r>
            <w:r w:rsidR="00BA12F7">
              <w:rPr>
                <w:rFonts w:ascii="Times New Roman" w:eastAsia="Times New Roman" w:hAnsi="Times New Roman" w:cs="Times New Roman"/>
                <w:bCs/>
                <w:iCs/>
                <w:lang w:eastAsia="ru-RU"/>
              </w:rPr>
              <w:t>%</w:t>
            </w:r>
            <w:r w:rsidRPr="00341327">
              <w:rPr>
                <w:rFonts w:ascii="Times New Roman" w:eastAsia="Times New Roman" w:hAnsi="Times New Roman" w:cs="Times New Roman"/>
                <w:bCs/>
                <w:iCs/>
                <w:vertAlign w:val="subscript"/>
                <w:lang w:eastAsia="ru-RU"/>
              </w:rPr>
              <w:t>,</w:t>
            </w:r>
            <w:r w:rsidR="00C32FF6" w:rsidRPr="00341327">
              <w:rPr>
                <w:rFonts w:ascii="Times New Roman" w:eastAsia="Times New Roman" w:hAnsi="Times New Roman" w:cs="Times New Roman"/>
                <w:bCs/>
                <w:iCs/>
                <w:vertAlign w:val="subscript"/>
                <w:lang w:eastAsia="ru-RU"/>
              </w:rPr>
              <w:t xml:space="preserve"> </w:t>
            </w:r>
            <w:r w:rsidRPr="00341327">
              <w:rPr>
                <w:rFonts w:ascii="Times New Roman" w:eastAsia="Times New Roman" w:hAnsi="Times New Roman" w:cs="Times New Roman"/>
                <w:bCs/>
                <w:iCs/>
                <w:lang w:eastAsia="ru-RU"/>
              </w:rPr>
              <w:t>где</w:t>
            </w:r>
            <w:r w:rsidR="00C32FF6" w:rsidRPr="00341327">
              <w:rPr>
                <w:rFonts w:ascii="Times New Roman" w:eastAsia="Times New Roman" w:hAnsi="Times New Roman" w:cs="Times New Roman"/>
                <w:bCs/>
                <w:iCs/>
                <w:lang w:eastAsia="ru-RU"/>
              </w:rPr>
              <w:t>:</w:t>
            </w:r>
            <w:r w:rsidRPr="00341327">
              <w:rPr>
                <w:rFonts w:ascii="Times New Roman" w:eastAsia="Times New Roman" w:hAnsi="Times New Roman" w:cs="Times New Roman"/>
                <w:bCs/>
                <w:iCs/>
                <w:lang w:eastAsia="ru-RU"/>
              </w:rPr>
              <w:t xml:space="preserve"> </w:t>
            </w:r>
          </w:p>
          <w:p w:rsidR="00783DC1" w:rsidRPr="00341327" w:rsidRDefault="00783DC1" w:rsidP="00EF2B98">
            <w:pPr>
              <w:autoSpaceDE w:val="0"/>
              <w:autoSpaceDN w:val="0"/>
              <w:spacing w:before="120" w:after="120" w:line="240" w:lineRule="auto"/>
              <w:ind w:left="132"/>
              <w:jc w:val="both"/>
              <w:rPr>
                <w:rFonts w:ascii="Times New Roman" w:eastAsia="Times New Roman" w:hAnsi="Times New Roman" w:cs="Times New Roman"/>
                <w:lang w:eastAsia="ru-RU"/>
              </w:rPr>
            </w:pPr>
            <w:r w:rsidRPr="00341327">
              <w:rPr>
                <w:rFonts w:ascii="Times New Roman" w:eastAsia="Times New Roman" w:hAnsi="Times New Roman" w:cs="Times New Roman"/>
                <w:bCs/>
                <w:iCs/>
                <w:lang w:val="en-US" w:eastAsia="ru-RU"/>
              </w:rPr>
              <w:t>C</w:t>
            </w:r>
            <w:r w:rsidRPr="00341327">
              <w:rPr>
                <w:rFonts w:ascii="Times New Roman" w:eastAsia="Times New Roman" w:hAnsi="Times New Roman" w:cs="Times New Roman"/>
                <w:bCs/>
                <w:iCs/>
                <w:vertAlign w:val="subscript"/>
                <w:lang w:eastAsia="ru-RU"/>
              </w:rPr>
              <w:t xml:space="preserve">8 – </w:t>
            </w:r>
            <w:r w:rsidRPr="00341327">
              <w:rPr>
                <w:rFonts w:ascii="Times New Roman" w:eastAsia="Times New Roman" w:hAnsi="Times New Roman" w:cs="Times New Roman"/>
                <w:bCs/>
                <w:iCs/>
                <w:lang w:eastAsia="ru-RU"/>
              </w:rPr>
              <w:t>размер</w:t>
            </w:r>
            <w:r w:rsidRPr="00341327">
              <w:rPr>
                <w:rFonts w:ascii="Times New Roman" w:eastAsia="Times New Roman" w:hAnsi="Times New Roman" w:cs="Times New Roman"/>
                <w:lang w:eastAsia="ru-RU"/>
              </w:rPr>
              <w:t xml:space="preserve"> процентной ставки </w:t>
            </w:r>
            <w:r w:rsidRPr="00341327">
              <w:rPr>
                <w:rFonts w:ascii="Times New Roman" w:eastAsia="Times New Roman" w:hAnsi="Times New Roman" w:cs="Times New Roman"/>
                <w:bCs/>
                <w:iCs/>
                <w:lang w:eastAsia="ru-RU"/>
              </w:rPr>
              <w:t>8-го купонного периода, в процентах годовых;</w:t>
            </w:r>
          </w:p>
          <w:p w:rsidR="00783DC1" w:rsidRPr="00341327" w:rsidRDefault="00783DC1" w:rsidP="00F11F5D">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КСЦБ</w:t>
            </w:r>
            <w:r w:rsidRPr="00341327">
              <w:rPr>
                <w:rFonts w:ascii="Times New Roman" w:eastAsia="Times New Roman" w:hAnsi="Times New Roman" w:cs="Times New Roman"/>
                <w:bCs/>
                <w:iCs/>
                <w:caps/>
                <w:vertAlign w:val="subscript"/>
                <w:lang w:eastAsia="ru-RU"/>
              </w:rPr>
              <w:t>8</w:t>
            </w:r>
            <w:r w:rsidRPr="00341327">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w:t>
            </w:r>
            <w:r w:rsidR="00EF2B98" w:rsidRPr="00341327">
              <w:rPr>
                <w:rFonts w:ascii="Times New Roman" w:eastAsia="Times New Roman" w:hAnsi="Times New Roman" w:cs="Times New Roman"/>
                <w:bCs/>
                <w:iCs/>
                <w:lang w:eastAsia="ru-RU"/>
              </w:rPr>
              <w:t>рабочий день,</w:t>
            </w:r>
            <w:r w:rsidRPr="00341327">
              <w:rPr>
                <w:rFonts w:ascii="Times New Roman" w:eastAsia="Times New Roman" w:hAnsi="Times New Roman" w:cs="Times New Roman"/>
                <w:bCs/>
                <w:iCs/>
                <w:lang w:eastAsia="ru-RU"/>
              </w:rPr>
              <w:t xml:space="preserve"> предшествующий</w:t>
            </w:r>
            <w:r w:rsidRPr="00341327">
              <w:rPr>
                <w:rFonts w:ascii="Times New Roman" w:eastAsia="Times New Roman" w:hAnsi="Times New Roman" w:cs="Times New Roman"/>
                <w:lang w:eastAsia="ru-RU"/>
              </w:rPr>
              <w:t xml:space="preserve"> дате</w:t>
            </w:r>
            <w:r w:rsidRPr="00341327">
              <w:rPr>
                <w:rFonts w:ascii="Times New Roman" w:eastAsia="Times New Roman" w:hAnsi="Times New Roman" w:cs="Times New Roman"/>
                <w:bCs/>
                <w:iCs/>
                <w:lang w:eastAsia="ru-RU"/>
              </w:rPr>
              <w:t xml:space="preserve"> начала 8-го купонного периода.</w:t>
            </w:r>
          </w:p>
          <w:p w:rsidR="00783DC1" w:rsidRPr="00341327" w:rsidRDefault="00783DC1" w:rsidP="00F11F5D">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C32FF6" w:rsidRPr="00341327">
              <w:rPr>
                <w:rFonts w:ascii="Times New Roman" w:eastAsia="Times New Roman" w:hAnsi="Times New Roman" w:cs="Times New Roman"/>
                <w:bCs/>
                <w:iCs/>
                <w:lang w:eastAsia="ru-RU"/>
              </w:rPr>
              <w:t xml:space="preserve">восьмого </w:t>
            </w:r>
            <w:r w:rsidRPr="00341327">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w:t>
            </w:r>
            <w:r w:rsidRPr="00341327">
              <w:rPr>
                <w:rFonts w:ascii="Times New Roman" w:eastAsia="Times New Roman" w:hAnsi="Times New Roman" w:cs="Times New Roman"/>
                <w:bCs/>
                <w:iCs/>
                <w:lang w:eastAsia="ru-RU"/>
              </w:rPr>
              <w:lastRenderedPageBreak/>
              <w:t xml:space="preserve">которой будет использоваться взамен ключевой ставки. </w:t>
            </w:r>
          </w:p>
          <w:p w:rsidR="00783DC1" w:rsidRPr="00341327" w:rsidRDefault="00783DC1" w:rsidP="00F11F5D">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В случае, если на указанную выше </w:t>
            </w:r>
            <w:r w:rsidR="00EF2B98" w:rsidRPr="00341327">
              <w:rPr>
                <w:rFonts w:ascii="Times New Roman" w:eastAsia="Times New Roman" w:hAnsi="Times New Roman" w:cs="Times New Roman"/>
                <w:bCs/>
                <w:iCs/>
                <w:lang w:eastAsia="ru-RU"/>
              </w:rPr>
              <w:t>дату Банком</w:t>
            </w:r>
            <w:r w:rsidRPr="00341327">
              <w:rPr>
                <w:rFonts w:ascii="Times New Roman" w:eastAsia="Times New Roman" w:hAnsi="Times New Roman" w:cs="Times New Roman"/>
                <w:bCs/>
                <w:iCs/>
                <w:lang w:eastAsia="ru-RU"/>
              </w:rPr>
              <w:t xml:space="preserve"> России не будет установлена новая ставка, к значению которой будет приравнена ключевая ставка, то в качестве величины C</w:t>
            </w:r>
            <w:r w:rsidRPr="00341327">
              <w:rPr>
                <w:rFonts w:ascii="Times New Roman" w:eastAsia="Times New Roman" w:hAnsi="Times New Roman" w:cs="Times New Roman"/>
                <w:bCs/>
                <w:iCs/>
                <w:vertAlign w:val="subscript"/>
                <w:lang w:eastAsia="ru-RU"/>
              </w:rPr>
              <w:t>8</w:t>
            </w:r>
            <w:r w:rsidRPr="00341327">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783DC1" w:rsidRPr="00341327" w:rsidRDefault="00783DC1" w:rsidP="00F11F5D">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bCs/>
                <w:iCs/>
                <w:lang w:eastAsia="ru-RU"/>
              </w:rPr>
              <w:t>Величина значения C</w:t>
            </w:r>
            <w:r w:rsidRPr="00341327">
              <w:rPr>
                <w:rFonts w:ascii="Times New Roman" w:eastAsia="Times New Roman" w:hAnsi="Times New Roman" w:cs="Times New Roman"/>
                <w:bCs/>
                <w:iCs/>
                <w:vertAlign w:val="subscript"/>
                <w:lang w:eastAsia="ru-RU"/>
              </w:rPr>
              <w:t>8</w:t>
            </w:r>
            <w:r w:rsidRPr="00341327">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783DC1" w:rsidRPr="00341327" w:rsidRDefault="00783DC1" w:rsidP="00783DC1">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783DC1" w:rsidRPr="00341327" w:rsidTr="00122E54">
        <w:tc>
          <w:tcPr>
            <w:tcW w:w="2410" w:type="dxa"/>
            <w:tcBorders>
              <w:top w:val="double" w:sz="6" w:space="0" w:color="auto"/>
              <w:bottom w:val="double" w:sz="6" w:space="0" w:color="auto"/>
              <w:right w:val="single" w:sz="6" w:space="0" w:color="auto"/>
            </w:tcBorders>
          </w:tcPr>
          <w:p w:rsidR="00783DC1" w:rsidRPr="00341327" w:rsidRDefault="00783DC1" w:rsidP="0091291D">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начала купонного периода девятого купона является 1456-й (Одна тысяча четыреста пятьдесят шестой)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783DC1" w:rsidRPr="00341327" w:rsidRDefault="00783DC1" w:rsidP="0091291D">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окончания купонного периода девятого купона является 1638-й (Одна тысяча шестьсот тридцать восьмой)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783DC1" w:rsidRPr="00341327" w:rsidRDefault="00783DC1" w:rsidP="0091291D">
            <w:pPr>
              <w:autoSpaceDE w:val="0"/>
              <w:autoSpaceDN w:val="0"/>
              <w:spacing w:before="120" w:after="120" w:line="240" w:lineRule="auto"/>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Процентная ставка по девятому купону определяется по следующей формуле</w:t>
            </w:r>
          </w:p>
          <w:p w:rsidR="00783DC1" w:rsidRPr="00341327" w:rsidRDefault="00783DC1" w:rsidP="0091291D">
            <w:pPr>
              <w:autoSpaceDE w:val="0"/>
              <w:autoSpaceDN w:val="0"/>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val="en-US" w:eastAsia="ru-RU"/>
              </w:rPr>
              <w:t>C</w:t>
            </w:r>
            <w:r w:rsidRPr="00341327">
              <w:rPr>
                <w:rFonts w:ascii="Times New Roman" w:eastAsia="Times New Roman" w:hAnsi="Times New Roman" w:cs="Times New Roman"/>
                <w:bCs/>
                <w:iCs/>
                <w:vertAlign w:val="subscript"/>
                <w:lang w:eastAsia="ru-RU"/>
              </w:rPr>
              <w:t>9</w:t>
            </w:r>
            <w:r w:rsidRPr="00341327">
              <w:rPr>
                <w:rFonts w:ascii="Times New Roman" w:eastAsia="Times New Roman" w:hAnsi="Times New Roman" w:cs="Times New Roman"/>
                <w:bCs/>
                <w:iCs/>
                <w:lang w:eastAsia="ru-RU"/>
              </w:rPr>
              <w:t xml:space="preserve"> =  КСЦБ</w:t>
            </w:r>
            <w:r w:rsidRPr="00341327">
              <w:rPr>
                <w:rFonts w:ascii="Times New Roman" w:eastAsia="Times New Roman" w:hAnsi="Times New Roman" w:cs="Times New Roman"/>
                <w:bCs/>
                <w:iCs/>
                <w:caps/>
                <w:vertAlign w:val="subscript"/>
                <w:lang w:eastAsia="ru-RU"/>
              </w:rPr>
              <w:t>9</w:t>
            </w:r>
            <w:r w:rsidRPr="00341327">
              <w:rPr>
                <w:rFonts w:ascii="Times New Roman" w:eastAsia="Times New Roman" w:hAnsi="Times New Roman" w:cs="Times New Roman"/>
                <w:bCs/>
                <w:iCs/>
                <w:lang w:eastAsia="ru-RU"/>
              </w:rPr>
              <w:t>+0,1%</w:t>
            </w:r>
            <w:r w:rsidRPr="00341327">
              <w:rPr>
                <w:rFonts w:ascii="Times New Roman" w:eastAsia="Times New Roman" w:hAnsi="Times New Roman" w:cs="Times New Roman"/>
                <w:bCs/>
                <w:iCs/>
                <w:vertAlign w:val="subscript"/>
                <w:lang w:eastAsia="ru-RU"/>
              </w:rPr>
              <w:t>,</w:t>
            </w:r>
            <w:r w:rsidR="009E7571" w:rsidRPr="00341327">
              <w:rPr>
                <w:rFonts w:ascii="Times New Roman" w:eastAsia="Times New Roman" w:hAnsi="Times New Roman" w:cs="Times New Roman"/>
                <w:bCs/>
                <w:iCs/>
                <w:vertAlign w:val="subscript"/>
                <w:lang w:eastAsia="ru-RU"/>
              </w:rPr>
              <w:t xml:space="preserve"> </w:t>
            </w:r>
            <w:r w:rsidRPr="00341327">
              <w:rPr>
                <w:rFonts w:ascii="Times New Roman" w:eastAsia="Times New Roman" w:hAnsi="Times New Roman" w:cs="Times New Roman"/>
                <w:bCs/>
                <w:iCs/>
                <w:lang w:eastAsia="ru-RU"/>
              </w:rPr>
              <w:t>где</w:t>
            </w:r>
            <w:r w:rsidR="009E7571" w:rsidRPr="00341327">
              <w:rPr>
                <w:rFonts w:ascii="Times New Roman" w:eastAsia="Times New Roman" w:hAnsi="Times New Roman" w:cs="Times New Roman"/>
                <w:bCs/>
                <w:iCs/>
                <w:lang w:eastAsia="ru-RU"/>
              </w:rPr>
              <w:t>:</w:t>
            </w:r>
            <w:r w:rsidRPr="00341327">
              <w:rPr>
                <w:rFonts w:ascii="Times New Roman" w:eastAsia="Times New Roman" w:hAnsi="Times New Roman" w:cs="Times New Roman"/>
                <w:bCs/>
                <w:iCs/>
                <w:lang w:eastAsia="ru-RU"/>
              </w:rPr>
              <w:t xml:space="preserve"> </w:t>
            </w:r>
          </w:p>
          <w:p w:rsidR="00783DC1" w:rsidRPr="00341327" w:rsidRDefault="00783DC1" w:rsidP="0091291D">
            <w:pPr>
              <w:autoSpaceDE w:val="0"/>
              <w:autoSpaceDN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bCs/>
                <w:iCs/>
                <w:lang w:val="en-US" w:eastAsia="ru-RU"/>
              </w:rPr>
              <w:t>C</w:t>
            </w:r>
            <w:r w:rsidRPr="00341327">
              <w:rPr>
                <w:rFonts w:ascii="Times New Roman" w:eastAsia="Times New Roman" w:hAnsi="Times New Roman" w:cs="Times New Roman"/>
                <w:bCs/>
                <w:iCs/>
                <w:vertAlign w:val="subscript"/>
                <w:lang w:eastAsia="ru-RU"/>
              </w:rPr>
              <w:t xml:space="preserve">9 – </w:t>
            </w:r>
            <w:r w:rsidRPr="00341327">
              <w:rPr>
                <w:rFonts w:ascii="Times New Roman" w:eastAsia="Times New Roman" w:hAnsi="Times New Roman" w:cs="Times New Roman"/>
                <w:bCs/>
                <w:iCs/>
                <w:lang w:eastAsia="ru-RU"/>
              </w:rPr>
              <w:t>размер</w:t>
            </w:r>
            <w:r w:rsidRPr="00341327">
              <w:rPr>
                <w:rFonts w:ascii="Times New Roman" w:eastAsia="Times New Roman" w:hAnsi="Times New Roman" w:cs="Times New Roman"/>
                <w:lang w:eastAsia="ru-RU"/>
              </w:rPr>
              <w:t xml:space="preserve"> процентной ставки </w:t>
            </w:r>
            <w:r w:rsidRPr="00341327">
              <w:rPr>
                <w:rFonts w:ascii="Times New Roman" w:eastAsia="Times New Roman" w:hAnsi="Times New Roman" w:cs="Times New Roman"/>
                <w:bCs/>
                <w:iCs/>
                <w:lang w:eastAsia="ru-RU"/>
              </w:rPr>
              <w:t>9-го купонного периода, в процентах годовых;</w:t>
            </w:r>
          </w:p>
          <w:p w:rsidR="00783DC1" w:rsidRPr="00341327" w:rsidRDefault="00783DC1" w:rsidP="0091291D">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КСЦБ</w:t>
            </w:r>
            <w:r w:rsidRPr="00341327">
              <w:rPr>
                <w:rFonts w:ascii="Times New Roman" w:eastAsia="Times New Roman" w:hAnsi="Times New Roman" w:cs="Times New Roman"/>
                <w:bCs/>
                <w:iCs/>
                <w:caps/>
                <w:vertAlign w:val="subscript"/>
                <w:lang w:eastAsia="ru-RU"/>
              </w:rPr>
              <w:t>9</w:t>
            </w:r>
            <w:r w:rsidRPr="00341327">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w:t>
            </w:r>
            <w:r w:rsidR="00DB22E4" w:rsidRPr="00341327">
              <w:rPr>
                <w:rFonts w:ascii="Times New Roman" w:eastAsia="Times New Roman" w:hAnsi="Times New Roman" w:cs="Times New Roman"/>
                <w:bCs/>
                <w:iCs/>
                <w:lang w:eastAsia="ru-RU"/>
              </w:rPr>
              <w:t>рабочий день,</w:t>
            </w:r>
            <w:r w:rsidRPr="00341327">
              <w:rPr>
                <w:rFonts w:ascii="Times New Roman" w:eastAsia="Times New Roman" w:hAnsi="Times New Roman" w:cs="Times New Roman"/>
                <w:bCs/>
                <w:iCs/>
                <w:lang w:eastAsia="ru-RU"/>
              </w:rPr>
              <w:t xml:space="preserve"> предшествующий</w:t>
            </w:r>
            <w:r w:rsidRPr="00341327">
              <w:rPr>
                <w:rFonts w:ascii="Times New Roman" w:eastAsia="Times New Roman" w:hAnsi="Times New Roman" w:cs="Times New Roman"/>
                <w:lang w:eastAsia="ru-RU"/>
              </w:rPr>
              <w:t xml:space="preserve"> дате</w:t>
            </w:r>
            <w:r w:rsidRPr="00341327">
              <w:rPr>
                <w:rFonts w:ascii="Times New Roman" w:eastAsia="Times New Roman" w:hAnsi="Times New Roman" w:cs="Times New Roman"/>
                <w:bCs/>
                <w:iCs/>
                <w:lang w:eastAsia="ru-RU"/>
              </w:rPr>
              <w:t xml:space="preserve"> начала 9-го купонного периода.</w:t>
            </w:r>
          </w:p>
          <w:p w:rsidR="00783DC1" w:rsidRPr="00341327" w:rsidRDefault="00783DC1" w:rsidP="0091291D">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707686" w:rsidRPr="00341327">
              <w:rPr>
                <w:rFonts w:ascii="Times New Roman" w:eastAsia="Times New Roman" w:hAnsi="Times New Roman" w:cs="Times New Roman"/>
                <w:bCs/>
                <w:iCs/>
                <w:lang w:eastAsia="ru-RU"/>
              </w:rPr>
              <w:t xml:space="preserve">девятого </w:t>
            </w:r>
            <w:r w:rsidRPr="00341327">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rsidR="00783DC1" w:rsidRPr="00341327" w:rsidRDefault="00783DC1" w:rsidP="0091291D">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41327">
              <w:rPr>
                <w:rFonts w:ascii="Times New Roman" w:eastAsia="Times New Roman" w:hAnsi="Times New Roman" w:cs="Times New Roman"/>
                <w:bCs/>
                <w:iCs/>
                <w:vertAlign w:val="subscript"/>
                <w:lang w:eastAsia="ru-RU"/>
              </w:rPr>
              <w:t>9</w:t>
            </w:r>
            <w:r w:rsidRPr="00341327">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783DC1" w:rsidRPr="00341327" w:rsidRDefault="00783DC1" w:rsidP="0091291D">
            <w:pPr>
              <w:spacing w:before="120" w:after="120" w:line="240" w:lineRule="auto"/>
              <w:jc w:val="both"/>
              <w:rPr>
                <w:rFonts w:ascii="Times New Roman" w:eastAsia="SimSun" w:hAnsi="Times New Roman" w:cs="Times New Roman"/>
                <w:lang w:eastAsia="ru-RU"/>
              </w:rPr>
            </w:pPr>
            <w:r w:rsidRPr="00341327">
              <w:rPr>
                <w:rFonts w:ascii="Times New Roman" w:eastAsia="Times New Roman" w:hAnsi="Times New Roman" w:cs="Times New Roman"/>
                <w:bCs/>
                <w:iCs/>
                <w:lang w:eastAsia="ru-RU"/>
              </w:rPr>
              <w:t>Величина значения C</w:t>
            </w:r>
            <w:r w:rsidRPr="00341327">
              <w:rPr>
                <w:rFonts w:ascii="Times New Roman" w:eastAsia="Times New Roman" w:hAnsi="Times New Roman" w:cs="Times New Roman"/>
                <w:bCs/>
                <w:iCs/>
                <w:vertAlign w:val="subscript"/>
                <w:lang w:eastAsia="ru-RU"/>
              </w:rPr>
              <w:t>9</w:t>
            </w:r>
            <w:r w:rsidRPr="00341327">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783DC1" w:rsidRPr="00341327" w:rsidRDefault="00783DC1" w:rsidP="00783DC1">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10. Купон: 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783DC1" w:rsidRPr="00341327" w:rsidTr="00122E54">
        <w:tc>
          <w:tcPr>
            <w:tcW w:w="2410" w:type="dxa"/>
            <w:tcBorders>
              <w:top w:val="double" w:sz="6" w:space="0" w:color="auto"/>
              <w:bottom w:val="double" w:sz="6" w:space="0" w:color="auto"/>
              <w:right w:val="single" w:sz="6" w:space="0" w:color="auto"/>
            </w:tcBorders>
          </w:tcPr>
          <w:p w:rsidR="00783DC1" w:rsidRPr="00341327" w:rsidRDefault="00783DC1" w:rsidP="00DB22E4">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Датой начала купонного периода десятого купона </w:t>
            </w:r>
            <w:r w:rsidRPr="00341327">
              <w:rPr>
                <w:rFonts w:ascii="Times New Roman" w:eastAsia="Times New Roman" w:hAnsi="Times New Roman" w:cs="Times New Roman"/>
                <w:lang w:eastAsia="ru-RU"/>
              </w:rPr>
              <w:lastRenderedPageBreak/>
              <w:t>является 1638-й (Одна тысяча шестьсот тридцать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783DC1" w:rsidRPr="00341327" w:rsidRDefault="00783DC1" w:rsidP="00DB22E4">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 xml:space="preserve">Датой окончания купонного периода десятого купона </w:t>
            </w:r>
            <w:r w:rsidRPr="00341327">
              <w:rPr>
                <w:rFonts w:ascii="Times New Roman" w:eastAsia="Times New Roman" w:hAnsi="Times New Roman" w:cs="Times New Roman"/>
                <w:lang w:eastAsia="ru-RU"/>
              </w:rPr>
              <w:lastRenderedPageBreak/>
              <w:t>является 1820-й (Одна тысяча восемьсот двадцатый)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783DC1" w:rsidRPr="00341327" w:rsidRDefault="00783DC1" w:rsidP="00DB22E4">
            <w:pPr>
              <w:autoSpaceDE w:val="0"/>
              <w:autoSpaceDN w:val="0"/>
              <w:spacing w:before="120" w:after="120" w:line="240" w:lineRule="auto"/>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lastRenderedPageBreak/>
              <w:t>Процентная ставка по десятому купону определяется по следующей формуле</w:t>
            </w:r>
          </w:p>
          <w:p w:rsidR="00783DC1" w:rsidRPr="00341327" w:rsidRDefault="00783DC1" w:rsidP="00DB22E4">
            <w:pPr>
              <w:autoSpaceDE w:val="0"/>
              <w:autoSpaceDN w:val="0"/>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val="en-US" w:eastAsia="ru-RU"/>
              </w:rPr>
              <w:lastRenderedPageBreak/>
              <w:t>C</w:t>
            </w:r>
            <w:r w:rsidRPr="00341327">
              <w:rPr>
                <w:rFonts w:ascii="Times New Roman" w:eastAsia="Times New Roman" w:hAnsi="Times New Roman" w:cs="Times New Roman"/>
                <w:bCs/>
                <w:iCs/>
                <w:vertAlign w:val="subscript"/>
                <w:lang w:eastAsia="ru-RU"/>
              </w:rPr>
              <w:t>10</w:t>
            </w:r>
            <w:r w:rsidRPr="00341327">
              <w:rPr>
                <w:rFonts w:ascii="Times New Roman" w:eastAsia="Times New Roman" w:hAnsi="Times New Roman" w:cs="Times New Roman"/>
                <w:bCs/>
                <w:iCs/>
                <w:lang w:eastAsia="ru-RU"/>
              </w:rPr>
              <w:t xml:space="preserve"> = КСЦБ</w:t>
            </w:r>
            <w:r w:rsidRPr="00341327">
              <w:rPr>
                <w:rFonts w:ascii="Times New Roman" w:eastAsia="Times New Roman" w:hAnsi="Times New Roman" w:cs="Times New Roman"/>
                <w:bCs/>
                <w:iCs/>
                <w:caps/>
                <w:vertAlign w:val="subscript"/>
                <w:lang w:eastAsia="ru-RU"/>
              </w:rPr>
              <w:t>10</w:t>
            </w:r>
            <w:r w:rsidRPr="00341327">
              <w:rPr>
                <w:rFonts w:ascii="Times New Roman" w:eastAsia="Times New Roman" w:hAnsi="Times New Roman" w:cs="Times New Roman"/>
                <w:bCs/>
                <w:iCs/>
                <w:lang w:eastAsia="ru-RU"/>
              </w:rPr>
              <w:t>+0,1%</w:t>
            </w:r>
            <w:r w:rsidRPr="00341327">
              <w:rPr>
                <w:rFonts w:ascii="Times New Roman" w:eastAsia="Times New Roman" w:hAnsi="Times New Roman" w:cs="Times New Roman"/>
                <w:bCs/>
                <w:iCs/>
                <w:vertAlign w:val="subscript"/>
                <w:lang w:eastAsia="ru-RU"/>
              </w:rPr>
              <w:t xml:space="preserve">, </w:t>
            </w:r>
            <w:r w:rsidRPr="00341327">
              <w:rPr>
                <w:rFonts w:ascii="Times New Roman" w:eastAsia="Times New Roman" w:hAnsi="Times New Roman" w:cs="Times New Roman"/>
                <w:bCs/>
                <w:iCs/>
                <w:lang w:eastAsia="ru-RU"/>
              </w:rPr>
              <w:t xml:space="preserve">где </w:t>
            </w:r>
          </w:p>
          <w:p w:rsidR="00783DC1" w:rsidRPr="00341327" w:rsidRDefault="00783DC1" w:rsidP="00DB22E4">
            <w:pPr>
              <w:autoSpaceDE w:val="0"/>
              <w:autoSpaceDN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bCs/>
                <w:iCs/>
                <w:lang w:val="en-US" w:eastAsia="ru-RU"/>
              </w:rPr>
              <w:t>C</w:t>
            </w:r>
            <w:r w:rsidRPr="00341327">
              <w:rPr>
                <w:rFonts w:ascii="Times New Roman" w:eastAsia="Times New Roman" w:hAnsi="Times New Roman" w:cs="Times New Roman"/>
                <w:bCs/>
                <w:iCs/>
                <w:vertAlign w:val="subscript"/>
                <w:lang w:eastAsia="ru-RU"/>
              </w:rPr>
              <w:t xml:space="preserve">10 – </w:t>
            </w:r>
            <w:r w:rsidRPr="00341327">
              <w:rPr>
                <w:rFonts w:ascii="Times New Roman" w:eastAsia="Times New Roman" w:hAnsi="Times New Roman" w:cs="Times New Roman"/>
                <w:bCs/>
                <w:iCs/>
                <w:lang w:eastAsia="ru-RU"/>
              </w:rPr>
              <w:t>размер</w:t>
            </w:r>
            <w:r w:rsidRPr="00341327">
              <w:rPr>
                <w:rFonts w:ascii="Times New Roman" w:eastAsia="Times New Roman" w:hAnsi="Times New Roman" w:cs="Times New Roman"/>
                <w:lang w:eastAsia="ru-RU"/>
              </w:rPr>
              <w:t xml:space="preserve"> процентной ставки </w:t>
            </w:r>
            <w:r w:rsidRPr="00341327">
              <w:rPr>
                <w:rFonts w:ascii="Times New Roman" w:eastAsia="Times New Roman" w:hAnsi="Times New Roman" w:cs="Times New Roman"/>
                <w:bCs/>
                <w:iCs/>
                <w:lang w:eastAsia="ru-RU"/>
              </w:rPr>
              <w:t>10-го купонного периода, в процентах годовых;</w:t>
            </w:r>
          </w:p>
          <w:p w:rsidR="00783DC1" w:rsidRPr="00341327" w:rsidRDefault="00783DC1" w:rsidP="00DB22E4">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КСЦБ</w:t>
            </w:r>
            <w:r w:rsidRPr="00341327">
              <w:rPr>
                <w:rFonts w:ascii="Times New Roman" w:eastAsia="Times New Roman" w:hAnsi="Times New Roman" w:cs="Times New Roman"/>
                <w:bCs/>
                <w:iCs/>
                <w:caps/>
                <w:vertAlign w:val="subscript"/>
                <w:lang w:eastAsia="ru-RU"/>
              </w:rPr>
              <w:t>10</w:t>
            </w:r>
            <w:r w:rsidRPr="00341327">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w:t>
            </w:r>
            <w:r w:rsidR="004653E8" w:rsidRPr="00341327">
              <w:rPr>
                <w:rFonts w:ascii="Times New Roman" w:eastAsia="Times New Roman" w:hAnsi="Times New Roman" w:cs="Times New Roman"/>
                <w:bCs/>
                <w:iCs/>
                <w:lang w:eastAsia="ru-RU"/>
              </w:rPr>
              <w:t>рабочий день,</w:t>
            </w:r>
            <w:r w:rsidRPr="00341327">
              <w:rPr>
                <w:rFonts w:ascii="Times New Roman" w:eastAsia="Times New Roman" w:hAnsi="Times New Roman" w:cs="Times New Roman"/>
                <w:bCs/>
                <w:iCs/>
                <w:lang w:eastAsia="ru-RU"/>
              </w:rPr>
              <w:t xml:space="preserve"> предшествующий</w:t>
            </w:r>
            <w:r w:rsidRPr="00341327">
              <w:rPr>
                <w:rFonts w:ascii="Times New Roman" w:eastAsia="Times New Roman" w:hAnsi="Times New Roman" w:cs="Times New Roman"/>
                <w:lang w:eastAsia="ru-RU"/>
              </w:rPr>
              <w:t xml:space="preserve"> дате</w:t>
            </w:r>
            <w:r w:rsidRPr="00341327">
              <w:rPr>
                <w:rFonts w:ascii="Times New Roman" w:eastAsia="Times New Roman" w:hAnsi="Times New Roman" w:cs="Times New Roman"/>
                <w:bCs/>
                <w:iCs/>
                <w:lang w:eastAsia="ru-RU"/>
              </w:rPr>
              <w:t xml:space="preserve"> начала 10-го купонного периода.</w:t>
            </w:r>
          </w:p>
          <w:p w:rsidR="00783DC1" w:rsidRPr="00341327" w:rsidRDefault="00783DC1" w:rsidP="00DB22E4">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В случае если на указанную выше </w:t>
            </w:r>
            <w:r w:rsidR="004653E8" w:rsidRPr="00341327">
              <w:rPr>
                <w:rFonts w:ascii="Times New Roman" w:eastAsia="Times New Roman" w:hAnsi="Times New Roman" w:cs="Times New Roman"/>
                <w:bCs/>
                <w:iCs/>
                <w:lang w:eastAsia="ru-RU"/>
              </w:rPr>
              <w:t>дату значение</w:t>
            </w:r>
            <w:r w:rsidRPr="00341327">
              <w:rPr>
                <w:rFonts w:ascii="Times New Roman" w:eastAsia="Times New Roman" w:hAnsi="Times New Roman" w:cs="Times New Roman"/>
                <w:bCs/>
                <w:iCs/>
                <w:lang w:eastAsia="ru-RU"/>
              </w:rPr>
              <w:t xml:space="preserve">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2D0027" w:rsidRPr="00341327">
              <w:rPr>
                <w:rFonts w:ascii="Times New Roman" w:eastAsia="Times New Roman" w:hAnsi="Times New Roman" w:cs="Times New Roman"/>
                <w:bCs/>
                <w:iCs/>
                <w:lang w:eastAsia="ru-RU"/>
              </w:rPr>
              <w:t xml:space="preserve">десятого </w:t>
            </w:r>
            <w:r w:rsidRPr="00341327">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rsidR="00783DC1" w:rsidRPr="00341327" w:rsidRDefault="00783DC1" w:rsidP="00DB22E4">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В случае, если на указанную выше </w:t>
            </w:r>
            <w:r w:rsidR="004653E8" w:rsidRPr="00341327">
              <w:rPr>
                <w:rFonts w:ascii="Times New Roman" w:eastAsia="Times New Roman" w:hAnsi="Times New Roman" w:cs="Times New Roman"/>
                <w:bCs/>
                <w:iCs/>
                <w:lang w:eastAsia="ru-RU"/>
              </w:rPr>
              <w:t>дату Банком</w:t>
            </w:r>
            <w:r w:rsidRPr="00341327">
              <w:rPr>
                <w:rFonts w:ascii="Times New Roman" w:eastAsia="Times New Roman" w:hAnsi="Times New Roman" w:cs="Times New Roman"/>
                <w:bCs/>
                <w:iCs/>
                <w:lang w:eastAsia="ru-RU"/>
              </w:rPr>
              <w:t xml:space="preserve"> России не будет установлена новая ставка, к значению которой будет приравнена ключевая ставка, то в качестве величины C</w:t>
            </w:r>
            <w:r w:rsidRPr="00341327">
              <w:rPr>
                <w:rFonts w:ascii="Times New Roman" w:eastAsia="Times New Roman" w:hAnsi="Times New Roman" w:cs="Times New Roman"/>
                <w:bCs/>
                <w:iCs/>
                <w:vertAlign w:val="subscript"/>
                <w:lang w:eastAsia="ru-RU"/>
              </w:rPr>
              <w:t>10</w:t>
            </w:r>
            <w:r w:rsidRPr="00341327">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783DC1" w:rsidRPr="00341327" w:rsidRDefault="00783DC1" w:rsidP="00DB22E4">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bCs/>
                <w:iCs/>
                <w:lang w:eastAsia="ru-RU"/>
              </w:rPr>
              <w:t>Величина значения C</w:t>
            </w:r>
            <w:r w:rsidRPr="00341327">
              <w:rPr>
                <w:rFonts w:ascii="Times New Roman" w:eastAsia="Times New Roman" w:hAnsi="Times New Roman" w:cs="Times New Roman"/>
                <w:bCs/>
                <w:iCs/>
                <w:vertAlign w:val="subscript"/>
                <w:lang w:eastAsia="ru-RU"/>
              </w:rPr>
              <w:t>10</w:t>
            </w:r>
            <w:r w:rsidRPr="00341327">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783DC1" w:rsidRPr="00341327" w:rsidRDefault="00783DC1" w:rsidP="00783DC1">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11. Купон: одиннадцатый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783DC1" w:rsidRPr="00341327" w:rsidTr="00122E54">
        <w:tc>
          <w:tcPr>
            <w:tcW w:w="2410" w:type="dxa"/>
            <w:tcBorders>
              <w:top w:val="double" w:sz="6" w:space="0" w:color="auto"/>
              <w:bottom w:val="double" w:sz="6" w:space="0" w:color="auto"/>
              <w:right w:val="single" w:sz="6" w:space="0" w:color="auto"/>
            </w:tcBorders>
          </w:tcPr>
          <w:p w:rsidR="00783DC1" w:rsidRPr="00341327" w:rsidRDefault="00783DC1" w:rsidP="0073497D">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начала купонного периода одиннадцатого купона является 1820-й (Одна тысяча восемьсот двадцатый)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783DC1" w:rsidRPr="00341327" w:rsidRDefault="00783DC1" w:rsidP="0073497D">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окончания купонного периода одиннадцатого купона является 2002-й (Две тысячи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783DC1" w:rsidRPr="00341327" w:rsidRDefault="00783DC1" w:rsidP="0073497D">
            <w:pPr>
              <w:autoSpaceDE w:val="0"/>
              <w:autoSpaceDN w:val="0"/>
              <w:spacing w:before="120" w:after="120" w:line="240" w:lineRule="auto"/>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Процентная ставка по одиннадцатому купону определяется по следующей формуле</w:t>
            </w:r>
          </w:p>
          <w:p w:rsidR="00783DC1" w:rsidRPr="00341327" w:rsidRDefault="00783DC1" w:rsidP="0073497D">
            <w:pPr>
              <w:autoSpaceDE w:val="0"/>
              <w:autoSpaceDN w:val="0"/>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val="en-US" w:eastAsia="ru-RU"/>
              </w:rPr>
              <w:t>C</w:t>
            </w:r>
            <w:r w:rsidRPr="00341327">
              <w:rPr>
                <w:rFonts w:ascii="Times New Roman" w:eastAsia="Times New Roman" w:hAnsi="Times New Roman" w:cs="Times New Roman"/>
                <w:bCs/>
                <w:iCs/>
                <w:vertAlign w:val="subscript"/>
                <w:lang w:eastAsia="ru-RU"/>
              </w:rPr>
              <w:t>11</w:t>
            </w:r>
            <w:r w:rsidRPr="00341327">
              <w:rPr>
                <w:rFonts w:ascii="Times New Roman" w:eastAsia="Times New Roman" w:hAnsi="Times New Roman" w:cs="Times New Roman"/>
                <w:bCs/>
                <w:iCs/>
                <w:lang w:eastAsia="ru-RU"/>
              </w:rPr>
              <w:t xml:space="preserve"> = КСЦБ</w:t>
            </w:r>
            <w:r w:rsidRPr="00341327">
              <w:rPr>
                <w:rFonts w:ascii="Times New Roman" w:eastAsia="Times New Roman" w:hAnsi="Times New Roman" w:cs="Times New Roman"/>
                <w:bCs/>
                <w:iCs/>
                <w:caps/>
                <w:vertAlign w:val="subscript"/>
                <w:lang w:eastAsia="ru-RU"/>
              </w:rPr>
              <w:t>11</w:t>
            </w:r>
            <w:r w:rsidRPr="00341327">
              <w:rPr>
                <w:rFonts w:ascii="Times New Roman" w:eastAsia="Times New Roman" w:hAnsi="Times New Roman" w:cs="Times New Roman"/>
                <w:bCs/>
                <w:iCs/>
                <w:lang w:eastAsia="ru-RU"/>
              </w:rPr>
              <w:t>+0,1%</w:t>
            </w:r>
            <w:r w:rsidRPr="00341327">
              <w:rPr>
                <w:rFonts w:ascii="Times New Roman" w:eastAsia="Times New Roman" w:hAnsi="Times New Roman" w:cs="Times New Roman"/>
                <w:bCs/>
                <w:iCs/>
                <w:vertAlign w:val="subscript"/>
                <w:lang w:eastAsia="ru-RU"/>
              </w:rPr>
              <w:t xml:space="preserve">, </w:t>
            </w:r>
            <w:r w:rsidRPr="00341327">
              <w:rPr>
                <w:rFonts w:ascii="Times New Roman" w:eastAsia="Times New Roman" w:hAnsi="Times New Roman" w:cs="Times New Roman"/>
                <w:bCs/>
                <w:iCs/>
                <w:lang w:eastAsia="ru-RU"/>
              </w:rPr>
              <w:t xml:space="preserve">где </w:t>
            </w:r>
          </w:p>
          <w:p w:rsidR="00783DC1" w:rsidRPr="00341327" w:rsidRDefault="00783DC1" w:rsidP="0073497D">
            <w:pPr>
              <w:autoSpaceDE w:val="0"/>
              <w:autoSpaceDN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bCs/>
                <w:iCs/>
                <w:lang w:val="en-US" w:eastAsia="ru-RU"/>
              </w:rPr>
              <w:t>C</w:t>
            </w:r>
            <w:r w:rsidRPr="00341327">
              <w:rPr>
                <w:rFonts w:ascii="Times New Roman" w:eastAsia="Times New Roman" w:hAnsi="Times New Roman" w:cs="Times New Roman"/>
                <w:bCs/>
                <w:iCs/>
                <w:vertAlign w:val="subscript"/>
                <w:lang w:eastAsia="ru-RU"/>
              </w:rPr>
              <w:t xml:space="preserve">11 – </w:t>
            </w:r>
            <w:r w:rsidRPr="00341327">
              <w:rPr>
                <w:rFonts w:ascii="Times New Roman" w:eastAsia="Times New Roman" w:hAnsi="Times New Roman" w:cs="Times New Roman"/>
                <w:bCs/>
                <w:iCs/>
                <w:lang w:eastAsia="ru-RU"/>
              </w:rPr>
              <w:t>размер</w:t>
            </w:r>
            <w:r w:rsidRPr="00341327">
              <w:rPr>
                <w:rFonts w:ascii="Times New Roman" w:eastAsia="Times New Roman" w:hAnsi="Times New Roman" w:cs="Times New Roman"/>
                <w:lang w:eastAsia="ru-RU"/>
              </w:rPr>
              <w:t xml:space="preserve"> процентной ставки </w:t>
            </w:r>
            <w:r w:rsidRPr="00341327">
              <w:rPr>
                <w:rFonts w:ascii="Times New Roman" w:eastAsia="Times New Roman" w:hAnsi="Times New Roman" w:cs="Times New Roman"/>
                <w:bCs/>
                <w:iCs/>
                <w:lang w:eastAsia="ru-RU"/>
              </w:rPr>
              <w:t>11-го купонного периода, в процентах годовых;</w:t>
            </w:r>
          </w:p>
          <w:p w:rsidR="00783DC1" w:rsidRPr="00341327" w:rsidRDefault="00783DC1" w:rsidP="0073497D">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КСЦБ</w:t>
            </w:r>
            <w:r w:rsidRPr="00341327">
              <w:rPr>
                <w:rFonts w:ascii="Times New Roman" w:eastAsia="Times New Roman" w:hAnsi="Times New Roman" w:cs="Times New Roman"/>
                <w:bCs/>
                <w:iCs/>
                <w:caps/>
                <w:vertAlign w:val="subscript"/>
                <w:lang w:eastAsia="ru-RU"/>
              </w:rPr>
              <w:t>11</w:t>
            </w:r>
            <w:r w:rsidRPr="00341327">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w:t>
            </w:r>
            <w:r w:rsidR="00A30BF0" w:rsidRPr="00341327">
              <w:rPr>
                <w:rFonts w:ascii="Times New Roman" w:eastAsia="Times New Roman" w:hAnsi="Times New Roman" w:cs="Times New Roman"/>
                <w:bCs/>
                <w:iCs/>
                <w:lang w:eastAsia="ru-RU"/>
              </w:rPr>
              <w:t>рабочий день,</w:t>
            </w:r>
            <w:r w:rsidRPr="00341327">
              <w:rPr>
                <w:rFonts w:ascii="Times New Roman" w:eastAsia="Times New Roman" w:hAnsi="Times New Roman" w:cs="Times New Roman"/>
                <w:bCs/>
                <w:iCs/>
                <w:lang w:eastAsia="ru-RU"/>
              </w:rPr>
              <w:t xml:space="preserve"> предшествующий</w:t>
            </w:r>
            <w:r w:rsidRPr="00341327">
              <w:rPr>
                <w:rFonts w:ascii="Times New Roman" w:eastAsia="Times New Roman" w:hAnsi="Times New Roman" w:cs="Times New Roman"/>
                <w:lang w:eastAsia="ru-RU"/>
              </w:rPr>
              <w:t xml:space="preserve"> дате</w:t>
            </w:r>
            <w:r w:rsidRPr="00341327">
              <w:rPr>
                <w:rFonts w:ascii="Times New Roman" w:eastAsia="Times New Roman" w:hAnsi="Times New Roman" w:cs="Times New Roman"/>
                <w:bCs/>
                <w:iCs/>
                <w:lang w:eastAsia="ru-RU"/>
              </w:rPr>
              <w:t xml:space="preserve"> начала 11-го купонного периода.</w:t>
            </w:r>
          </w:p>
          <w:p w:rsidR="00783DC1" w:rsidRPr="00341327" w:rsidRDefault="00783DC1" w:rsidP="0073497D">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В случае если на указанную выше </w:t>
            </w:r>
            <w:r w:rsidR="00A30BF0" w:rsidRPr="00341327">
              <w:rPr>
                <w:rFonts w:ascii="Times New Roman" w:eastAsia="Times New Roman" w:hAnsi="Times New Roman" w:cs="Times New Roman"/>
                <w:bCs/>
                <w:iCs/>
                <w:lang w:eastAsia="ru-RU"/>
              </w:rPr>
              <w:t>дату значение</w:t>
            </w:r>
            <w:r w:rsidRPr="00341327">
              <w:rPr>
                <w:rFonts w:ascii="Times New Roman" w:eastAsia="Times New Roman" w:hAnsi="Times New Roman" w:cs="Times New Roman"/>
                <w:bCs/>
                <w:iCs/>
                <w:lang w:eastAsia="ru-RU"/>
              </w:rPr>
              <w:t xml:space="preserve">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2D0027" w:rsidRPr="00341327">
              <w:rPr>
                <w:rFonts w:ascii="Times New Roman" w:eastAsia="Times New Roman" w:hAnsi="Times New Roman" w:cs="Times New Roman"/>
                <w:bCs/>
                <w:iCs/>
                <w:lang w:eastAsia="ru-RU"/>
              </w:rPr>
              <w:t xml:space="preserve">одиннадцатого </w:t>
            </w:r>
            <w:r w:rsidRPr="00341327">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rsidR="00783DC1" w:rsidRPr="00341327" w:rsidRDefault="00783DC1" w:rsidP="0073497D">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В случае, если на указанную выше </w:t>
            </w:r>
            <w:r w:rsidR="00A30BF0" w:rsidRPr="00341327">
              <w:rPr>
                <w:rFonts w:ascii="Times New Roman" w:eastAsia="Times New Roman" w:hAnsi="Times New Roman" w:cs="Times New Roman"/>
                <w:bCs/>
                <w:iCs/>
                <w:lang w:eastAsia="ru-RU"/>
              </w:rPr>
              <w:t>дату Банком</w:t>
            </w:r>
            <w:r w:rsidRPr="00341327">
              <w:rPr>
                <w:rFonts w:ascii="Times New Roman" w:eastAsia="Times New Roman" w:hAnsi="Times New Roman" w:cs="Times New Roman"/>
                <w:bCs/>
                <w:iCs/>
                <w:lang w:eastAsia="ru-RU"/>
              </w:rPr>
              <w:t xml:space="preserve"> России не будет установлена новая ставка, к значению которой будет приравнена ключевая ставка, то в качестве величины C</w:t>
            </w:r>
            <w:r w:rsidRPr="00341327">
              <w:rPr>
                <w:rFonts w:ascii="Times New Roman" w:eastAsia="Times New Roman" w:hAnsi="Times New Roman" w:cs="Times New Roman"/>
                <w:bCs/>
                <w:iCs/>
                <w:vertAlign w:val="subscript"/>
                <w:lang w:eastAsia="ru-RU"/>
              </w:rPr>
              <w:t>11</w:t>
            </w:r>
            <w:r w:rsidRPr="00341327">
              <w:rPr>
                <w:rFonts w:ascii="Times New Roman" w:eastAsia="Times New Roman" w:hAnsi="Times New Roman" w:cs="Times New Roman"/>
                <w:bCs/>
                <w:iCs/>
                <w:lang w:eastAsia="ru-RU"/>
              </w:rPr>
              <w:t xml:space="preserve"> принимается </w:t>
            </w:r>
            <w:r w:rsidRPr="00341327">
              <w:rPr>
                <w:rFonts w:ascii="Times New Roman" w:eastAsia="Times New Roman" w:hAnsi="Times New Roman" w:cs="Times New Roman"/>
                <w:bCs/>
                <w:iCs/>
                <w:lang w:eastAsia="ru-RU"/>
              </w:rPr>
              <w:lastRenderedPageBreak/>
              <w:t xml:space="preserve">значение процентной ставки предыдущего купона. </w:t>
            </w:r>
          </w:p>
          <w:p w:rsidR="00783DC1" w:rsidRPr="00341327" w:rsidRDefault="00783DC1" w:rsidP="0073497D">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bCs/>
                <w:iCs/>
                <w:lang w:eastAsia="ru-RU"/>
              </w:rPr>
              <w:t>Величина значения C</w:t>
            </w:r>
            <w:r w:rsidRPr="00341327">
              <w:rPr>
                <w:rFonts w:ascii="Times New Roman" w:eastAsia="Times New Roman" w:hAnsi="Times New Roman" w:cs="Times New Roman"/>
                <w:bCs/>
                <w:iCs/>
                <w:vertAlign w:val="subscript"/>
                <w:lang w:eastAsia="ru-RU"/>
              </w:rPr>
              <w:t>11</w:t>
            </w:r>
            <w:r w:rsidRPr="00341327">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783DC1" w:rsidRPr="00341327" w:rsidRDefault="00783DC1" w:rsidP="00783DC1">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12. Купон: двенадцатый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783DC1" w:rsidRPr="00341327" w:rsidTr="00122E54">
        <w:tc>
          <w:tcPr>
            <w:tcW w:w="2410" w:type="dxa"/>
            <w:tcBorders>
              <w:top w:val="double" w:sz="6" w:space="0" w:color="auto"/>
              <w:bottom w:val="double" w:sz="6" w:space="0" w:color="auto"/>
              <w:right w:val="single" w:sz="6" w:space="0" w:color="auto"/>
            </w:tcBorders>
          </w:tcPr>
          <w:p w:rsidR="00783DC1" w:rsidRPr="00341327" w:rsidRDefault="00783DC1" w:rsidP="00A30BF0">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начала купонного периода двенадцатого купона является 2002-й (Две тысячи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783DC1" w:rsidRPr="00341327" w:rsidRDefault="00783DC1" w:rsidP="00A30BF0">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окончания купонного периода двенадцатого купона является 2184-й (Две тысячи сто восемьдесят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783DC1" w:rsidRPr="00341327" w:rsidRDefault="00783DC1" w:rsidP="00A30BF0">
            <w:pPr>
              <w:autoSpaceDE w:val="0"/>
              <w:autoSpaceDN w:val="0"/>
              <w:spacing w:before="120" w:after="120" w:line="240" w:lineRule="auto"/>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Процентная ставка по двенадцатому купону определяется по следующей формуле</w:t>
            </w:r>
          </w:p>
          <w:p w:rsidR="00783DC1" w:rsidRPr="00341327" w:rsidRDefault="00783DC1" w:rsidP="00A30BF0">
            <w:pPr>
              <w:autoSpaceDE w:val="0"/>
              <w:autoSpaceDN w:val="0"/>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val="en-US" w:eastAsia="ru-RU"/>
              </w:rPr>
              <w:t>C</w:t>
            </w:r>
            <w:r w:rsidRPr="00341327">
              <w:rPr>
                <w:rFonts w:ascii="Times New Roman" w:eastAsia="Times New Roman" w:hAnsi="Times New Roman" w:cs="Times New Roman"/>
                <w:bCs/>
                <w:iCs/>
                <w:vertAlign w:val="subscript"/>
                <w:lang w:eastAsia="ru-RU"/>
              </w:rPr>
              <w:t>12</w:t>
            </w:r>
            <w:r w:rsidRPr="00341327">
              <w:rPr>
                <w:rFonts w:ascii="Times New Roman" w:eastAsia="Times New Roman" w:hAnsi="Times New Roman" w:cs="Times New Roman"/>
                <w:bCs/>
                <w:iCs/>
                <w:lang w:eastAsia="ru-RU"/>
              </w:rPr>
              <w:t xml:space="preserve"> = КСЦБ</w:t>
            </w:r>
            <w:r w:rsidRPr="00341327">
              <w:rPr>
                <w:rFonts w:ascii="Times New Roman" w:eastAsia="Times New Roman" w:hAnsi="Times New Roman" w:cs="Times New Roman"/>
                <w:bCs/>
                <w:iCs/>
                <w:caps/>
                <w:vertAlign w:val="subscript"/>
                <w:lang w:eastAsia="ru-RU"/>
              </w:rPr>
              <w:t>12</w:t>
            </w:r>
            <w:r w:rsidRPr="00341327">
              <w:rPr>
                <w:rFonts w:ascii="Times New Roman" w:eastAsia="Times New Roman" w:hAnsi="Times New Roman" w:cs="Times New Roman"/>
                <w:bCs/>
                <w:iCs/>
                <w:lang w:eastAsia="ru-RU"/>
              </w:rPr>
              <w:t>+0,1%</w:t>
            </w:r>
            <w:r w:rsidRPr="00341327">
              <w:rPr>
                <w:rFonts w:ascii="Times New Roman" w:eastAsia="Times New Roman" w:hAnsi="Times New Roman" w:cs="Times New Roman"/>
                <w:bCs/>
                <w:iCs/>
                <w:vertAlign w:val="subscript"/>
                <w:lang w:eastAsia="ru-RU"/>
              </w:rPr>
              <w:t xml:space="preserve">, </w:t>
            </w:r>
            <w:r w:rsidRPr="00341327">
              <w:rPr>
                <w:rFonts w:ascii="Times New Roman" w:eastAsia="Times New Roman" w:hAnsi="Times New Roman" w:cs="Times New Roman"/>
                <w:bCs/>
                <w:iCs/>
                <w:lang w:eastAsia="ru-RU"/>
              </w:rPr>
              <w:t xml:space="preserve">где </w:t>
            </w:r>
          </w:p>
          <w:p w:rsidR="00783DC1" w:rsidRPr="00341327" w:rsidRDefault="00783DC1" w:rsidP="00A30BF0">
            <w:pPr>
              <w:autoSpaceDE w:val="0"/>
              <w:autoSpaceDN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bCs/>
                <w:iCs/>
                <w:lang w:val="en-US" w:eastAsia="ru-RU"/>
              </w:rPr>
              <w:t>C</w:t>
            </w:r>
            <w:r w:rsidRPr="00341327">
              <w:rPr>
                <w:rFonts w:ascii="Times New Roman" w:eastAsia="Times New Roman" w:hAnsi="Times New Roman" w:cs="Times New Roman"/>
                <w:bCs/>
                <w:iCs/>
                <w:vertAlign w:val="subscript"/>
                <w:lang w:eastAsia="ru-RU"/>
              </w:rPr>
              <w:t xml:space="preserve">12 – </w:t>
            </w:r>
            <w:r w:rsidRPr="00341327">
              <w:rPr>
                <w:rFonts w:ascii="Times New Roman" w:eastAsia="Times New Roman" w:hAnsi="Times New Roman" w:cs="Times New Roman"/>
                <w:bCs/>
                <w:iCs/>
                <w:lang w:eastAsia="ru-RU"/>
              </w:rPr>
              <w:t>размер</w:t>
            </w:r>
            <w:r w:rsidRPr="00341327">
              <w:rPr>
                <w:rFonts w:ascii="Times New Roman" w:eastAsia="Times New Roman" w:hAnsi="Times New Roman" w:cs="Times New Roman"/>
                <w:lang w:eastAsia="ru-RU"/>
              </w:rPr>
              <w:t xml:space="preserve"> процентной ставки </w:t>
            </w:r>
            <w:r w:rsidRPr="00341327">
              <w:rPr>
                <w:rFonts w:ascii="Times New Roman" w:eastAsia="Times New Roman" w:hAnsi="Times New Roman" w:cs="Times New Roman"/>
                <w:bCs/>
                <w:iCs/>
                <w:lang w:eastAsia="ru-RU"/>
              </w:rPr>
              <w:t>12-го купонного периода, в процентах годовых;</w:t>
            </w:r>
          </w:p>
          <w:p w:rsidR="00783DC1" w:rsidRPr="00341327" w:rsidRDefault="00783DC1" w:rsidP="00A30BF0">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КСЦБ</w:t>
            </w:r>
            <w:r w:rsidRPr="00341327">
              <w:rPr>
                <w:rFonts w:ascii="Times New Roman" w:eastAsia="Times New Roman" w:hAnsi="Times New Roman" w:cs="Times New Roman"/>
                <w:bCs/>
                <w:iCs/>
                <w:caps/>
                <w:vertAlign w:val="subscript"/>
                <w:lang w:eastAsia="ru-RU"/>
              </w:rPr>
              <w:t>12</w:t>
            </w:r>
            <w:r w:rsidRPr="00341327">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w:t>
            </w:r>
            <w:r w:rsidR="00426705" w:rsidRPr="00341327">
              <w:rPr>
                <w:rFonts w:ascii="Times New Roman" w:eastAsia="Times New Roman" w:hAnsi="Times New Roman" w:cs="Times New Roman"/>
                <w:bCs/>
                <w:iCs/>
                <w:lang w:eastAsia="ru-RU"/>
              </w:rPr>
              <w:t>рабочий день,</w:t>
            </w:r>
            <w:r w:rsidRPr="00341327">
              <w:rPr>
                <w:rFonts w:ascii="Times New Roman" w:eastAsia="Times New Roman" w:hAnsi="Times New Roman" w:cs="Times New Roman"/>
                <w:bCs/>
                <w:iCs/>
                <w:lang w:eastAsia="ru-RU"/>
              </w:rPr>
              <w:t xml:space="preserve"> предшествующий</w:t>
            </w:r>
            <w:r w:rsidRPr="00341327">
              <w:rPr>
                <w:rFonts w:ascii="Times New Roman" w:eastAsia="Times New Roman" w:hAnsi="Times New Roman" w:cs="Times New Roman"/>
                <w:lang w:eastAsia="ru-RU"/>
              </w:rPr>
              <w:t xml:space="preserve"> дате</w:t>
            </w:r>
            <w:r w:rsidRPr="00341327">
              <w:rPr>
                <w:rFonts w:ascii="Times New Roman" w:eastAsia="Times New Roman" w:hAnsi="Times New Roman" w:cs="Times New Roman"/>
                <w:bCs/>
                <w:iCs/>
                <w:lang w:eastAsia="ru-RU"/>
              </w:rPr>
              <w:t xml:space="preserve"> начала 12-го купонного периода.</w:t>
            </w:r>
          </w:p>
          <w:p w:rsidR="00783DC1" w:rsidRPr="00341327" w:rsidRDefault="00783DC1" w:rsidP="00A30BF0">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В случае если на указанную выше </w:t>
            </w:r>
            <w:r w:rsidR="00426705" w:rsidRPr="00341327">
              <w:rPr>
                <w:rFonts w:ascii="Times New Roman" w:eastAsia="Times New Roman" w:hAnsi="Times New Roman" w:cs="Times New Roman"/>
                <w:bCs/>
                <w:iCs/>
                <w:lang w:eastAsia="ru-RU"/>
              </w:rPr>
              <w:t>дату значение</w:t>
            </w:r>
            <w:r w:rsidRPr="00341327">
              <w:rPr>
                <w:rFonts w:ascii="Times New Roman" w:eastAsia="Times New Roman" w:hAnsi="Times New Roman" w:cs="Times New Roman"/>
                <w:bCs/>
                <w:iCs/>
                <w:lang w:eastAsia="ru-RU"/>
              </w:rPr>
              <w:t xml:space="preserve">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2D0027" w:rsidRPr="00341327">
              <w:rPr>
                <w:rFonts w:ascii="Times New Roman" w:eastAsia="Times New Roman" w:hAnsi="Times New Roman" w:cs="Times New Roman"/>
                <w:bCs/>
                <w:iCs/>
                <w:lang w:eastAsia="ru-RU"/>
              </w:rPr>
              <w:t xml:space="preserve">двенадцатого </w:t>
            </w:r>
            <w:r w:rsidRPr="00341327">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rsidR="00783DC1" w:rsidRPr="00341327" w:rsidRDefault="00783DC1" w:rsidP="00A30BF0">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В случае, если на указанную выше </w:t>
            </w:r>
            <w:r w:rsidR="00182AB0" w:rsidRPr="00341327">
              <w:rPr>
                <w:rFonts w:ascii="Times New Roman" w:eastAsia="Times New Roman" w:hAnsi="Times New Roman" w:cs="Times New Roman"/>
                <w:bCs/>
                <w:iCs/>
                <w:lang w:eastAsia="ru-RU"/>
              </w:rPr>
              <w:t>дату Банком</w:t>
            </w:r>
            <w:r w:rsidRPr="00341327">
              <w:rPr>
                <w:rFonts w:ascii="Times New Roman" w:eastAsia="Times New Roman" w:hAnsi="Times New Roman" w:cs="Times New Roman"/>
                <w:bCs/>
                <w:iCs/>
                <w:lang w:eastAsia="ru-RU"/>
              </w:rPr>
              <w:t xml:space="preserve"> России не будет установлена новая ставка, к значению которой будет приравнена ключевая ставка, то в качестве величины C</w:t>
            </w:r>
            <w:r w:rsidRPr="00341327">
              <w:rPr>
                <w:rFonts w:ascii="Times New Roman" w:eastAsia="Times New Roman" w:hAnsi="Times New Roman" w:cs="Times New Roman"/>
                <w:bCs/>
                <w:iCs/>
                <w:vertAlign w:val="subscript"/>
                <w:lang w:eastAsia="ru-RU"/>
              </w:rPr>
              <w:t>12</w:t>
            </w:r>
            <w:r w:rsidRPr="00341327">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783DC1" w:rsidRPr="00341327" w:rsidRDefault="00783DC1" w:rsidP="00A30BF0">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bCs/>
                <w:iCs/>
                <w:lang w:eastAsia="ru-RU"/>
              </w:rPr>
              <w:t>Величина значения C</w:t>
            </w:r>
            <w:r w:rsidRPr="00341327">
              <w:rPr>
                <w:rFonts w:ascii="Times New Roman" w:eastAsia="Times New Roman" w:hAnsi="Times New Roman" w:cs="Times New Roman"/>
                <w:bCs/>
                <w:iCs/>
                <w:vertAlign w:val="subscript"/>
                <w:lang w:eastAsia="ru-RU"/>
              </w:rPr>
              <w:t>12</w:t>
            </w:r>
            <w:r w:rsidRPr="00341327">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783DC1" w:rsidRPr="00341327" w:rsidRDefault="00783DC1" w:rsidP="00783DC1">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13. Купон: тринадцатый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783DC1" w:rsidRPr="00341327" w:rsidTr="00122E54">
        <w:tc>
          <w:tcPr>
            <w:tcW w:w="2410" w:type="dxa"/>
            <w:tcBorders>
              <w:top w:val="double" w:sz="6" w:space="0" w:color="auto"/>
              <w:bottom w:val="double" w:sz="6" w:space="0" w:color="auto"/>
              <w:right w:val="single" w:sz="6" w:space="0" w:color="auto"/>
            </w:tcBorders>
          </w:tcPr>
          <w:p w:rsidR="00783DC1" w:rsidRPr="00341327" w:rsidRDefault="00783DC1" w:rsidP="00426705">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Датой начала купонного периода тринадцатого купона является 2184-й (Две тысячи сто восемьдесят четвертый) день с даты начала размещения Биржевых </w:t>
            </w:r>
            <w:r w:rsidRPr="00341327">
              <w:rPr>
                <w:rFonts w:ascii="Times New Roman" w:eastAsia="Times New Roman" w:hAnsi="Times New Roman" w:cs="Times New Roman"/>
                <w:lang w:eastAsia="ru-RU"/>
              </w:rPr>
              <w:lastRenderedPageBreak/>
              <w:t>облигаций.</w:t>
            </w:r>
          </w:p>
        </w:tc>
        <w:tc>
          <w:tcPr>
            <w:tcW w:w="2312" w:type="dxa"/>
            <w:tcBorders>
              <w:top w:val="double" w:sz="6" w:space="0" w:color="auto"/>
              <w:left w:val="single" w:sz="6" w:space="0" w:color="auto"/>
              <w:bottom w:val="double" w:sz="6" w:space="0" w:color="auto"/>
              <w:right w:val="single" w:sz="6" w:space="0" w:color="auto"/>
            </w:tcBorders>
          </w:tcPr>
          <w:p w:rsidR="00783DC1" w:rsidRPr="00341327" w:rsidRDefault="00783DC1" w:rsidP="00426705">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Датой окончания купонного периода тринадцатого купона является 2366-й (Две тысячи триста шестьдесят шестой)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783DC1" w:rsidRPr="00341327" w:rsidRDefault="00783DC1" w:rsidP="00426705">
            <w:pPr>
              <w:autoSpaceDE w:val="0"/>
              <w:autoSpaceDN w:val="0"/>
              <w:spacing w:before="120" w:after="120" w:line="240" w:lineRule="auto"/>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Процентная ставка по тринадцатому купону определяется по следующей формуле</w:t>
            </w:r>
          </w:p>
          <w:p w:rsidR="00783DC1" w:rsidRPr="00341327" w:rsidRDefault="00783DC1" w:rsidP="00426705">
            <w:pPr>
              <w:autoSpaceDE w:val="0"/>
              <w:autoSpaceDN w:val="0"/>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val="en-US" w:eastAsia="ru-RU"/>
              </w:rPr>
              <w:t>C</w:t>
            </w:r>
            <w:r w:rsidRPr="00341327">
              <w:rPr>
                <w:rFonts w:ascii="Times New Roman" w:eastAsia="Times New Roman" w:hAnsi="Times New Roman" w:cs="Times New Roman"/>
                <w:bCs/>
                <w:iCs/>
                <w:vertAlign w:val="subscript"/>
                <w:lang w:eastAsia="ru-RU"/>
              </w:rPr>
              <w:t>13</w:t>
            </w:r>
            <w:r w:rsidRPr="00341327">
              <w:rPr>
                <w:rFonts w:ascii="Times New Roman" w:eastAsia="Times New Roman" w:hAnsi="Times New Roman" w:cs="Times New Roman"/>
                <w:bCs/>
                <w:iCs/>
                <w:lang w:eastAsia="ru-RU"/>
              </w:rPr>
              <w:t xml:space="preserve"> = КСЦБ</w:t>
            </w:r>
            <w:r w:rsidRPr="00341327">
              <w:rPr>
                <w:rFonts w:ascii="Times New Roman" w:eastAsia="Times New Roman" w:hAnsi="Times New Roman" w:cs="Times New Roman"/>
                <w:bCs/>
                <w:iCs/>
                <w:caps/>
                <w:vertAlign w:val="subscript"/>
                <w:lang w:eastAsia="ru-RU"/>
              </w:rPr>
              <w:t>13</w:t>
            </w:r>
            <w:r w:rsidRPr="00341327">
              <w:rPr>
                <w:rFonts w:ascii="Times New Roman" w:eastAsia="Times New Roman" w:hAnsi="Times New Roman" w:cs="Times New Roman"/>
                <w:bCs/>
                <w:iCs/>
                <w:lang w:eastAsia="ru-RU"/>
              </w:rPr>
              <w:t>+0,1%</w:t>
            </w:r>
            <w:r w:rsidRPr="00341327">
              <w:rPr>
                <w:rFonts w:ascii="Times New Roman" w:eastAsia="Times New Roman" w:hAnsi="Times New Roman" w:cs="Times New Roman"/>
                <w:bCs/>
                <w:iCs/>
                <w:vertAlign w:val="subscript"/>
                <w:lang w:eastAsia="ru-RU"/>
              </w:rPr>
              <w:t xml:space="preserve">, </w:t>
            </w:r>
            <w:r w:rsidRPr="00341327">
              <w:rPr>
                <w:rFonts w:ascii="Times New Roman" w:eastAsia="Times New Roman" w:hAnsi="Times New Roman" w:cs="Times New Roman"/>
                <w:bCs/>
                <w:iCs/>
                <w:lang w:eastAsia="ru-RU"/>
              </w:rPr>
              <w:t xml:space="preserve">где </w:t>
            </w:r>
          </w:p>
          <w:p w:rsidR="00783DC1" w:rsidRPr="00341327" w:rsidRDefault="00783DC1" w:rsidP="00426705">
            <w:pPr>
              <w:autoSpaceDE w:val="0"/>
              <w:autoSpaceDN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bCs/>
                <w:iCs/>
                <w:lang w:val="en-US" w:eastAsia="ru-RU"/>
              </w:rPr>
              <w:t>C</w:t>
            </w:r>
            <w:r w:rsidRPr="00341327">
              <w:rPr>
                <w:rFonts w:ascii="Times New Roman" w:eastAsia="Times New Roman" w:hAnsi="Times New Roman" w:cs="Times New Roman"/>
                <w:bCs/>
                <w:iCs/>
                <w:vertAlign w:val="subscript"/>
                <w:lang w:eastAsia="ru-RU"/>
              </w:rPr>
              <w:t xml:space="preserve">13 – </w:t>
            </w:r>
            <w:r w:rsidRPr="00341327">
              <w:rPr>
                <w:rFonts w:ascii="Times New Roman" w:eastAsia="Times New Roman" w:hAnsi="Times New Roman" w:cs="Times New Roman"/>
                <w:bCs/>
                <w:iCs/>
                <w:lang w:eastAsia="ru-RU"/>
              </w:rPr>
              <w:t>размер</w:t>
            </w:r>
            <w:r w:rsidRPr="00341327">
              <w:rPr>
                <w:rFonts w:ascii="Times New Roman" w:eastAsia="Times New Roman" w:hAnsi="Times New Roman" w:cs="Times New Roman"/>
                <w:lang w:eastAsia="ru-RU"/>
              </w:rPr>
              <w:t xml:space="preserve"> процентной ставки </w:t>
            </w:r>
            <w:r w:rsidRPr="00341327">
              <w:rPr>
                <w:rFonts w:ascii="Times New Roman" w:eastAsia="Times New Roman" w:hAnsi="Times New Roman" w:cs="Times New Roman"/>
                <w:bCs/>
                <w:iCs/>
                <w:lang w:eastAsia="ru-RU"/>
              </w:rPr>
              <w:t>13-го купонного периода, в процентах годовых;</w:t>
            </w:r>
          </w:p>
          <w:p w:rsidR="00783DC1" w:rsidRPr="00341327" w:rsidRDefault="00783DC1" w:rsidP="00426705">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КСЦБ</w:t>
            </w:r>
            <w:r w:rsidRPr="00341327">
              <w:rPr>
                <w:rFonts w:ascii="Times New Roman" w:eastAsia="Times New Roman" w:hAnsi="Times New Roman" w:cs="Times New Roman"/>
                <w:bCs/>
                <w:iCs/>
                <w:caps/>
                <w:vertAlign w:val="subscript"/>
                <w:lang w:eastAsia="ru-RU"/>
              </w:rPr>
              <w:t>13</w:t>
            </w:r>
            <w:r w:rsidRPr="00341327">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w:t>
            </w:r>
            <w:r w:rsidR="00C2222B" w:rsidRPr="00341327">
              <w:rPr>
                <w:rFonts w:ascii="Times New Roman" w:eastAsia="Times New Roman" w:hAnsi="Times New Roman" w:cs="Times New Roman"/>
                <w:bCs/>
                <w:iCs/>
                <w:lang w:eastAsia="ru-RU"/>
              </w:rPr>
              <w:lastRenderedPageBreak/>
              <w:t>рабочий день,</w:t>
            </w:r>
            <w:r w:rsidRPr="00341327">
              <w:rPr>
                <w:rFonts w:ascii="Times New Roman" w:eastAsia="Times New Roman" w:hAnsi="Times New Roman" w:cs="Times New Roman"/>
                <w:bCs/>
                <w:iCs/>
                <w:lang w:eastAsia="ru-RU"/>
              </w:rPr>
              <w:t xml:space="preserve"> предшествующий</w:t>
            </w:r>
            <w:r w:rsidRPr="00341327">
              <w:rPr>
                <w:rFonts w:ascii="Times New Roman" w:eastAsia="Times New Roman" w:hAnsi="Times New Roman" w:cs="Times New Roman"/>
                <w:lang w:eastAsia="ru-RU"/>
              </w:rPr>
              <w:t xml:space="preserve"> дате</w:t>
            </w:r>
            <w:r w:rsidRPr="00341327">
              <w:rPr>
                <w:rFonts w:ascii="Times New Roman" w:eastAsia="Times New Roman" w:hAnsi="Times New Roman" w:cs="Times New Roman"/>
                <w:bCs/>
                <w:iCs/>
                <w:lang w:eastAsia="ru-RU"/>
              </w:rPr>
              <w:t xml:space="preserve"> начала 13-го купонного периода.</w:t>
            </w:r>
          </w:p>
          <w:p w:rsidR="00783DC1" w:rsidRPr="00341327" w:rsidRDefault="00783DC1" w:rsidP="00426705">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В случае если на указанную выше </w:t>
            </w:r>
            <w:r w:rsidR="00C2222B" w:rsidRPr="00341327">
              <w:rPr>
                <w:rFonts w:ascii="Times New Roman" w:eastAsia="Times New Roman" w:hAnsi="Times New Roman" w:cs="Times New Roman"/>
                <w:bCs/>
                <w:iCs/>
                <w:lang w:eastAsia="ru-RU"/>
              </w:rPr>
              <w:t>дату значение</w:t>
            </w:r>
            <w:r w:rsidRPr="00341327">
              <w:rPr>
                <w:rFonts w:ascii="Times New Roman" w:eastAsia="Times New Roman" w:hAnsi="Times New Roman" w:cs="Times New Roman"/>
                <w:bCs/>
                <w:iCs/>
                <w:lang w:eastAsia="ru-RU"/>
              </w:rPr>
              <w:t xml:space="preserve">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2D0027" w:rsidRPr="00341327">
              <w:rPr>
                <w:rFonts w:ascii="Times New Roman" w:eastAsia="Times New Roman" w:hAnsi="Times New Roman" w:cs="Times New Roman"/>
                <w:bCs/>
                <w:iCs/>
                <w:lang w:eastAsia="ru-RU"/>
              </w:rPr>
              <w:t xml:space="preserve">тринадцатого </w:t>
            </w:r>
            <w:r w:rsidRPr="00341327">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rsidR="00783DC1" w:rsidRPr="00341327" w:rsidRDefault="00783DC1" w:rsidP="00426705">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В случае, если на указанную выше </w:t>
            </w:r>
            <w:r w:rsidR="00C2222B" w:rsidRPr="00341327">
              <w:rPr>
                <w:rFonts w:ascii="Times New Roman" w:eastAsia="Times New Roman" w:hAnsi="Times New Roman" w:cs="Times New Roman"/>
                <w:bCs/>
                <w:iCs/>
                <w:lang w:eastAsia="ru-RU"/>
              </w:rPr>
              <w:t>дату Банком</w:t>
            </w:r>
            <w:r w:rsidRPr="00341327">
              <w:rPr>
                <w:rFonts w:ascii="Times New Roman" w:eastAsia="Times New Roman" w:hAnsi="Times New Roman" w:cs="Times New Roman"/>
                <w:bCs/>
                <w:iCs/>
                <w:lang w:eastAsia="ru-RU"/>
              </w:rPr>
              <w:t xml:space="preserve"> России не будет установлена новая ставка, к значению которой будет приравнена ключевая ставка, то в качестве величины C</w:t>
            </w:r>
            <w:r w:rsidRPr="00341327">
              <w:rPr>
                <w:rFonts w:ascii="Times New Roman" w:eastAsia="Times New Roman" w:hAnsi="Times New Roman" w:cs="Times New Roman"/>
                <w:bCs/>
                <w:iCs/>
                <w:vertAlign w:val="subscript"/>
                <w:lang w:eastAsia="ru-RU"/>
              </w:rPr>
              <w:t>13</w:t>
            </w:r>
            <w:r w:rsidRPr="00341327">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783DC1" w:rsidRPr="00341327" w:rsidRDefault="00783DC1" w:rsidP="00426705">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bCs/>
                <w:iCs/>
                <w:lang w:eastAsia="ru-RU"/>
              </w:rPr>
              <w:t>Величина значения C</w:t>
            </w:r>
            <w:r w:rsidRPr="00341327">
              <w:rPr>
                <w:rFonts w:ascii="Times New Roman" w:eastAsia="Times New Roman" w:hAnsi="Times New Roman" w:cs="Times New Roman"/>
                <w:bCs/>
                <w:iCs/>
                <w:vertAlign w:val="subscript"/>
                <w:lang w:eastAsia="ru-RU"/>
              </w:rPr>
              <w:t>13</w:t>
            </w:r>
            <w:r w:rsidRPr="00341327">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783DC1" w:rsidRPr="00341327" w:rsidRDefault="00783DC1" w:rsidP="00783DC1">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14. Купон: четырнадцатый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783DC1" w:rsidRPr="00341327" w:rsidTr="00122E54">
        <w:tc>
          <w:tcPr>
            <w:tcW w:w="2410" w:type="dxa"/>
            <w:tcBorders>
              <w:top w:val="double" w:sz="6" w:space="0" w:color="auto"/>
              <w:bottom w:val="double" w:sz="6" w:space="0" w:color="auto"/>
              <w:right w:val="single" w:sz="6" w:space="0" w:color="auto"/>
            </w:tcBorders>
          </w:tcPr>
          <w:p w:rsidR="00783DC1" w:rsidRPr="00341327" w:rsidRDefault="00783DC1" w:rsidP="00C2222B">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начала купонного периода четырнадцатого купона является 2366-й (Две тысячи триста шестьдесят шестой)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783DC1" w:rsidRPr="00341327" w:rsidRDefault="00783DC1" w:rsidP="00C2222B">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окончания купонного периода четырнадцатого купона является 2548-й (Две тысячи пятьсот сорок восьмой)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783DC1" w:rsidRPr="00341327" w:rsidRDefault="00783DC1" w:rsidP="00C2222B">
            <w:pPr>
              <w:autoSpaceDE w:val="0"/>
              <w:autoSpaceDN w:val="0"/>
              <w:spacing w:before="120" w:after="120" w:line="240" w:lineRule="auto"/>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Процентная ставка по четырнадцатому купону определяется по следующей формуле</w:t>
            </w:r>
          </w:p>
          <w:p w:rsidR="00783DC1" w:rsidRPr="00341327" w:rsidRDefault="00783DC1" w:rsidP="00C2222B">
            <w:pPr>
              <w:autoSpaceDE w:val="0"/>
              <w:autoSpaceDN w:val="0"/>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val="en-US" w:eastAsia="ru-RU"/>
              </w:rPr>
              <w:t>C</w:t>
            </w:r>
            <w:r w:rsidRPr="00341327">
              <w:rPr>
                <w:rFonts w:ascii="Times New Roman" w:eastAsia="Times New Roman" w:hAnsi="Times New Roman" w:cs="Times New Roman"/>
                <w:bCs/>
                <w:iCs/>
                <w:vertAlign w:val="subscript"/>
                <w:lang w:eastAsia="ru-RU"/>
              </w:rPr>
              <w:t>14</w:t>
            </w:r>
            <w:r w:rsidRPr="00341327">
              <w:rPr>
                <w:rFonts w:ascii="Times New Roman" w:eastAsia="Times New Roman" w:hAnsi="Times New Roman" w:cs="Times New Roman"/>
                <w:bCs/>
                <w:iCs/>
                <w:lang w:eastAsia="ru-RU"/>
              </w:rPr>
              <w:t xml:space="preserve"> = КСЦБ</w:t>
            </w:r>
            <w:r w:rsidRPr="00341327">
              <w:rPr>
                <w:rFonts w:ascii="Times New Roman" w:eastAsia="Times New Roman" w:hAnsi="Times New Roman" w:cs="Times New Roman"/>
                <w:bCs/>
                <w:iCs/>
                <w:caps/>
                <w:vertAlign w:val="subscript"/>
                <w:lang w:eastAsia="ru-RU"/>
              </w:rPr>
              <w:t>14</w:t>
            </w:r>
            <w:r w:rsidRPr="00341327">
              <w:rPr>
                <w:rFonts w:ascii="Times New Roman" w:eastAsia="Times New Roman" w:hAnsi="Times New Roman" w:cs="Times New Roman"/>
                <w:bCs/>
                <w:iCs/>
                <w:lang w:eastAsia="ru-RU"/>
              </w:rPr>
              <w:t>+0,1%</w:t>
            </w:r>
            <w:r w:rsidRPr="00341327">
              <w:rPr>
                <w:rFonts w:ascii="Times New Roman" w:eastAsia="Times New Roman" w:hAnsi="Times New Roman" w:cs="Times New Roman"/>
                <w:bCs/>
                <w:iCs/>
                <w:vertAlign w:val="subscript"/>
                <w:lang w:eastAsia="ru-RU"/>
              </w:rPr>
              <w:t xml:space="preserve">, </w:t>
            </w:r>
            <w:r w:rsidRPr="00341327">
              <w:rPr>
                <w:rFonts w:ascii="Times New Roman" w:eastAsia="Times New Roman" w:hAnsi="Times New Roman" w:cs="Times New Roman"/>
                <w:bCs/>
                <w:iCs/>
                <w:lang w:eastAsia="ru-RU"/>
              </w:rPr>
              <w:t xml:space="preserve">где </w:t>
            </w:r>
          </w:p>
          <w:p w:rsidR="00783DC1" w:rsidRPr="00341327" w:rsidRDefault="00783DC1" w:rsidP="00C2222B">
            <w:pPr>
              <w:autoSpaceDE w:val="0"/>
              <w:autoSpaceDN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bCs/>
                <w:iCs/>
                <w:lang w:val="en-US" w:eastAsia="ru-RU"/>
              </w:rPr>
              <w:t>C</w:t>
            </w:r>
            <w:r w:rsidRPr="00341327">
              <w:rPr>
                <w:rFonts w:ascii="Times New Roman" w:eastAsia="Times New Roman" w:hAnsi="Times New Roman" w:cs="Times New Roman"/>
                <w:bCs/>
                <w:iCs/>
                <w:vertAlign w:val="subscript"/>
                <w:lang w:eastAsia="ru-RU"/>
              </w:rPr>
              <w:t xml:space="preserve">14 – </w:t>
            </w:r>
            <w:r w:rsidRPr="00341327">
              <w:rPr>
                <w:rFonts w:ascii="Times New Roman" w:eastAsia="Times New Roman" w:hAnsi="Times New Roman" w:cs="Times New Roman"/>
                <w:bCs/>
                <w:iCs/>
                <w:lang w:eastAsia="ru-RU"/>
              </w:rPr>
              <w:t>размер</w:t>
            </w:r>
            <w:r w:rsidRPr="00341327">
              <w:rPr>
                <w:rFonts w:ascii="Times New Roman" w:eastAsia="Times New Roman" w:hAnsi="Times New Roman" w:cs="Times New Roman"/>
                <w:lang w:eastAsia="ru-RU"/>
              </w:rPr>
              <w:t xml:space="preserve"> процентной ставки </w:t>
            </w:r>
            <w:r w:rsidRPr="00341327">
              <w:rPr>
                <w:rFonts w:ascii="Times New Roman" w:eastAsia="Times New Roman" w:hAnsi="Times New Roman" w:cs="Times New Roman"/>
                <w:bCs/>
                <w:iCs/>
                <w:lang w:eastAsia="ru-RU"/>
              </w:rPr>
              <w:t>14-го купонного периода, в процентах годовых;</w:t>
            </w:r>
          </w:p>
          <w:p w:rsidR="00783DC1" w:rsidRPr="00341327" w:rsidRDefault="00783DC1" w:rsidP="00C2222B">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КСЦБ</w:t>
            </w:r>
            <w:r w:rsidRPr="00341327">
              <w:rPr>
                <w:rFonts w:ascii="Times New Roman" w:eastAsia="Times New Roman" w:hAnsi="Times New Roman" w:cs="Times New Roman"/>
                <w:bCs/>
                <w:iCs/>
                <w:caps/>
                <w:vertAlign w:val="subscript"/>
                <w:lang w:eastAsia="ru-RU"/>
              </w:rPr>
              <w:t>14</w:t>
            </w:r>
            <w:r w:rsidRPr="00341327">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341327">
              <w:rPr>
                <w:rFonts w:ascii="Times New Roman" w:eastAsia="Times New Roman" w:hAnsi="Times New Roman" w:cs="Times New Roman"/>
                <w:lang w:eastAsia="ru-RU"/>
              </w:rPr>
              <w:t xml:space="preserve"> дате</w:t>
            </w:r>
            <w:r w:rsidRPr="00341327">
              <w:rPr>
                <w:rFonts w:ascii="Times New Roman" w:eastAsia="Times New Roman" w:hAnsi="Times New Roman" w:cs="Times New Roman"/>
                <w:bCs/>
                <w:iCs/>
                <w:lang w:eastAsia="ru-RU"/>
              </w:rPr>
              <w:t xml:space="preserve"> начала 14-го купонного периода.</w:t>
            </w:r>
          </w:p>
          <w:p w:rsidR="00783DC1" w:rsidRPr="00341327" w:rsidRDefault="00783DC1" w:rsidP="00C2222B">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2D0027" w:rsidRPr="00341327">
              <w:rPr>
                <w:rFonts w:ascii="Times New Roman" w:eastAsia="Times New Roman" w:hAnsi="Times New Roman" w:cs="Times New Roman"/>
                <w:bCs/>
                <w:iCs/>
                <w:lang w:eastAsia="ru-RU"/>
              </w:rPr>
              <w:t xml:space="preserve">четырнадцатого </w:t>
            </w:r>
            <w:r w:rsidRPr="00341327">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rsidR="00783DC1" w:rsidRPr="00341327" w:rsidRDefault="00783DC1" w:rsidP="00C2222B">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41327">
              <w:rPr>
                <w:rFonts w:ascii="Times New Roman" w:eastAsia="Times New Roman" w:hAnsi="Times New Roman" w:cs="Times New Roman"/>
                <w:bCs/>
                <w:iCs/>
                <w:vertAlign w:val="subscript"/>
                <w:lang w:eastAsia="ru-RU"/>
              </w:rPr>
              <w:t>14</w:t>
            </w:r>
            <w:r w:rsidRPr="00341327">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783DC1" w:rsidRPr="00341327" w:rsidRDefault="00783DC1" w:rsidP="00C2222B">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bCs/>
                <w:iCs/>
                <w:lang w:eastAsia="ru-RU"/>
              </w:rPr>
              <w:t>Величина значения C</w:t>
            </w:r>
            <w:r w:rsidRPr="00341327">
              <w:rPr>
                <w:rFonts w:ascii="Times New Roman" w:eastAsia="Times New Roman" w:hAnsi="Times New Roman" w:cs="Times New Roman"/>
                <w:bCs/>
                <w:iCs/>
                <w:vertAlign w:val="subscript"/>
                <w:lang w:eastAsia="ru-RU"/>
              </w:rPr>
              <w:t>14</w:t>
            </w:r>
            <w:r w:rsidRPr="00341327">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w:t>
            </w:r>
            <w:r w:rsidRPr="00341327">
              <w:rPr>
                <w:rFonts w:ascii="Times New Roman" w:eastAsia="Times New Roman" w:hAnsi="Times New Roman" w:cs="Times New Roman"/>
                <w:bCs/>
                <w:iCs/>
                <w:lang w:eastAsia="ru-RU"/>
              </w:rPr>
              <w:lastRenderedPageBreak/>
              <w:t>знак после запятой меньше 5, второй знак после запятой не изменяется).</w:t>
            </w:r>
          </w:p>
        </w:tc>
      </w:tr>
    </w:tbl>
    <w:p w:rsidR="009D5E8F" w:rsidRPr="00341327" w:rsidRDefault="009D5E8F" w:rsidP="00BC1E69">
      <w:pPr>
        <w:spacing w:before="120" w:after="120" w:line="240" w:lineRule="auto"/>
        <w:ind w:right="57"/>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lastRenderedPageBreak/>
        <w:t xml:space="preserve">Датой расчета значения процентной ставки с </w:t>
      </w:r>
      <w:r w:rsidR="00182AB0">
        <w:rPr>
          <w:rFonts w:ascii="Times New Roman" w:eastAsia="Times New Roman" w:hAnsi="Times New Roman" w:cs="Times New Roman"/>
          <w:bCs/>
          <w:iCs/>
          <w:lang w:eastAsia="ru-RU"/>
        </w:rPr>
        <w:t>шестого п</w:t>
      </w:r>
      <w:r w:rsidRPr="00341327">
        <w:rPr>
          <w:rFonts w:ascii="Times New Roman" w:eastAsia="Times New Roman" w:hAnsi="Times New Roman" w:cs="Times New Roman"/>
          <w:bCs/>
          <w:iCs/>
          <w:lang w:eastAsia="ru-RU"/>
        </w:rPr>
        <w:t xml:space="preserve">о </w:t>
      </w:r>
      <w:r w:rsidR="002D4591" w:rsidRPr="00341327">
        <w:rPr>
          <w:rFonts w:ascii="Times New Roman" w:eastAsia="Times New Roman" w:hAnsi="Times New Roman" w:cs="Times New Roman"/>
          <w:bCs/>
          <w:iCs/>
          <w:lang w:eastAsia="ru-RU"/>
        </w:rPr>
        <w:t xml:space="preserve">четырнадцатый </w:t>
      </w:r>
      <w:r w:rsidRPr="00341327">
        <w:rPr>
          <w:rFonts w:ascii="Times New Roman" w:eastAsia="Times New Roman" w:hAnsi="Times New Roman" w:cs="Times New Roman"/>
          <w:bCs/>
          <w:iCs/>
          <w:lang w:eastAsia="ru-RU"/>
        </w:rPr>
        <w:t>купонный период включительно является 2-й (Второй) рабочий день, предшествующий дате начала соответствующего купонного периода (далее – дата расчета значения ставки купона на соответствующий купонный период).</w:t>
      </w:r>
    </w:p>
    <w:p w:rsidR="006E4299" w:rsidRPr="00341327" w:rsidRDefault="006E4299" w:rsidP="00BC1E69">
      <w:pPr>
        <w:spacing w:before="120" w:after="120" w:line="240" w:lineRule="auto"/>
        <w:ind w:right="57"/>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Рассчитанное в соответствии с вышеизложенным порядком значение процентной ставки на каждый купонный период с </w:t>
      </w:r>
      <w:r w:rsidR="004710D6">
        <w:rPr>
          <w:rFonts w:ascii="Times New Roman" w:eastAsia="Times New Roman" w:hAnsi="Times New Roman" w:cs="Times New Roman"/>
          <w:bCs/>
          <w:iCs/>
          <w:lang w:eastAsia="ru-RU"/>
        </w:rPr>
        <w:t xml:space="preserve">шестого </w:t>
      </w:r>
      <w:r w:rsidRPr="00341327">
        <w:rPr>
          <w:rFonts w:ascii="Times New Roman" w:eastAsia="Times New Roman" w:hAnsi="Times New Roman" w:cs="Times New Roman"/>
          <w:bCs/>
          <w:iCs/>
          <w:lang w:eastAsia="ru-RU"/>
        </w:rPr>
        <w:t>по четырнадцатый включительно раскрывается Эмитентом в форме сообщения о существенном факте в соответствии с нормативными актами в сфере финансовых рынков</w:t>
      </w:r>
      <w:r w:rsidR="00C85451" w:rsidRPr="00341327">
        <w:rPr>
          <w:rFonts w:ascii="Times New Roman" w:eastAsia="Times New Roman" w:hAnsi="Times New Roman" w:cs="Times New Roman"/>
          <w:bCs/>
          <w:iCs/>
          <w:lang w:eastAsia="ru-RU"/>
        </w:rPr>
        <w:t xml:space="preserve"> не позднее </w:t>
      </w:r>
      <w:r w:rsidR="00C85451" w:rsidRPr="00341327">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00C85451" w:rsidRPr="00341327">
        <w:rPr>
          <w:rFonts w:ascii="Times New Roman" w:eastAsia="Times New Roman" w:hAnsi="Times New Roman" w:cs="Times New Roman"/>
          <w:bCs/>
          <w:iCs/>
          <w:lang w:eastAsia="ru-RU"/>
        </w:rPr>
        <w:t>в следующие сроки с даты расчета значения ставки купона на соответствующий купонный период</w:t>
      </w:r>
      <w:r w:rsidRPr="00341327">
        <w:rPr>
          <w:rFonts w:ascii="Times New Roman" w:eastAsia="Times New Roman" w:hAnsi="Times New Roman" w:cs="Times New Roman"/>
          <w:bCs/>
          <w:iCs/>
          <w:lang w:eastAsia="ru-RU"/>
        </w:rPr>
        <w:t xml:space="preserve">: </w:t>
      </w:r>
    </w:p>
    <w:p w:rsidR="006E4299" w:rsidRPr="00341327" w:rsidRDefault="006E4299" w:rsidP="00BC1E69">
      <w:pPr>
        <w:spacing w:before="120" w:after="120" w:line="240" w:lineRule="auto"/>
        <w:rPr>
          <w:rFonts w:ascii="Calibri" w:eastAsia="Times New Roman" w:hAnsi="Calibri" w:cs="Times New Roman"/>
          <w:bCs/>
          <w:iCs/>
          <w:lang w:eastAsia="ru-RU"/>
        </w:rPr>
      </w:pPr>
      <w:r w:rsidRPr="00341327">
        <w:rPr>
          <w:rFonts w:ascii="Times New Roman" w:eastAsia="Times New Roman" w:hAnsi="Times New Roman" w:cs="Times New Roman"/>
          <w:bCs/>
          <w:iCs/>
          <w:lang w:eastAsia="ru-RU"/>
        </w:rPr>
        <w:t xml:space="preserve">- в Ленте новостей - не позднее 1 (одного) дня; </w:t>
      </w:r>
    </w:p>
    <w:p w:rsidR="00A316E2" w:rsidRPr="00341327" w:rsidRDefault="006E4299" w:rsidP="00BC1E69">
      <w:pPr>
        <w:spacing w:before="120" w:after="120" w:line="240" w:lineRule="auto"/>
        <w:rPr>
          <w:rFonts w:ascii="Times New Roman" w:hAnsi="Times New Roman" w:cs="Times New Roman"/>
        </w:rPr>
      </w:pPr>
      <w:r w:rsidRPr="00341327">
        <w:rPr>
          <w:rFonts w:ascii="Times New Roman" w:eastAsia="Times New Roman" w:hAnsi="Times New Roman" w:cs="Times New Roman"/>
          <w:bCs/>
          <w:iCs/>
          <w:lang w:eastAsia="ru-RU"/>
        </w:rPr>
        <w:t xml:space="preserve"> - на страницах Эмитента в сети Интернет - не позднее 2 (Двух).</w:t>
      </w:r>
    </w:p>
    <w:p w:rsidR="00A316E2" w:rsidRPr="00341327" w:rsidRDefault="00A316E2" w:rsidP="00BC1E69">
      <w:pPr>
        <w:numPr>
          <w:ilvl w:val="0"/>
          <w:numId w:val="1"/>
        </w:numPr>
        <w:autoSpaceDE w:val="0"/>
        <w:autoSpaceDN w:val="0"/>
        <w:spacing w:before="240" w:after="120" w:line="240" w:lineRule="auto"/>
        <w:ind w:left="0" w:firstLine="0"/>
        <w:jc w:val="both"/>
        <w:rPr>
          <w:rFonts w:ascii="Times New Roman" w:eastAsia="Times New Roman" w:hAnsi="Times New Roman" w:cs="Times New Roman"/>
          <w:b/>
          <w:caps/>
          <w:u w:val="single"/>
          <w:lang w:eastAsia="ru-RU"/>
        </w:rPr>
      </w:pPr>
      <w:r w:rsidRPr="00341327">
        <w:rPr>
          <w:rFonts w:ascii="Times New Roman" w:eastAsia="Times New Roman" w:hAnsi="Times New Roman" w:cs="Times New Roman"/>
          <w:b/>
          <w:caps/>
          <w:u w:val="single"/>
          <w:lang w:eastAsia="ru-RU"/>
        </w:rPr>
        <w:t>Изменения вносятся в</w:t>
      </w:r>
      <w:r w:rsidR="00075AB5" w:rsidRPr="00341327">
        <w:rPr>
          <w:rFonts w:ascii="Times New Roman" w:eastAsia="Times New Roman" w:hAnsi="Times New Roman" w:cs="Times New Roman"/>
          <w:b/>
          <w:caps/>
          <w:u w:val="single"/>
          <w:lang w:eastAsia="ru-RU"/>
        </w:rPr>
        <w:t xml:space="preserve"> следующие абзацы</w:t>
      </w:r>
      <w:r w:rsidRPr="00341327">
        <w:rPr>
          <w:rFonts w:ascii="Times New Roman" w:eastAsia="Times New Roman" w:hAnsi="Times New Roman" w:cs="Times New Roman"/>
          <w:b/>
          <w:caps/>
          <w:u w:val="single"/>
          <w:lang w:eastAsia="ru-RU"/>
        </w:rPr>
        <w:t xml:space="preserve"> пункт</w:t>
      </w:r>
      <w:r w:rsidR="00075AB5" w:rsidRPr="00341327">
        <w:rPr>
          <w:rFonts w:ascii="Times New Roman" w:eastAsia="Times New Roman" w:hAnsi="Times New Roman" w:cs="Times New Roman"/>
          <w:b/>
          <w:caps/>
          <w:u w:val="single"/>
          <w:lang w:eastAsia="ru-RU"/>
        </w:rPr>
        <w:t>а</w:t>
      </w:r>
      <w:r w:rsidRPr="00341327">
        <w:rPr>
          <w:rFonts w:ascii="Times New Roman" w:eastAsia="Times New Roman" w:hAnsi="Times New Roman" w:cs="Times New Roman"/>
          <w:b/>
          <w:caps/>
          <w:u w:val="single"/>
          <w:lang w:eastAsia="ru-RU"/>
        </w:rPr>
        <w:t xml:space="preserve"> 9.4 решения о выпуске ценных бумаг</w:t>
      </w:r>
    </w:p>
    <w:p w:rsidR="00666C0B" w:rsidRDefault="00666C0B" w:rsidP="002D42FD">
      <w:pPr>
        <w:autoSpaceDE w:val="0"/>
        <w:autoSpaceDN w:val="0"/>
        <w:spacing w:after="120" w:line="240" w:lineRule="auto"/>
        <w:jc w:val="both"/>
        <w:rPr>
          <w:rFonts w:ascii="Times New Roman" w:eastAsia="Times New Roman" w:hAnsi="Times New Roman" w:cs="Times New Roman"/>
          <w:b/>
          <w:caps/>
          <w:u w:val="single"/>
          <w:lang w:eastAsia="ru-RU"/>
        </w:rPr>
      </w:pPr>
      <w:r w:rsidRPr="00341327">
        <w:rPr>
          <w:rFonts w:ascii="Times New Roman" w:hAnsi="Times New Roman" w:cs="Times New Roman"/>
          <w:b/>
          <w:i/>
        </w:rPr>
        <w:t>Текст изменяемой редакции:</w:t>
      </w:r>
    </w:p>
    <w:p w:rsidR="005E3831" w:rsidRPr="005E3831" w:rsidRDefault="005E3831" w:rsidP="005E3831">
      <w:pPr>
        <w:spacing w:before="120" w:after="0" w:line="240" w:lineRule="auto"/>
        <w:rPr>
          <w:rFonts w:ascii="Times New Roman" w:eastAsia="Times New Roman" w:hAnsi="Times New Roman" w:cs="Times New Roman"/>
          <w:lang w:eastAsia="ru-RU"/>
        </w:rPr>
      </w:pPr>
      <w:r w:rsidRPr="005E3831">
        <w:rPr>
          <w:rFonts w:ascii="Times New Roman" w:eastAsia="Times New Roman" w:hAnsi="Times New Roman" w:cs="Times New Roman"/>
          <w:lang w:eastAsia="ru-RU"/>
        </w:rPr>
        <w:t>5. Купон: пятый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5E3831" w:rsidRPr="005E3831" w:rsidTr="00723E5C">
        <w:tc>
          <w:tcPr>
            <w:tcW w:w="2605" w:type="dxa"/>
            <w:tcBorders>
              <w:top w:val="double" w:sz="6" w:space="0" w:color="auto"/>
            </w:tcBorders>
          </w:tcPr>
          <w:p w:rsidR="005E3831" w:rsidRPr="005E3831" w:rsidRDefault="005E3831" w:rsidP="005E3831">
            <w:pPr>
              <w:spacing w:after="0" w:line="240" w:lineRule="auto"/>
              <w:jc w:val="both"/>
              <w:rPr>
                <w:rFonts w:ascii="Times New Roman" w:eastAsia="Times New Roman" w:hAnsi="Times New Roman" w:cs="Times New Roman"/>
                <w:lang w:eastAsia="ru-RU"/>
              </w:rPr>
            </w:pPr>
            <w:r w:rsidRPr="005E3831">
              <w:rPr>
                <w:rFonts w:ascii="Times New Roman" w:eastAsia="Times New Roman" w:hAnsi="Times New Roman" w:cs="Times New Roman"/>
                <w:lang w:eastAsia="ru-RU"/>
              </w:rPr>
              <w:t>728-й (Семьсот двадцать восьмой) день с даты начала размещения Биржевых облигаций</w:t>
            </w:r>
          </w:p>
        </w:tc>
        <w:tc>
          <w:tcPr>
            <w:tcW w:w="2606" w:type="dxa"/>
            <w:tcBorders>
              <w:top w:val="double" w:sz="6" w:space="0" w:color="auto"/>
            </w:tcBorders>
          </w:tcPr>
          <w:p w:rsidR="005E3831" w:rsidRPr="005E3831" w:rsidRDefault="005E3831" w:rsidP="005E3831">
            <w:pPr>
              <w:spacing w:after="0" w:line="240" w:lineRule="auto"/>
              <w:jc w:val="both"/>
              <w:rPr>
                <w:rFonts w:ascii="Times New Roman" w:eastAsia="Times New Roman" w:hAnsi="Times New Roman" w:cs="Times New Roman"/>
                <w:lang w:eastAsia="ru-RU"/>
              </w:rPr>
            </w:pPr>
            <w:r w:rsidRPr="005E3831">
              <w:rPr>
                <w:rFonts w:ascii="Times New Roman" w:eastAsia="Times New Roman" w:hAnsi="Times New Roman" w:cs="Times New Roman"/>
                <w:lang w:eastAsia="ru-RU"/>
              </w:rPr>
              <w:t>910-й (Девятьсот десятый) день с даты начала размещения Биржевых облигаций</w:t>
            </w:r>
          </w:p>
        </w:tc>
        <w:tc>
          <w:tcPr>
            <w:tcW w:w="4962" w:type="dxa"/>
            <w:tcBorders>
              <w:top w:val="double" w:sz="6" w:space="0" w:color="auto"/>
            </w:tcBorders>
          </w:tcPr>
          <w:p w:rsidR="005E3831" w:rsidRPr="005E3831" w:rsidRDefault="005E3831" w:rsidP="005E3831">
            <w:pPr>
              <w:spacing w:after="0" w:line="240" w:lineRule="auto"/>
              <w:jc w:val="both"/>
              <w:rPr>
                <w:rFonts w:ascii="Times New Roman" w:eastAsia="Times New Roman" w:hAnsi="Times New Roman" w:cs="Times New Roman"/>
                <w:lang w:eastAsia="ru-RU"/>
              </w:rPr>
            </w:pPr>
            <w:r w:rsidRPr="005E3831">
              <w:rPr>
                <w:rFonts w:ascii="Times New Roman" w:eastAsia="Times New Roman" w:hAnsi="Times New Roman" w:cs="Times New Roman"/>
                <w:lang w:eastAsia="ru-RU"/>
              </w:rPr>
              <w:t>910-й (Девятьсот десятый) день с даты начала размещения Биржевых облигаций.</w:t>
            </w:r>
          </w:p>
        </w:tc>
      </w:tr>
      <w:tr w:rsidR="005E3831" w:rsidRPr="005E3831" w:rsidTr="00723E5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E3831" w:rsidRPr="005E3831" w:rsidRDefault="005E3831" w:rsidP="005E3831">
            <w:pPr>
              <w:spacing w:before="120" w:after="120" w:line="240" w:lineRule="auto"/>
              <w:jc w:val="both"/>
              <w:rPr>
                <w:rFonts w:ascii="Times New Roman" w:eastAsia="Times New Roman" w:hAnsi="Times New Roman" w:cs="Times New Roman"/>
                <w:lang w:eastAsia="ru-RU"/>
              </w:rPr>
            </w:pPr>
            <w:r w:rsidRPr="005E3831">
              <w:rPr>
                <w:rFonts w:ascii="Times New Roman" w:eastAsia="Times New Roman" w:hAnsi="Times New Roman" w:cs="Times New Roman"/>
                <w:lang w:eastAsia="ru-RU"/>
              </w:rPr>
              <w:t>Порядок выплаты купонного (процентного) дохода:</w:t>
            </w:r>
          </w:p>
          <w:p w:rsidR="005E3831" w:rsidRPr="005E3831" w:rsidRDefault="005E3831" w:rsidP="005E3831">
            <w:pPr>
              <w:spacing w:before="120" w:after="120" w:line="240" w:lineRule="auto"/>
              <w:jc w:val="both"/>
              <w:rPr>
                <w:rFonts w:ascii="Times New Roman" w:eastAsia="Times New Roman" w:hAnsi="Times New Roman" w:cs="Times New Roman"/>
                <w:lang w:eastAsia="ru-RU"/>
              </w:rPr>
            </w:pPr>
            <w:r w:rsidRPr="005E3831">
              <w:rPr>
                <w:rFonts w:ascii="Times New Roman" w:eastAsia="Times New Roman" w:hAnsi="Times New Roman" w:cs="Times New Roman"/>
                <w:lang w:eastAsia="ru-RU"/>
              </w:rPr>
              <w:t xml:space="preserve">Порядок выплаты купонного (процентного) дохода по пятому купону аналогичен порядку выплаты купонного дохода по первому купону. </w:t>
            </w:r>
          </w:p>
        </w:tc>
      </w:tr>
    </w:tbl>
    <w:p w:rsidR="00033C74" w:rsidRPr="00341327" w:rsidRDefault="00033C74" w:rsidP="00033C74">
      <w:pPr>
        <w:spacing w:before="120" w:after="0" w:line="240" w:lineRule="auto"/>
        <w:rPr>
          <w:rFonts w:ascii="Times New Roman" w:hAnsi="Times New Roman"/>
        </w:rPr>
      </w:pPr>
      <w:r w:rsidRPr="00341327">
        <w:rPr>
          <w:rFonts w:ascii="Times New Roman" w:hAnsi="Times New Roman"/>
        </w:rPr>
        <w:t>6. Купон: шестой</w:t>
      </w:r>
    </w:p>
    <w:tbl>
      <w:tblPr>
        <w:tblW w:w="1017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18"/>
        <w:gridCol w:w="2693"/>
        <w:gridCol w:w="4962"/>
      </w:tblGrid>
      <w:tr w:rsidR="00033C74" w:rsidRPr="00341327" w:rsidTr="00504C1F">
        <w:tc>
          <w:tcPr>
            <w:tcW w:w="2518" w:type="dxa"/>
            <w:tcBorders>
              <w:top w:val="double" w:sz="6" w:space="0" w:color="auto"/>
            </w:tcBorders>
          </w:tcPr>
          <w:p w:rsidR="00033C74" w:rsidRPr="00341327" w:rsidRDefault="00033C74" w:rsidP="00033C74">
            <w:pPr>
              <w:spacing w:after="0" w:line="240" w:lineRule="auto"/>
              <w:jc w:val="both"/>
              <w:rPr>
                <w:rFonts w:ascii="Times New Roman" w:hAnsi="Times New Roman" w:cs="Times New Roman"/>
              </w:rPr>
            </w:pPr>
            <w:r w:rsidRPr="00341327">
              <w:rPr>
                <w:rFonts w:ascii="Times New Roman" w:hAnsi="Times New Roman" w:cs="Times New Roman"/>
              </w:rPr>
              <w:t>910-й (Девятьсот десятый) день с даты начала размещения Биржевых облигаций</w:t>
            </w:r>
          </w:p>
        </w:tc>
        <w:tc>
          <w:tcPr>
            <w:tcW w:w="2693" w:type="dxa"/>
            <w:tcBorders>
              <w:top w:val="double" w:sz="6" w:space="0" w:color="auto"/>
            </w:tcBorders>
          </w:tcPr>
          <w:p w:rsidR="00033C74" w:rsidRPr="00341327" w:rsidRDefault="00033C74" w:rsidP="00033C74">
            <w:pPr>
              <w:spacing w:after="0" w:line="240" w:lineRule="auto"/>
              <w:jc w:val="both"/>
              <w:rPr>
                <w:rFonts w:ascii="Times New Roman" w:hAnsi="Times New Roman" w:cs="Times New Roman"/>
              </w:rPr>
            </w:pPr>
            <w:r w:rsidRPr="00341327">
              <w:rPr>
                <w:rFonts w:ascii="Times New Roman" w:hAnsi="Times New Roman" w:cs="Times New Roman"/>
              </w:rPr>
              <w:t>1092-й (Одна тысяча девяносто второй) день с даты начала размещения Биржевых облигаций</w:t>
            </w:r>
          </w:p>
        </w:tc>
        <w:tc>
          <w:tcPr>
            <w:tcW w:w="4962" w:type="dxa"/>
            <w:tcBorders>
              <w:top w:val="double" w:sz="6" w:space="0" w:color="auto"/>
            </w:tcBorders>
          </w:tcPr>
          <w:p w:rsidR="00033C74" w:rsidRPr="00341327" w:rsidRDefault="00033C74" w:rsidP="00033C74">
            <w:pPr>
              <w:spacing w:after="0" w:line="240" w:lineRule="auto"/>
              <w:jc w:val="both"/>
              <w:rPr>
                <w:rFonts w:ascii="Times New Roman" w:hAnsi="Times New Roman" w:cs="Times New Roman"/>
              </w:rPr>
            </w:pPr>
            <w:r w:rsidRPr="00341327">
              <w:rPr>
                <w:rFonts w:ascii="Times New Roman" w:hAnsi="Times New Roman" w:cs="Times New Roman"/>
              </w:rPr>
              <w:t>1092-й (Одна тысяча девяносто второй) день с даты начала размещения Биржевых облигаций.</w:t>
            </w:r>
          </w:p>
        </w:tc>
      </w:tr>
      <w:tr w:rsidR="00033C74" w:rsidRPr="00341327" w:rsidTr="00504C1F">
        <w:tc>
          <w:tcPr>
            <w:tcW w:w="10173" w:type="dxa"/>
            <w:gridSpan w:val="3"/>
            <w:tcBorders>
              <w:bottom w:val="double" w:sz="6" w:space="0" w:color="auto"/>
            </w:tcBorders>
          </w:tcPr>
          <w:p w:rsidR="00033C74" w:rsidRPr="00341327" w:rsidRDefault="00033C74" w:rsidP="00033C74">
            <w:pPr>
              <w:spacing w:before="120" w:after="0" w:line="240" w:lineRule="auto"/>
              <w:jc w:val="both"/>
              <w:rPr>
                <w:rFonts w:ascii="Times New Roman" w:hAnsi="Times New Roman" w:cs="Times New Roman"/>
              </w:rPr>
            </w:pPr>
            <w:r w:rsidRPr="00341327">
              <w:rPr>
                <w:rFonts w:ascii="Times New Roman" w:hAnsi="Times New Roman" w:cs="Times New Roman"/>
              </w:rPr>
              <w:t>Порядок выплаты купонного (процентного) дохода:</w:t>
            </w:r>
          </w:p>
          <w:p w:rsidR="00033C74" w:rsidRPr="00341327" w:rsidRDefault="00033C74" w:rsidP="00033C74">
            <w:pPr>
              <w:pStyle w:val="Default"/>
              <w:jc w:val="both"/>
              <w:rPr>
                <w:sz w:val="22"/>
                <w:szCs w:val="22"/>
              </w:rPr>
            </w:pPr>
            <w:r w:rsidRPr="00341327">
              <w:rPr>
                <w:color w:val="auto"/>
                <w:sz w:val="22"/>
                <w:szCs w:val="22"/>
              </w:rPr>
              <w:t xml:space="preserve">Порядок выплаты купонного (процентного) дохода по шестому купону аналогичен порядку выплаты купонного дохода по первому купону. </w:t>
            </w:r>
          </w:p>
        </w:tc>
      </w:tr>
    </w:tbl>
    <w:p w:rsidR="00033C74" w:rsidRPr="00341327" w:rsidRDefault="00033C74" w:rsidP="00033C74">
      <w:pPr>
        <w:spacing w:before="120" w:after="0" w:line="240" w:lineRule="auto"/>
        <w:jc w:val="both"/>
        <w:rPr>
          <w:rFonts w:ascii="Times New Roman" w:hAnsi="Times New Roman" w:cs="Times New Roman"/>
        </w:rPr>
      </w:pPr>
      <w:r w:rsidRPr="00341327">
        <w:rPr>
          <w:rFonts w:ascii="Times New Roman" w:hAnsi="Times New Roman" w:cs="Times New Roman"/>
        </w:rPr>
        <w:t>7. Купон: седьмой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033C74" w:rsidRPr="00341327" w:rsidTr="00504C1F">
        <w:tc>
          <w:tcPr>
            <w:tcW w:w="2605" w:type="dxa"/>
            <w:tcBorders>
              <w:top w:val="double" w:sz="6" w:space="0" w:color="auto"/>
            </w:tcBorders>
          </w:tcPr>
          <w:p w:rsidR="00033C74" w:rsidRPr="00341327" w:rsidRDefault="00033C74" w:rsidP="00033C74">
            <w:pPr>
              <w:spacing w:after="0" w:line="240" w:lineRule="auto"/>
              <w:jc w:val="both"/>
              <w:rPr>
                <w:rFonts w:ascii="Times New Roman" w:hAnsi="Times New Roman" w:cs="Times New Roman"/>
              </w:rPr>
            </w:pPr>
            <w:r w:rsidRPr="00341327">
              <w:rPr>
                <w:rFonts w:ascii="Times New Roman" w:hAnsi="Times New Roman" w:cs="Times New Roman"/>
              </w:rPr>
              <w:t>1092-й (Одна тысяча девяносто второй) день с даты начала размещения Биржевых облигаций</w:t>
            </w:r>
          </w:p>
        </w:tc>
        <w:tc>
          <w:tcPr>
            <w:tcW w:w="2606" w:type="dxa"/>
            <w:tcBorders>
              <w:top w:val="double" w:sz="6" w:space="0" w:color="auto"/>
            </w:tcBorders>
          </w:tcPr>
          <w:p w:rsidR="00033C74" w:rsidRPr="00341327" w:rsidRDefault="00033C74" w:rsidP="00033C74">
            <w:pPr>
              <w:spacing w:after="0" w:line="240" w:lineRule="auto"/>
              <w:jc w:val="both"/>
              <w:rPr>
                <w:rFonts w:ascii="Times New Roman" w:hAnsi="Times New Roman" w:cs="Times New Roman"/>
              </w:rPr>
            </w:pPr>
            <w:r w:rsidRPr="00341327">
              <w:rPr>
                <w:rFonts w:ascii="Times New Roman" w:hAnsi="Times New Roman" w:cs="Times New Roman"/>
              </w:rPr>
              <w:t>1274-й (Одна тысяча двести семьдесят четвертый) день с даты начала размещения Биржевых облигаций</w:t>
            </w:r>
          </w:p>
        </w:tc>
        <w:tc>
          <w:tcPr>
            <w:tcW w:w="4962" w:type="dxa"/>
            <w:tcBorders>
              <w:top w:val="double" w:sz="6" w:space="0" w:color="auto"/>
            </w:tcBorders>
          </w:tcPr>
          <w:p w:rsidR="00033C74" w:rsidRPr="00341327" w:rsidRDefault="00033C74" w:rsidP="00033C74">
            <w:pPr>
              <w:spacing w:after="0" w:line="240" w:lineRule="auto"/>
              <w:jc w:val="both"/>
              <w:rPr>
                <w:rFonts w:ascii="Times New Roman" w:hAnsi="Times New Roman" w:cs="Times New Roman"/>
              </w:rPr>
            </w:pPr>
            <w:r w:rsidRPr="00341327">
              <w:rPr>
                <w:rFonts w:ascii="Times New Roman" w:hAnsi="Times New Roman" w:cs="Times New Roman"/>
              </w:rPr>
              <w:t>1274-й (Одна тысяча двести семьдесят четвертый) день с даты начала размещения Биржевых облигаций.</w:t>
            </w:r>
          </w:p>
        </w:tc>
      </w:tr>
      <w:tr w:rsidR="00033C74" w:rsidRPr="00341327" w:rsidTr="00504C1F">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033C74" w:rsidRPr="00341327" w:rsidRDefault="00033C74" w:rsidP="00033C74">
            <w:pPr>
              <w:spacing w:before="120" w:after="0" w:line="240" w:lineRule="auto"/>
              <w:jc w:val="both"/>
              <w:rPr>
                <w:rFonts w:ascii="Times New Roman" w:hAnsi="Times New Roman" w:cs="Times New Roman"/>
              </w:rPr>
            </w:pPr>
            <w:r w:rsidRPr="00341327">
              <w:rPr>
                <w:rFonts w:ascii="Times New Roman" w:hAnsi="Times New Roman" w:cs="Times New Roman"/>
              </w:rPr>
              <w:t>Порядок выплаты купонного (процентного) дохода:</w:t>
            </w:r>
          </w:p>
          <w:p w:rsidR="00033C74" w:rsidRPr="00341327" w:rsidRDefault="00033C74" w:rsidP="00033C74">
            <w:pPr>
              <w:pStyle w:val="Default"/>
              <w:jc w:val="both"/>
              <w:rPr>
                <w:sz w:val="22"/>
                <w:szCs w:val="22"/>
              </w:rPr>
            </w:pPr>
            <w:r w:rsidRPr="00341327">
              <w:rPr>
                <w:color w:val="auto"/>
                <w:sz w:val="22"/>
                <w:szCs w:val="22"/>
              </w:rPr>
              <w:t xml:space="preserve">Порядок выплаты купонного (процентного) дохода по седьмому купону аналогичен порядку выплаты купонного дохода по первому купону. </w:t>
            </w:r>
          </w:p>
        </w:tc>
      </w:tr>
    </w:tbl>
    <w:p w:rsidR="00033C74" w:rsidRPr="00341327" w:rsidRDefault="00033C74" w:rsidP="00033C74">
      <w:pPr>
        <w:spacing w:before="120" w:after="0" w:line="240" w:lineRule="auto"/>
        <w:jc w:val="both"/>
        <w:rPr>
          <w:rFonts w:ascii="Times New Roman" w:hAnsi="Times New Roman" w:cs="Times New Roman"/>
        </w:rPr>
      </w:pPr>
      <w:r w:rsidRPr="00341327">
        <w:rPr>
          <w:rFonts w:ascii="Times New Roman" w:hAnsi="Times New Roman" w:cs="Times New Roman"/>
        </w:rPr>
        <w:t>8. Купон: восьмой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18"/>
        <w:gridCol w:w="2693"/>
        <w:gridCol w:w="4962"/>
      </w:tblGrid>
      <w:tr w:rsidR="00033C74" w:rsidRPr="00341327" w:rsidTr="00504C1F">
        <w:tc>
          <w:tcPr>
            <w:tcW w:w="2518" w:type="dxa"/>
            <w:tcBorders>
              <w:top w:val="double" w:sz="6" w:space="0" w:color="auto"/>
            </w:tcBorders>
          </w:tcPr>
          <w:p w:rsidR="00033C74" w:rsidRPr="00341327" w:rsidRDefault="00033C74" w:rsidP="00033C74">
            <w:pPr>
              <w:spacing w:after="0" w:line="240" w:lineRule="auto"/>
              <w:jc w:val="both"/>
              <w:rPr>
                <w:rFonts w:ascii="Times New Roman" w:hAnsi="Times New Roman" w:cs="Times New Roman"/>
              </w:rPr>
            </w:pPr>
            <w:r w:rsidRPr="00341327">
              <w:rPr>
                <w:rFonts w:ascii="Times New Roman" w:hAnsi="Times New Roman" w:cs="Times New Roman"/>
              </w:rPr>
              <w:t>1274-й (Одна тысяча двести семьдесят четвертый) день с даты начала размещения Биржевых облигаций</w:t>
            </w:r>
          </w:p>
        </w:tc>
        <w:tc>
          <w:tcPr>
            <w:tcW w:w="2693" w:type="dxa"/>
            <w:tcBorders>
              <w:top w:val="double" w:sz="6" w:space="0" w:color="auto"/>
            </w:tcBorders>
          </w:tcPr>
          <w:p w:rsidR="00033C74" w:rsidRPr="00341327" w:rsidRDefault="00033C74" w:rsidP="00033C74">
            <w:pPr>
              <w:spacing w:after="0" w:line="240" w:lineRule="auto"/>
              <w:jc w:val="both"/>
              <w:rPr>
                <w:rFonts w:ascii="Times New Roman" w:hAnsi="Times New Roman" w:cs="Times New Roman"/>
              </w:rPr>
            </w:pPr>
            <w:r w:rsidRPr="00341327">
              <w:rPr>
                <w:rFonts w:ascii="Times New Roman" w:hAnsi="Times New Roman" w:cs="Times New Roman"/>
              </w:rPr>
              <w:t>1456-й (Одна тысяча четыреста пятьдесят шестой) день с даты начала размещения Биржевых облигаций</w:t>
            </w:r>
          </w:p>
        </w:tc>
        <w:tc>
          <w:tcPr>
            <w:tcW w:w="4962" w:type="dxa"/>
            <w:tcBorders>
              <w:top w:val="double" w:sz="6" w:space="0" w:color="auto"/>
            </w:tcBorders>
          </w:tcPr>
          <w:p w:rsidR="00033C74" w:rsidRPr="00341327" w:rsidRDefault="00033C74" w:rsidP="00033C74">
            <w:pPr>
              <w:spacing w:after="0" w:line="240" w:lineRule="auto"/>
              <w:jc w:val="both"/>
              <w:rPr>
                <w:rFonts w:ascii="Times New Roman" w:hAnsi="Times New Roman" w:cs="Times New Roman"/>
              </w:rPr>
            </w:pPr>
            <w:r w:rsidRPr="00341327">
              <w:rPr>
                <w:rFonts w:ascii="Times New Roman" w:hAnsi="Times New Roman" w:cs="Times New Roman"/>
              </w:rPr>
              <w:t>1456-й (Одна тысяча четыреста пятьдесят шестой) день с даты начала размещения Биржевых облигаций.</w:t>
            </w:r>
          </w:p>
        </w:tc>
      </w:tr>
      <w:tr w:rsidR="00033C74" w:rsidRPr="00341327" w:rsidTr="00504C1F">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033C74" w:rsidRPr="00341327" w:rsidRDefault="00033C74" w:rsidP="00033C74">
            <w:pPr>
              <w:spacing w:before="120" w:after="0" w:line="240" w:lineRule="auto"/>
              <w:jc w:val="both"/>
              <w:rPr>
                <w:rFonts w:ascii="Times New Roman" w:hAnsi="Times New Roman" w:cs="Times New Roman"/>
              </w:rPr>
            </w:pPr>
            <w:r w:rsidRPr="00341327">
              <w:rPr>
                <w:rFonts w:ascii="Times New Roman" w:hAnsi="Times New Roman" w:cs="Times New Roman"/>
              </w:rPr>
              <w:t>Порядок выплаты купонного (процентного) дохода:</w:t>
            </w:r>
          </w:p>
          <w:p w:rsidR="00033C74" w:rsidRPr="00341327" w:rsidRDefault="00033C74" w:rsidP="00033C74">
            <w:pPr>
              <w:pStyle w:val="Default"/>
              <w:jc w:val="both"/>
              <w:rPr>
                <w:sz w:val="22"/>
                <w:szCs w:val="22"/>
              </w:rPr>
            </w:pPr>
            <w:r w:rsidRPr="00341327">
              <w:rPr>
                <w:color w:val="auto"/>
                <w:sz w:val="22"/>
                <w:szCs w:val="22"/>
              </w:rPr>
              <w:lastRenderedPageBreak/>
              <w:t>Порядок выплаты купонного (процентного) дохода по восьмому купону аналогичен порядку выплаты купонного дохода по первому купону.</w:t>
            </w:r>
            <w:r w:rsidRPr="00341327">
              <w:rPr>
                <w:sz w:val="22"/>
                <w:szCs w:val="22"/>
              </w:rPr>
              <w:t xml:space="preserve"> </w:t>
            </w:r>
          </w:p>
        </w:tc>
      </w:tr>
    </w:tbl>
    <w:p w:rsidR="00033C74" w:rsidRPr="00341327" w:rsidRDefault="00033C74" w:rsidP="00033C74">
      <w:pPr>
        <w:spacing w:before="120" w:after="0" w:line="240" w:lineRule="auto"/>
        <w:jc w:val="both"/>
        <w:rPr>
          <w:rFonts w:ascii="Times New Roman" w:hAnsi="Times New Roman" w:cs="Times New Roman"/>
        </w:rPr>
      </w:pPr>
      <w:r w:rsidRPr="00341327">
        <w:rPr>
          <w:rFonts w:ascii="Times New Roman" w:hAnsi="Times New Roman" w:cs="Times New Roman"/>
        </w:rPr>
        <w:lastRenderedPageBreak/>
        <w:t>9. Купон: девятый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18"/>
        <w:gridCol w:w="2693"/>
        <w:gridCol w:w="4962"/>
      </w:tblGrid>
      <w:tr w:rsidR="00033C74" w:rsidRPr="00341327" w:rsidTr="00504C1F">
        <w:tc>
          <w:tcPr>
            <w:tcW w:w="2518" w:type="dxa"/>
            <w:tcBorders>
              <w:top w:val="double" w:sz="6" w:space="0" w:color="auto"/>
            </w:tcBorders>
          </w:tcPr>
          <w:p w:rsidR="00033C74" w:rsidRPr="00341327" w:rsidRDefault="00033C74" w:rsidP="00033C74">
            <w:pPr>
              <w:spacing w:after="0" w:line="240" w:lineRule="auto"/>
              <w:jc w:val="both"/>
              <w:rPr>
                <w:rFonts w:ascii="Times New Roman" w:hAnsi="Times New Roman" w:cs="Times New Roman"/>
              </w:rPr>
            </w:pPr>
            <w:r w:rsidRPr="00341327">
              <w:rPr>
                <w:rFonts w:ascii="Times New Roman" w:hAnsi="Times New Roman" w:cs="Times New Roman"/>
              </w:rPr>
              <w:t>1456-й (Одна тысяча четыреста пятьдесят шестой) день с даты начала размещения Биржевых облигаций</w:t>
            </w:r>
          </w:p>
        </w:tc>
        <w:tc>
          <w:tcPr>
            <w:tcW w:w="2693" w:type="dxa"/>
            <w:tcBorders>
              <w:top w:val="double" w:sz="6" w:space="0" w:color="auto"/>
            </w:tcBorders>
          </w:tcPr>
          <w:p w:rsidR="00033C74" w:rsidRPr="00341327" w:rsidRDefault="00033C74" w:rsidP="00033C74">
            <w:pPr>
              <w:spacing w:after="0" w:line="240" w:lineRule="auto"/>
              <w:jc w:val="both"/>
              <w:rPr>
                <w:rFonts w:ascii="Times New Roman" w:hAnsi="Times New Roman" w:cs="Times New Roman"/>
              </w:rPr>
            </w:pPr>
            <w:r w:rsidRPr="00341327">
              <w:rPr>
                <w:rFonts w:ascii="Times New Roman" w:hAnsi="Times New Roman" w:cs="Times New Roman"/>
              </w:rPr>
              <w:t>1638-й (Одна тысяча шестьсот тридцать восьмой) день с даты начала размещения Биржевых облигаций</w:t>
            </w:r>
          </w:p>
        </w:tc>
        <w:tc>
          <w:tcPr>
            <w:tcW w:w="4962" w:type="dxa"/>
            <w:tcBorders>
              <w:top w:val="double" w:sz="6" w:space="0" w:color="auto"/>
            </w:tcBorders>
          </w:tcPr>
          <w:p w:rsidR="00033C74" w:rsidRPr="00341327" w:rsidRDefault="00033C74" w:rsidP="00033C74">
            <w:pPr>
              <w:spacing w:after="0" w:line="240" w:lineRule="auto"/>
              <w:jc w:val="both"/>
              <w:rPr>
                <w:rFonts w:ascii="Times New Roman" w:hAnsi="Times New Roman" w:cs="Times New Roman"/>
              </w:rPr>
            </w:pPr>
            <w:r w:rsidRPr="00341327">
              <w:rPr>
                <w:rFonts w:ascii="Times New Roman" w:hAnsi="Times New Roman" w:cs="Times New Roman"/>
              </w:rPr>
              <w:t>1638-й (Одна тысяча шестьсот тридцать восьмой) день с даты начала размещения Биржевых облигаций.</w:t>
            </w:r>
          </w:p>
        </w:tc>
      </w:tr>
      <w:tr w:rsidR="00033C74" w:rsidRPr="00341327" w:rsidTr="00504C1F">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033C74" w:rsidRPr="00341327" w:rsidRDefault="00033C74" w:rsidP="00033C74">
            <w:pPr>
              <w:spacing w:before="120" w:after="0" w:line="240" w:lineRule="auto"/>
              <w:jc w:val="both"/>
              <w:rPr>
                <w:rFonts w:ascii="Times New Roman" w:hAnsi="Times New Roman" w:cs="Times New Roman"/>
              </w:rPr>
            </w:pPr>
            <w:r w:rsidRPr="00341327">
              <w:rPr>
                <w:rFonts w:ascii="Times New Roman" w:hAnsi="Times New Roman" w:cs="Times New Roman"/>
              </w:rPr>
              <w:t>Порядок выплаты купонного (процентного) дохода:</w:t>
            </w:r>
          </w:p>
          <w:p w:rsidR="00033C74" w:rsidRPr="00341327" w:rsidRDefault="00033C74" w:rsidP="00033C74">
            <w:pPr>
              <w:pStyle w:val="Default"/>
              <w:jc w:val="both"/>
              <w:rPr>
                <w:sz w:val="22"/>
                <w:szCs w:val="22"/>
              </w:rPr>
            </w:pPr>
            <w:r w:rsidRPr="00341327">
              <w:rPr>
                <w:color w:val="auto"/>
                <w:sz w:val="22"/>
                <w:szCs w:val="22"/>
              </w:rPr>
              <w:t>Порядок выплаты купонного (процентного) дохода по девятому купону аналогичен порядку выплаты купонного дохода по первому купону.</w:t>
            </w:r>
            <w:r w:rsidRPr="00341327">
              <w:rPr>
                <w:sz w:val="22"/>
                <w:szCs w:val="22"/>
              </w:rPr>
              <w:t xml:space="preserve"> </w:t>
            </w:r>
          </w:p>
        </w:tc>
      </w:tr>
    </w:tbl>
    <w:p w:rsidR="00033C74" w:rsidRPr="00341327" w:rsidRDefault="00033C74" w:rsidP="00033C74">
      <w:pPr>
        <w:spacing w:before="120" w:after="0" w:line="240" w:lineRule="auto"/>
        <w:jc w:val="both"/>
        <w:rPr>
          <w:rFonts w:ascii="Times New Roman" w:hAnsi="Times New Roman" w:cs="Times New Roman"/>
        </w:rPr>
      </w:pPr>
      <w:r w:rsidRPr="00341327">
        <w:rPr>
          <w:rFonts w:ascii="Times New Roman" w:hAnsi="Times New Roman" w:cs="Times New Roman"/>
        </w:rPr>
        <w:t>10. Купон: десятый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033C74" w:rsidRPr="00341327" w:rsidTr="00504C1F">
        <w:tc>
          <w:tcPr>
            <w:tcW w:w="2605" w:type="dxa"/>
            <w:tcBorders>
              <w:top w:val="double" w:sz="6" w:space="0" w:color="auto"/>
            </w:tcBorders>
          </w:tcPr>
          <w:p w:rsidR="00033C74" w:rsidRPr="00341327" w:rsidRDefault="00033C74" w:rsidP="00033C74">
            <w:pPr>
              <w:spacing w:after="0" w:line="240" w:lineRule="auto"/>
              <w:jc w:val="both"/>
              <w:rPr>
                <w:rFonts w:ascii="Times New Roman" w:hAnsi="Times New Roman" w:cs="Times New Roman"/>
              </w:rPr>
            </w:pPr>
            <w:r w:rsidRPr="00341327">
              <w:rPr>
                <w:rFonts w:ascii="Times New Roman" w:hAnsi="Times New Roman" w:cs="Times New Roman"/>
              </w:rPr>
              <w:t>1638-й (Одна тысяча шестьсот тридцать восьмой) день с даты начала размещения Биржевых облигаций</w:t>
            </w:r>
          </w:p>
        </w:tc>
        <w:tc>
          <w:tcPr>
            <w:tcW w:w="2606" w:type="dxa"/>
            <w:tcBorders>
              <w:top w:val="double" w:sz="6" w:space="0" w:color="auto"/>
            </w:tcBorders>
          </w:tcPr>
          <w:p w:rsidR="00033C74" w:rsidRPr="00341327" w:rsidRDefault="00033C74" w:rsidP="00033C74">
            <w:pPr>
              <w:spacing w:after="0" w:line="240" w:lineRule="auto"/>
              <w:jc w:val="both"/>
              <w:rPr>
                <w:rFonts w:ascii="Times New Roman" w:hAnsi="Times New Roman" w:cs="Times New Roman"/>
              </w:rPr>
            </w:pPr>
            <w:r w:rsidRPr="00341327">
              <w:rPr>
                <w:rFonts w:ascii="Times New Roman" w:hAnsi="Times New Roman" w:cs="Times New Roman"/>
              </w:rPr>
              <w:t>1820-й (Одна тысяча восемьсот двадцатый) день с даты начала размещения Биржевых облигаций</w:t>
            </w:r>
          </w:p>
        </w:tc>
        <w:tc>
          <w:tcPr>
            <w:tcW w:w="4962" w:type="dxa"/>
            <w:tcBorders>
              <w:top w:val="double" w:sz="6" w:space="0" w:color="auto"/>
            </w:tcBorders>
          </w:tcPr>
          <w:p w:rsidR="00033C74" w:rsidRPr="00341327" w:rsidRDefault="00033C74" w:rsidP="00033C74">
            <w:pPr>
              <w:spacing w:after="0" w:line="240" w:lineRule="auto"/>
              <w:jc w:val="both"/>
              <w:rPr>
                <w:rFonts w:ascii="Times New Roman" w:hAnsi="Times New Roman" w:cs="Times New Roman"/>
              </w:rPr>
            </w:pPr>
            <w:r w:rsidRPr="00341327">
              <w:rPr>
                <w:rFonts w:ascii="Times New Roman" w:hAnsi="Times New Roman" w:cs="Times New Roman"/>
              </w:rPr>
              <w:t>1820-й (Одна тысяча восемьсот двадцатый) день с даты начала размещения Биржевых облигаций.</w:t>
            </w:r>
          </w:p>
        </w:tc>
      </w:tr>
      <w:tr w:rsidR="00033C74" w:rsidRPr="00341327" w:rsidTr="00504C1F">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033C74" w:rsidRPr="00341327" w:rsidRDefault="00033C74" w:rsidP="00033C74">
            <w:pPr>
              <w:spacing w:before="120" w:after="0" w:line="240" w:lineRule="auto"/>
              <w:jc w:val="both"/>
              <w:rPr>
                <w:rFonts w:ascii="Times New Roman" w:hAnsi="Times New Roman" w:cs="Times New Roman"/>
              </w:rPr>
            </w:pPr>
            <w:r w:rsidRPr="00341327">
              <w:rPr>
                <w:rFonts w:ascii="Times New Roman" w:hAnsi="Times New Roman" w:cs="Times New Roman"/>
              </w:rPr>
              <w:t>Порядок выплаты купонного (процентного) дохода:</w:t>
            </w:r>
          </w:p>
          <w:p w:rsidR="00033C74" w:rsidRPr="00341327" w:rsidRDefault="00033C74" w:rsidP="00033C74">
            <w:pPr>
              <w:pStyle w:val="Default"/>
              <w:jc w:val="both"/>
              <w:rPr>
                <w:color w:val="auto"/>
                <w:sz w:val="22"/>
                <w:szCs w:val="22"/>
              </w:rPr>
            </w:pPr>
            <w:r w:rsidRPr="00341327">
              <w:rPr>
                <w:color w:val="auto"/>
                <w:sz w:val="22"/>
                <w:szCs w:val="22"/>
              </w:rPr>
              <w:t xml:space="preserve">Порядок выплаты купонного (процентного) дохода по десятому купону аналогичен порядку выплаты купонного дохода по первому купону. </w:t>
            </w:r>
          </w:p>
        </w:tc>
      </w:tr>
    </w:tbl>
    <w:p w:rsidR="00033C74" w:rsidRPr="00341327" w:rsidRDefault="00033C74" w:rsidP="00033C74">
      <w:pPr>
        <w:spacing w:before="120" w:after="0" w:line="240" w:lineRule="auto"/>
        <w:jc w:val="both"/>
        <w:rPr>
          <w:rFonts w:ascii="Times New Roman" w:hAnsi="Times New Roman" w:cs="Times New Roman"/>
        </w:rPr>
      </w:pPr>
      <w:r w:rsidRPr="00341327">
        <w:rPr>
          <w:rFonts w:ascii="Times New Roman" w:hAnsi="Times New Roman" w:cs="Times New Roman"/>
        </w:rPr>
        <w:t>11. Купон: одиннадцатый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033C74" w:rsidRPr="00341327" w:rsidTr="00504C1F">
        <w:tc>
          <w:tcPr>
            <w:tcW w:w="2605" w:type="dxa"/>
            <w:tcBorders>
              <w:top w:val="double" w:sz="6" w:space="0" w:color="auto"/>
            </w:tcBorders>
          </w:tcPr>
          <w:p w:rsidR="00033C74" w:rsidRPr="00341327" w:rsidRDefault="00033C74" w:rsidP="00033C74">
            <w:pPr>
              <w:spacing w:after="0" w:line="240" w:lineRule="auto"/>
              <w:jc w:val="both"/>
              <w:rPr>
                <w:rFonts w:ascii="Times New Roman" w:hAnsi="Times New Roman" w:cs="Times New Roman"/>
              </w:rPr>
            </w:pPr>
            <w:r w:rsidRPr="00341327">
              <w:rPr>
                <w:rFonts w:ascii="Times New Roman" w:hAnsi="Times New Roman" w:cs="Times New Roman"/>
              </w:rPr>
              <w:t>1820-й (Одна тысяча восемьсот двадцатый)  день с даты начала размещения Биржевых облигаций</w:t>
            </w:r>
          </w:p>
        </w:tc>
        <w:tc>
          <w:tcPr>
            <w:tcW w:w="2606" w:type="dxa"/>
            <w:tcBorders>
              <w:top w:val="double" w:sz="6" w:space="0" w:color="auto"/>
            </w:tcBorders>
          </w:tcPr>
          <w:p w:rsidR="00033C74" w:rsidRPr="00341327" w:rsidRDefault="00033C74" w:rsidP="00033C74">
            <w:pPr>
              <w:spacing w:after="0" w:line="240" w:lineRule="auto"/>
              <w:jc w:val="both"/>
              <w:rPr>
                <w:rFonts w:ascii="Times New Roman" w:hAnsi="Times New Roman" w:cs="Times New Roman"/>
              </w:rPr>
            </w:pPr>
            <w:r w:rsidRPr="00341327">
              <w:rPr>
                <w:rFonts w:ascii="Times New Roman" w:hAnsi="Times New Roman" w:cs="Times New Roman"/>
              </w:rPr>
              <w:t>2002-й (Две тысячи второй) день с даты начала размещения Биржевых облигаций</w:t>
            </w:r>
          </w:p>
        </w:tc>
        <w:tc>
          <w:tcPr>
            <w:tcW w:w="4962" w:type="dxa"/>
            <w:tcBorders>
              <w:top w:val="double" w:sz="6" w:space="0" w:color="auto"/>
            </w:tcBorders>
          </w:tcPr>
          <w:p w:rsidR="00033C74" w:rsidRPr="00341327" w:rsidRDefault="00033C74" w:rsidP="00033C74">
            <w:pPr>
              <w:spacing w:after="0" w:line="240" w:lineRule="auto"/>
              <w:jc w:val="both"/>
              <w:rPr>
                <w:rFonts w:ascii="Times New Roman" w:hAnsi="Times New Roman" w:cs="Times New Roman"/>
              </w:rPr>
            </w:pPr>
            <w:r w:rsidRPr="00341327">
              <w:rPr>
                <w:rFonts w:ascii="Times New Roman" w:hAnsi="Times New Roman" w:cs="Times New Roman"/>
              </w:rPr>
              <w:t>2002-й (Две тысячи второй) день с даты начала размещения Биржевых облигаций.</w:t>
            </w:r>
          </w:p>
        </w:tc>
      </w:tr>
      <w:tr w:rsidR="00033C74" w:rsidRPr="00341327" w:rsidTr="00504C1F">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033C74" w:rsidRPr="00341327" w:rsidRDefault="00033C74" w:rsidP="00033C74">
            <w:pPr>
              <w:spacing w:before="120" w:after="0" w:line="240" w:lineRule="auto"/>
              <w:jc w:val="both"/>
              <w:rPr>
                <w:rFonts w:ascii="Times New Roman" w:hAnsi="Times New Roman" w:cs="Times New Roman"/>
              </w:rPr>
            </w:pPr>
            <w:r w:rsidRPr="00341327">
              <w:rPr>
                <w:rFonts w:ascii="Times New Roman" w:hAnsi="Times New Roman" w:cs="Times New Roman"/>
              </w:rPr>
              <w:t>Порядок выплаты купонного (процентного) дохода:</w:t>
            </w:r>
          </w:p>
          <w:p w:rsidR="00033C74" w:rsidRPr="00341327" w:rsidRDefault="00033C74" w:rsidP="00033C74">
            <w:pPr>
              <w:pStyle w:val="Default"/>
              <w:jc w:val="both"/>
              <w:rPr>
                <w:color w:val="auto"/>
                <w:sz w:val="22"/>
                <w:szCs w:val="22"/>
              </w:rPr>
            </w:pPr>
            <w:r w:rsidRPr="00341327">
              <w:rPr>
                <w:color w:val="auto"/>
                <w:sz w:val="22"/>
                <w:szCs w:val="22"/>
              </w:rPr>
              <w:t xml:space="preserve">Порядок выплаты купонного (процентного) дохода по одиннадцатому купону аналогичен порядку выплаты купонного дохода по первому купону. </w:t>
            </w:r>
          </w:p>
        </w:tc>
      </w:tr>
    </w:tbl>
    <w:p w:rsidR="00033C74" w:rsidRPr="00341327" w:rsidRDefault="00033C74" w:rsidP="00033C74">
      <w:pPr>
        <w:spacing w:before="120" w:after="0" w:line="240" w:lineRule="auto"/>
        <w:jc w:val="both"/>
        <w:rPr>
          <w:rFonts w:ascii="Times New Roman" w:hAnsi="Times New Roman" w:cs="Times New Roman"/>
        </w:rPr>
      </w:pPr>
      <w:r w:rsidRPr="00341327">
        <w:rPr>
          <w:rFonts w:ascii="Times New Roman" w:hAnsi="Times New Roman" w:cs="Times New Roman"/>
        </w:rPr>
        <w:t>12. Купон: двенадцатый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033C74" w:rsidRPr="00341327" w:rsidTr="00504C1F">
        <w:tc>
          <w:tcPr>
            <w:tcW w:w="2605" w:type="dxa"/>
            <w:tcBorders>
              <w:top w:val="double" w:sz="6" w:space="0" w:color="auto"/>
            </w:tcBorders>
          </w:tcPr>
          <w:p w:rsidR="00033C74" w:rsidRPr="00341327" w:rsidRDefault="00033C74" w:rsidP="00033C74">
            <w:pPr>
              <w:spacing w:after="0" w:line="240" w:lineRule="auto"/>
              <w:jc w:val="both"/>
              <w:rPr>
                <w:rFonts w:ascii="Times New Roman" w:hAnsi="Times New Roman" w:cs="Times New Roman"/>
              </w:rPr>
            </w:pPr>
            <w:r w:rsidRPr="00341327">
              <w:rPr>
                <w:rFonts w:ascii="Times New Roman" w:hAnsi="Times New Roman" w:cs="Times New Roman"/>
              </w:rPr>
              <w:t>2002-й (Две тысячи второй) день с даты начала размещения Биржевых облигаций</w:t>
            </w:r>
          </w:p>
        </w:tc>
        <w:tc>
          <w:tcPr>
            <w:tcW w:w="2606" w:type="dxa"/>
            <w:tcBorders>
              <w:top w:val="double" w:sz="6" w:space="0" w:color="auto"/>
            </w:tcBorders>
          </w:tcPr>
          <w:p w:rsidR="00033C74" w:rsidRPr="00341327" w:rsidRDefault="00033C74" w:rsidP="00033C74">
            <w:pPr>
              <w:spacing w:after="0" w:line="240" w:lineRule="auto"/>
              <w:jc w:val="both"/>
              <w:rPr>
                <w:rFonts w:ascii="Times New Roman" w:hAnsi="Times New Roman" w:cs="Times New Roman"/>
              </w:rPr>
            </w:pPr>
            <w:r w:rsidRPr="00341327">
              <w:rPr>
                <w:rFonts w:ascii="Times New Roman" w:hAnsi="Times New Roman" w:cs="Times New Roman"/>
              </w:rPr>
              <w:t>2184-й (Две тысячи сто восемьдесят четвертый) день с даты начала размещения Биржевых облигаций</w:t>
            </w:r>
          </w:p>
        </w:tc>
        <w:tc>
          <w:tcPr>
            <w:tcW w:w="4962" w:type="dxa"/>
            <w:tcBorders>
              <w:top w:val="double" w:sz="6" w:space="0" w:color="auto"/>
            </w:tcBorders>
          </w:tcPr>
          <w:p w:rsidR="00033C74" w:rsidRPr="00341327" w:rsidRDefault="00033C74" w:rsidP="00033C74">
            <w:pPr>
              <w:spacing w:after="0" w:line="240" w:lineRule="auto"/>
              <w:jc w:val="both"/>
              <w:rPr>
                <w:rFonts w:ascii="Times New Roman" w:hAnsi="Times New Roman" w:cs="Times New Roman"/>
              </w:rPr>
            </w:pPr>
            <w:r w:rsidRPr="00341327">
              <w:rPr>
                <w:rFonts w:ascii="Times New Roman" w:hAnsi="Times New Roman" w:cs="Times New Roman"/>
              </w:rPr>
              <w:t>2184-й (Две тысячи сто восемьдесят четвертый) день с даты начала размещения Биржевых облигаций.</w:t>
            </w:r>
          </w:p>
        </w:tc>
      </w:tr>
      <w:tr w:rsidR="00033C74" w:rsidRPr="00341327" w:rsidTr="00504C1F">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033C74" w:rsidRPr="00341327" w:rsidRDefault="00033C74" w:rsidP="00033C74">
            <w:pPr>
              <w:spacing w:before="120" w:after="0" w:line="240" w:lineRule="auto"/>
              <w:jc w:val="both"/>
              <w:rPr>
                <w:rFonts w:ascii="Times New Roman" w:hAnsi="Times New Roman" w:cs="Times New Roman"/>
              </w:rPr>
            </w:pPr>
            <w:r w:rsidRPr="00341327">
              <w:rPr>
                <w:rFonts w:ascii="Times New Roman" w:hAnsi="Times New Roman" w:cs="Times New Roman"/>
              </w:rPr>
              <w:t>Порядок выплаты купонного (процентного) дохода:</w:t>
            </w:r>
          </w:p>
          <w:p w:rsidR="00033C74" w:rsidRPr="00341327" w:rsidRDefault="00033C74" w:rsidP="00033C74">
            <w:pPr>
              <w:pStyle w:val="Default"/>
              <w:jc w:val="both"/>
              <w:rPr>
                <w:color w:val="auto"/>
                <w:sz w:val="22"/>
                <w:szCs w:val="22"/>
              </w:rPr>
            </w:pPr>
            <w:r w:rsidRPr="00341327">
              <w:rPr>
                <w:color w:val="auto"/>
                <w:sz w:val="22"/>
                <w:szCs w:val="22"/>
              </w:rPr>
              <w:t xml:space="preserve">Порядок выплаты купонного (процентного) дохода по двенадцатому купону аналогичен порядку выплаты купонного дохода по первому купону. </w:t>
            </w:r>
          </w:p>
        </w:tc>
      </w:tr>
    </w:tbl>
    <w:p w:rsidR="00033C74" w:rsidRPr="00341327" w:rsidRDefault="00033C74" w:rsidP="00033C74">
      <w:pPr>
        <w:spacing w:before="120" w:after="0" w:line="240" w:lineRule="auto"/>
        <w:jc w:val="both"/>
        <w:rPr>
          <w:rFonts w:ascii="Times New Roman" w:hAnsi="Times New Roman" w:cs="Times New Roman"/>
        </w:rPr>
      </w:pPr>
      <w:r w:rsidRPr="00341327">
        <w:rPr>
          <w:rFonts w:ascii="Times New Roman" w:hAnsi="Times New Roman" w:cs="Times New Roman"/>
        </w:rPr>
        <w:t>13. Купон: тринадцатый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033C74" w:rsidRPr="00341327" w:rsidTr="00504C1F">
        <w:tc>
          <w:tcPr>
            <w:tcW w:w="2605" w:type="dxa"/>
            <w:tcBorders>
              <w:top w:val="double" w:sz="6" w:space="0" w:color="auto"/>
            </w:tcBorders>
          </w:tcPr>
          <w:p w:rsidR="00033C74" w:rsidRPr="00341327" w:rsidRDefault="00033C74" w:rsidP="00033C74">
            <w:pPr>
              <w:spacing w:after="0" w:line="240" w:lineRule="auto"/>
              <w:jc w:val="both"/>
              <w:rPr>
                <w:rFonts w:ascii="Times New Roman" w:hAnsi="Times New Roman" w:cs="Times New Roman"/>
              </w:rPr>
            </w:pPr>
            <w:r w:rsidRPr="00341327">
              <w:rPr>
                <w:rFonts w:ascii="Times New Roman" w:hAnsi="Times New Roman" w:cs="Times New Roman"/>
              </w:rPr>
              <w:t>2184-й (Две тысячи сто восемьдесят четвертый) день с даты начала размещения Биржевых облигаций</w:t>
            </w:r>
          </w:p>
        </w:tc>
        <w:tc>
          <w:tcPr>
            <w:tcW w:w="2606" w:type="dxa"/>
            <w:tcBorders>
              <w:top w:val="double" w:sz="6" w:space="0" w:color="auto"/>
            </w:tcBorders>
          </w:tcPr>
          <w:p w:rsidR="00033C74" w:rsidRPr="00341327" w:rsidRDefault="00033C74" w:rsidP="00033C74">
            <w:pPr>
              <w:spacing w:after="0" w:line="240" w:lineRule="auto"/>
              <w:jc w:val="both"/>
              <w:rPr>
                <w:rFonts w:ascii="Times New Roman" w:hAnsi="Times New Roman" w:cs="Times New Roman"/>
              </w:rPr>
            </w:pPr>
            <w:r w:rsidRPr="00341327">
              <w:rPr>
                <w:rFonts w:ascii="Times New Roman" w:hAnsi="Times New Roman" w:cs="Times New Roman"/>
              </w:rPr>
              <w:t>2366-й (Две тысячи триста шестьдесят шестой) день с даты начала размещения Биржевых облигаций</w:t>
            </w:r>
          </w:p>
        </w:tc>
        <w:tc>
          <w:tcPr>
            <w:tcW w:w="4962" w:type="dxa"/>
            <w:tcBorders>
              <w:top w:val="double" w:sz="6" w:space="0" w:color="auto"/>
            </w:tcBorders>
          </w:tcPr>
          <w:p w:rsidR="00033C74" w:rsidRPr="00341327" w:rsidRDefault="00033C74" w:rsidP="00033C74">
            <w:pPr>
              <w:spacing w:after="0" w:line="240" w:lineRule="auto"/>
              <w:jc w:val="both"/>
              <w:rPr>
                <w:rFonts w:ascii="Times New Roman" w:hAnsi="Times New Roman" w:cs="Times New Roman"/>
              </w:rPr>
            </w:pPr>
            <w:r w:rsidRPr="00341327">
              <w:rPr>
                <w:rFonts w:ascii="Times New Roman" w:hAnsi="Times New Roman" w:cs="Times New Roman"/>
              </w:rPr>
              <w:t>2366-й (Две тысячи триста шестьдесят шестой) день с даты начала размещения Биржевых облигаций.</w:t>
            </w:r>
          </w:p>
        </w:tc>
      </w:tr>
      <w:tr w:rsidR="00033C74" w:rsidRPr="00341327" w:rsidTr="00504C1F">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033C74" w:rsidRPr="00341327" w:rsidRDefault="00033C74" w:rsidP="00033C74">
            <w:pPr>
              <w:spacing w:before="120" w:after="0" w:line="240" w:lineRule="auto"/>
              <w:jc w:val="both"/>
              <w:rPr>
                <w:rFonts w:ascii="Times New Roman" w:hAnsi="Times New Roman" w:cs="Times New Roman"/>
              </w:rPr>
            </w:pPr>
            <w:r w:rsidRPr="00341327">
              <w:rPr>
                <w:rFonts w:ascii="Times New Roman" w:hAnsi="Times New Roman" w:cs="Times New Roman"/>
              </w:rPr>
              <w:t>Порядок выплаты купонного (процентного) дохода:</w:t>
            </w:r>
          </w:p>
          <w:p w:rsidR="00033C74" w:rsidRPr="00341327" w:rsidRDefault="00033C74" w:rsidP="00033C74">
            <w:pPr>
              <w:pStyle w:val="Default"/>
              <w:jc w:val="both"/>
              <w:rPr>
                <w:color w:val="auto"/>
                <w:sz w:val="22"/>
                <w:szCs w:val="22"/>
              </w:rPr>
            </w:pPr>
            <w:r w:rsidRPr="00341327">
              <w:rPr>
                <w:color w:val="auto"/>
                <w:sz w:val="22"/>
                <w:szCs w:val="22"/>
              </w:rPr>
              <w:t xml:space="preserve">Порядок выплаты купонного (процентного) дохода по тринадцатому купону аналогичен порядку выплаты купонного дохода по первому купону. </w:t>
            </w:r>
          </w:p>
        </w:tc>
      </w:tr>
    </w:tbl>
    <w:p w:rsidR="00033C74" w:rsidRPr="00341327" w:rsidRDefault="00033C74" w:rsidP="00033C74">
      <w:pPr>
        <w:spacing w:before="120" w:after="0" w:line="240" w:lineRule="auto"/>
        <w:jc w:val="both"/>
        <w:rPr>
          <w:rFonts w:ascii="Times New Roman" w:hAnsi="Times New Roman" w:cs="Times New Roman"/>
        </w:rPr>
      </w:pPr>
      <w:r w:rsidRPr="00341327">
        <w:rPr>
          <w:rFonts w:ascii="Times New Roman" w:hAnsi="Times New Roman" w:cs="Times New Roman"/>
        </w:rPr>
        <w:t>14. Купон: четырнадцатый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033C74" w:rsidRPr="00341327" w:rsidTr="00504C1F">
        <w:tc>
          <w:tcPr>
            <w:tcW w:w="2605" w:type="dxa"/>
            <w:tcBorders>
              <w:top w:val="double" w:sz="6" w:space="0" w:color="auto"/>
            </w:tcBorders>
          </w:tcPr>
          <w:p w:rsidR="00033C74" w:rsidRPr="00341327" w:rsidRDefault="00033C74" w:rsidP="00033C74">
            <w:pPr>
              <w:spacing w:after="0" w:line="240" w:lineRule="auto"/>
              <w:jc w:val="both"/>
              <w:rPr>
                <w:rFonts w:ascii="Times New Roman" w:hAnsi="Times New Roman" w:cs="Times New Roman"/>
              </w:rPr>
            </w:pPr>
            <w:r w:rsidRPr="00341327">
              <w:rPr>
                <w:rFonts w:ascii="Times New Roman" w:hAnsi="Times New Roman" w:cs="Times New Roman"/>
              </w:rPr>
              <w:t xml:space="preserve">2366-й (Две тысячи триста шестьдесят шестой) день с даты </w:t>
            </w:r>
            <w:r w:rsidRPr="00341327">
              <w:rPr>
                <w:rFonts w:ascii="Times New Roman" w:hAnsi="Times New Roman" w:cs="Times New Roman"/>
              </w:rPr>
              <w:lastRenderedPageBreak/>
              <w:t>начала размещения Биржевых облигаций</w:t>
            </w:r>
          </w:p>
        </w:tc>
        <w:tc>
          <w:tcPr>
            <w:tcW w:w="2606" w:type="dxa"/>
            <w:tcBorders>
              <w:top w:val="double" w:sz="6" w:space="0" w:color="auto"/>
            </w:tcBorders>
          </w:tcPr>
          <w:p w:rsidR="00033C74" w:rsidRPr="00341327" w:rsidRDefault="00033C74" w:rsidP="00033C74">
            <w:pPr>
              <w:spacing w:after="0" w:line="240" w:lineRule="auto"/>
              <w:jc w:val="both"/>
              <w:rPr>
                <w:rFonts w:ascii="Times New Roman" w:hAnsi="Times New Roman" w:cs="Times New Roman"/>
              </w:rPr>
            </w:pPr>
            <w:r w:rsidRPr="00341327">
              <w:rPr>
                <w:rFonts w:ascii="Times New Roman" w:hAnsi="Times New Roman" w:cs="Times New Roman"/>
              </w:rPr>
              <w:lastRenderedPageBreak/>
              <w:t xml:space="preserve">2548-й (Две тысячи пятьсот сорок восьмой) день с даты начала </w:t>
            </w:r>
            <w:r w:rsidRPr="00341327">
              <w:rPr>
                <w:rFonts w:ascii="Times New Roman" w:hAnsi="Times New Roman" w:cs="Times New Roman"/>
              </w:rPr>
              <w:lastRenderedPageBreak/>
              <w:t>размещения Биржевых облигаций</w:t>
            </w:r>
          </w:p>
        </w:tc>
        <w:tc>
          <w:tcPr>
            <w:tcW w:w="4962" w:type="dxa"/>
            <w:tcBorders>
              <w:top w:val="double" w:sz="6" w:space="0" w:color="auto"/>
            </w:tcBorders>
          </w:tcPr>
          <w:p w:rsidR="00033C74" w:rsidRPr="00341327" w:rsidRDefault="00033C74" w:rsidP="00033C74">
            <w:pPr>
              <w:spacing w:after="0" w:line="240" w:lineRule="auto"/>
              <w:jc w:val="both"/>
              <w:rPr>
                <w:rFonts w:ascii="Times New Roman" w:hAnsi="Times New Roman" w:cs="Times New Roman"/>
              </w:rPr>
            </w:pPr>
            <w:r w:rsidRPr="00341327">
              <w:rPr>
                <w:rFonts w:ascii="Times New Roman" w:hAnsi="Times New Roman" w:cs="Times New Roman"/>
              </w:rPr>
              <w:lastRenderedPageBreak/>
              <w:t>2548-й (Две тысячи пятьсот сорок восьмой) день с даты начала размещения Биржевых облигаций.</w:t>
            </w:r>
          </w:p>
        </w:tc>
      </w:tr>
      <w:tr w:rsidR="00033C74" w:rsidRPr="00341327" w:rsidTr="00504C1F">
        <w:tblPrEx>
          <w:tblBorders>
            <w:top w:val="none" w:sz="0" w:space="0" w:color="auto"/>
            <w:bottom w:val="double" w:sz="6" w:space="0" w:color="auto"/>
            <w:insideH w:val="none" w:sz="0" w:space="0" w:color="auto"/>
            <w:insideV w:val="none" w:sz="0" w:space="0" w:color="auto"/>
          </w:tblBorders>
        </w:tblPrEx>
        <w:trPr>
          <w:trHeight w:val="1364"/>
        </w:trPr>
        <w:tc>
          <w:tcPr>
            <w:tcW w:w="10173" w:type="dxa"/>
            <w:gridSpan w:val="3"/>
            <w:tcBorders>
              <w:top w:val="single" w:sz="6" w:space="0" w:color="auto"/>
              <w:bottom w:val="double" w:sz="6" w:space="0" w:color="auto"/>
            </w:tcBorders>
          </w:tcPr>
          <w:p w:rsidR="00033C74" w:rsidRPr="00341327" w:rsidRDefault="00033C74" w:rsidP="00033C74">
            <w:pPr>
              <w:spacing w:before="120" w:after="0" w:line="240" w:lineRule="auto"/>
              <w:jc w:val="both"/>
              <w:rPr>
                <w:rFonts w:ascii="Times New Roman" w:hAnsi="Times New Roman" w:cs="Times New Roman"/>
              </w:rPr>
            </w:pPr>
            <w:r w:rsidRPr="00341327">
              <w:rPr>
                <w:rFonts w:ascii="Times New Roman" w:hAnsi="Times New Roman" w:cs="Times New Roman"/>
              </w:rPr>
              <w:t>Порядок выплаты купонного (процентного) дохода:</w:t>
            </w:r>
          </w:p>
          <w:p w:rsidR="00033C74" w:rsidRPr="00341327" w:rsidRDefault="00033C74" w:rsidP="00033C74">
            <w:pPr>
              <w:pStyle w:val="Default"/>
              <w:jc w:val="both"/>
              <w:rPr>
                <w:color w:val="auto"/>
                <w:sz w:val="22"/>
                <w:szCs w:val="22"/>
              </w:rPr>
            </w:pPr>
            <w:r w:rsidRPr="00341327">
              <w:rPr>
                <w:color w:val="auto"/>
                <w:sz w:val="22"/>
                <w:szCs w:val="22"/>
              </w:rPr>
              <w:t xml:space="preserve">Порядок выплаты купонного (процентного) дохода по четырнадцатому купону аналогичен порядку выплаты купонного дохода по первому купону. </w:t>
            </w:r>
          </w:p>
          <w:p w:rsidR="00033C74" w:rsidRPr="00341327" w:rsidRDefault="00033C74" w:rsidP="00033C74">
            <w:pPr>
              <w:pStyle w:val="Default"/>
              <w:jc w:val="both"/>
              <w:rPr>
                <w:sz w:val="22"/>
                <w:szCs w:val="22"/>
              </w:rPr>
            </w:pPr>
            <w:r w:rsidRPr="00341327">
              <w:rPr>
                <w:color w:val="auto"/>
                <w:sz w:val="22"/>
                <w:szCs w:val="22"/>
              </w:rPr>
              <w:t>Купонный (процентный) доход по четырнадцатому купону выплачивается одновременно с погашением номинальной стоимости Биржевых облигаций.</w:t>
            </w:r>
            <w:r w:rsidRPr="00341327">
              <w:rPr>
                <w:sz w:val="22"/>
                <w:szCs w:val="22"/>
              </w:rPr>
              <w:t xml:space="preserve"> </w:t>
            </w:r>
          </w:p>
        </w:tc>
      </w:tr>
    </w:tbl>
    <w:p w:rsidR="00666C0B" w:rsidRPr="00341327" w:rsidRDefault="00666C0B" w:rsidP="0079461D">
      <w:pPr>
        <w:widowControl w:val="0"/>
        <w:autoSpaceDE w:val="0"/>
        <w:autoSpaceDN w:val="0"/>
        <w:adjustRightInd w:val="0"/>
        <w:spacing w:before="240" w:after="120" w:line="240" w:lineRule="auto"/>
        <w:jc w:val="both"/>
        <w:rPr>
          <w:rFonts w:ascii="Times New Roman" w:eastAsia="Times New Roman" w:hAnsi="Times New Roman" w:cs="Times New Roman"/>
          <w:b/>
          <w:i/>
          <w:lang w:eastAsia="ru-RU"/>
        </w:rPr>
      </w:pPr>
      <w:r w:rsidRPr="00341327">
        <w:rPr>
          <w:rFonts w:ascii="Times New Roman" w:eastAsia="Times New Roman" w:hAnsi="Times New Roman" w:cs="Times New Roman"/>
          <w:b/>
          <w:i/>
          <w:lang w:eastAsia="ru-RU"/>
        </w:rPr>
        <w:t>Текст новой редакции:</w:t>
      </w:r>
    </w:p>
    <w:p w:rsidR="00EF26B2" w:rsidRPr="00341327" w:rsidRDefault="00D94B67" w:rsidP="00EF26B2">
      <w:pPr>
        <w:spacing w:before="120"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EF26B2" w:rsidRPr="00341327">
        <w:rPr>
          <w:rFonts w:ascii="Times New Roman" w:eastAsia="Times New Roman" w:hAnsi="Times New Roman" w:cs="Times New Roman"/>
          <w:lang w:eastAsia="ru-RU"/>
        </w:rPr>
        <w:t xml:space="preserve">. Купон: </w:t>
      </w:r>
      <w:r>
        <w:rPr>
          <w:rFonts w:ascii="Times New Roman" w:eastAsia="Times New Roman" w:hAnsi="Times New Roman" w:cs="Times New Roman"/>
          <w:lang w:eastAsia="ru-RU"/>
        </w:rPr>
        <w:t>пятый</w:t>
      </w:r>
    </w:p>
    <w:tbl>
      <w:tblPr>
        <w:tblW w:w="1017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18"/>
        <w:gridCol w:w="2693"/>
        <w:gridCol w:w="4962"/>
      </w:tblGrid>
      <w:tr w:rsidR="00E559DF" w:rsidRPr="00341327" w:rsidTr="00723E5C">
        <w:tc>
          <w:tcPr>
            <w:tcW w:w="2518" w:type="dxa"/>
            <w:tcBorders>
              <w:top w:val="double" w:sz="6" w:space="0" w:color="auto"/>
            </w:tcBorders>
          </w:tcPr>
          <w:p w:rsidR="00E559DF" w:rsidRPr="00E559DF" w:rsidRDefault="00E559DF" w:rsidP="00E559DF">
            <w:pPr>
              <w:spacing w:before="120" w:after="120" w:line="240" w:lineRule="auto"/>
              <w:jc w:val="both"/>
              <w:rPr>
                <w:rFonts w:ascii="Times New Roman" w:hAnsi="Times New Roman" w:cs="Times New Roman"/>
              </w:rPr>
            </w:pPr>
            <w:r w:rsidRPr="00E559DF">
              <w:rPr>
                <w:rFonts w:ascii="Times New Roman" w:hAnsi="Times New Roman" w:cs="Times New Roman"/>
              </w:rPr>
              <w:t>728-й (Семьсот двадцать восьмой) день с даты начала размещения Биржевых облигаций</w:t>
            </w:r>
          </w:p>
        </w:tc>
        <w:tc>
          <w:tcPr>
            <w:tcW w:w="2693" w:type="dxa"/>
            <w:tcBorders>
              <w:top w:val="double" w:sz="6" w:space="0" w:color="auto"/>
            </w:tcBorders>
          </w:tcPr>
          <w:p w:rsidR="00E559DF" w:rsidRPr="00E559DF" w:rsidRDefault="00E559DF" w:rsidP="00E559DF">
            <w:pPr>
              <w:spacing w:before="120" w:after="120" w:line="240" w:lineRule="auto"/>
              <w:jc w:val="both"/>
              <w:rPr>
                <w:rFonts w:ascii="Times New Roman" w:hAnsi="Times New Roman" w:cs="Times New Roman"/>
              </w:rPr>
            </w:pPr>
            <w:r w:rsidRPr="00E559DF">
              <w:rPr>
                <w:rFonts w:ascii="Times New Roman" w:hAnsi="Times New Roman" w:cs="Times New Roman"/>
              </w:rPr>
              <w:t>910-й (Девятьсот десятый) день с даты начала размещения Биржевых облигаций</w:t>
            </w:r>
          </w:p>
        </w:tc>
        <w:tc>
          <w:tcPr>
            <w:tcW w:w="4962" w:type="dxa"/>
            <w:tcBorders>
              <w:top w:val="double" w:sz="6" w:space="0" w:color="auto"/>
            </w:tcBorders>
          </w:tcPr>
          <w:p w:rsidR="00E559DF" w:rsidRPr="00341327" w:rsidRDefault="00E559DF" w:rsidP="00E559DF">
            <w:pPr>
              <w:spacing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Часть купонного (процентного) дохода по </w:t>
            </w:r>
            <w:r w:rsidR="00D94B67">
              <w:rPr>
                <w:rFonts w:ascii="Times New Roman" w:eastAsia="Times New Roman" w:hAnsi="Times New Roman" w:cs="Times New Roman"/>
                <w:lang w:eastAsia="ru-RU"/>
              </w:rPr>
              <w:t xml:space="preserve">пятому </w:t>
            </w:r>
            <w:r w:rsidRPr="00341327">
              <w:rPr>
                <w:rFonts w:ascii="Times New Roman" w:eastAsia="Times New Roman" w:hAnsi="Times New Roman" w:cs="Times New Roman"/>
                <w:lang w:eastAsia="ru-RU"/>
              </w:rPr>
              <w:t xml:space="preserve">купону в размере 0 рублей 50 копеек на одну Биржевую облигацию выплачивается в </w:t>
            </w:r>
            <w:r w:rsidR="00D94B67">
              <w:rPr>
                <w:rFonts w:ascii="Times New Roman" w:eastAsia="Times New Roman" w:hAnsi="Times New Roman" w:cs="Times New Roman"/>
                <w:lang w:eastAsia="ru-RU"/>
              </w:rPr>
              <w:t>910</w:t>
            </w:r>
            <w:r w:rsidRPr="00341327">
              <w:rPr>
                <w:rFonts w:ascii="Times New Roman" w:eastAsia="Times New Roman" w:hAnsi="Times New Roman" w:cs="Times New Roman"/>
                <w:lang w:eastAsia="ru-RU"/>
              </w:rPr>
              <w:t>-й день с даты начала размещения Биржевых облигаций.</w:t>
            </w:r>
          </w:p>
          <w:p w:rsidR="00E559DF" w:rsidRPr="00341327" w:rsidRDefault="00E559DF" w:rsidP="005709E5">
            <w:pPr>
              <w:spacing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Оставшаяся часть купонного (процентного) дохода по </w:t>
            </w:r>
            <w:r w:rsidR="005709E5">
              <w:rPr>
                <w:rFonts w:ascii="Times New Roman" w:eastAsia="Times New Roman" w:hAnsi="Times New Roman" w:cs="Times New Roman"/>
                <w:lang w:eastAsia="ru-RU"/>
              </w:rPr>
              <w:t xml:space="preserve">пятому </w:t>
            </w:r>
            <w:r w:rsidRPr="00341327">
              <w:rPr>
                <w:rFonts w:ascii="Times New Roman" w:eastAsia="Times New Roman" w:hAnsi="Times New Roman" w:cs="Times New Roman"/>
                <w:lang w:eastAsia="ru-RU"/>
              </w:rPr>
              <w:t xml:space="preserve">купону </w:t>
            </w:r>
            <w:r w:rsidRPr="00341327">
              <w:rPr>
                <w:rFonts w:ascii="Times New Roman" w:eastAsia="Times New Roman" w:hAnsi="Times New Roman" w:cs="Times New Roman"/>
                <w:bCs/>
                <w:iCs/>
                <w:color w:val="000000"/>
                <w:lang w:eastAsia="ru-RU"/>
              </w:rPr>
              <w:t xml:space="preserve">в размере 61 рубль 58 копеек </w:t>
            </w:r>
            <w:r w:rsidRPr="00341327">
              <w:rPr>
                <w:rFonts w:ascii="Times New Roman" w:eastAsia="Times New Roman" w:hAnsi="Times New Roman" w:cs="Times New Roman"/>
                <w:lang w:eastAsia="ru-RU"/>
              </w:rPr>
              <w:t>на одну Биржевую облигацию выплачивается в 2548-й день с Даты начала размещения Биржевых облигаций.</w:t>
            </w:r>
          </w:p>
        </w:tc>
      </w:tr>
      <w:tr w:rsidR="00EF26B2" w:rsidRPr="00341327" w:rsidTr="00723E5C">
        <w:tc>
          <w:tcPr>
            <w:tcW w:w="10173" w:type="dxa"/>
            <w:gridSpan w:val="3"/>
            <w:tcBorders>
              <w:bottom w:val="double" w:sz="6" w:space="0" w:color="auto"/>
            </w:tcBorders>
          </w:tcPr>
          <w:p w:rsidR="00EF26B2" w:rsidRPr="00341327" w:rsidRDefault="00EF26B2" w:rsidP="00723E5C">
            <w:pPr>
              <w:spacing w:before="120"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Порядок выплаты купонного (процентного) дохода:</w:t>
            </w:r>
          </w:p>
          <w:p w:rsidR="00EF26B2" w:rsidRPr="00341327" w:rsidRDefault="00EF26B2" w:rsidP="00723E5C">
            <w:pPr>
              <w:autoSpaceDE w:val="0"/>
              <w:autoSpaceDN w:val="0"/>
              <w:adjustRightInd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Порядок выплаты купонного (процентного) дохода по </w:t>
            </w:r>
            <w:r w:rsidR="001B2F86">
              <w:rPr>
                <w:rFonts w:ascii="Times New Roman" w:eastAsia="Times New Roman" w:hAnsi="Times New Roman" w:cs="Times New Roman"/>
                <w:lang w:eastAsia="ru-RU"/>
              </w:rPr>
              <w:t xml:space="preserve">пятому </w:t>
            </w:r>
            <w:r w:rsidRPr="00341327">
              <w:rPr>
                <w:rFonts w:ascii="Times New Roman" w:eastAsia="Times New Roman" w:hAnsi="Times New Roman" w:cs="Times New Roman"/>
                <w:lang w:eastAsia="ru-RU"/>
              </w:rPr>
              <w:t>купону аналогичен порядку выплаты купонного дохода по первому купону, с учетом следующего:</w:t>
            </w:r>
          </w:p>
          <w:p w:rsidR="00EF26B2" w:rsidRPr="00341327" w:rsidRDefault="00EF26B2" w:rsidP="00723E5C">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t>передача</w:t>
            </w:r>
            <w:r w:rsidRPr="00341327">
              <w:rPr>
                <w:rFonts w:ascii="Times New Roman" w:hAnsi="Times New Roman"/>
                <w:color w:val="000000"/>
              </w:rPr>
              <w:t xml:space="preserve"> </w:t>
            </w:r>
            <w:r w:rsidRPr="00341327">
              <w:rPr>
                <w:rFonts w:ascii="Times New Roman" w:hAnsi="Times New Roman"/>
              </w:rPr>
              <w:t xml:space="preserve">части купонного (процентного) дохода </w:t>
            </w:r>
            <w:r w:rsidRPr="00341327">
              <w:rPr>
                <w:rFonts w:ascii="Times New Roman" w:eastAsia="Times New Roman" w:hAnsi="Times New Roman" w:cs="Times New Roman"/>
                <w:bCs/>
                <w:iCs/>
                <w:color w:val="000000"/>
                <w:lang w:eastAsia="ru-RU"/>
              </w:rPr>
              <w:t xml:space="preserve">за </w:t>
            </w:r>
            <w:r w:rsidR="001B2F86">
              <w:rPr>
                <w:rFonts w:ascii="Times New Roman" w:eastAsia="Times New Roman" w:hAnsi="Times New Roman" w:cs="Times New Roman"/>
                <w:bCs/>
                <w:iCs/>
                <w:color w:val="000000"/>
                <w:lang w:eastAsia="ru-RU"/>
              </w:rPr>
              <w:t xml:space="preserve">пятый </w:t>
            </w:r>
            <w:r w:rsidRPr="00341327">
              <w:rPr>
                <w:rFonts w:ascii="Times New Roman" w:eastAsia="Times New Roman" w:hAnsi="Times New Roman" w:cs="Times New Roman"/>
                <w:bCs/>
                <w:iCs/>
                <w:color w:val="000000"/>
                <w:lang w:eastAsia="ru-RU"/>
              </w:rPr>
              <w:t xml:space="preserve">купонный период </w:t>
            </w:r>
            <w:r w:rsidRPr="00341327">
              <w:rPr>
                <w:rFonts w:ascii="Times New Roman" w:hAnsi="Times New Roman"/>
                <w:color w:val="000000"/>
              </w:rPr>
              <w:t xml:space="preserve">в </w:t>
            </w:r>
            <w:r w:rsidRPr="00341327">
              <w:rPr>
                <w:rFonts w:ascii="Times New Roman" w:eastAsia="Times New Roman" w:hAnsi="Times New Roman" w:cs="Times New Roman"/>
                <w:bCs/>
                <w:iCs/>
                <w:color w:val="000000"/>
                <w:lang w:eastAsia="ru-RU"/>
              </w:rPr>
              <w:t xml:space="preserve">размере 0 рублей 50 копеек </w:t>
            </w:r>
            <w:r w:rsidRPr="00341327">
              <w:rPr>
                <w:rFonts w:ascii="Times New Roman" w:eastAsia="Times New Roman" w:hAnsi="Times New Roman" w:cs="Times New Roman"/>
                <w:lang w:eastAsia="ru-RU"/>
              </w:rPr>
              <w:t xml:space="preserve">на одну Биржевую облигацию </w:t>
            </w:r>
            <w:r w:rsidRPr="00341327">
              <w:rPr>
                <w:rFonts w:ascii="Times New Roman" w:hAnsi="Times New Roman"/>
                <w:color w:val="000000"/>
              </w:rPr>
              <w:t>осуществляется депозитарием лицу, являвшемуся его депонентом</w:t>
            </w:r>
            <w:r w:rsidRPr="00341327">
              <w:rPr>
                <w:rFonts w:ascii="Times New Roman" w:eastAsia="Times New Roman" w:hAnsi="Times New Roman" w:cs="Times New Roman"/>
                <w:bCs/>
                <w:iCs/>
                <w:color w:val="000000"/>
                <w:lang w:eastAsia="ru-RU"/>
              </w:rPr>
              <w:t xml:space="preserve"> </w:t>
            </w:r>
            <w:r w:rsidRPr="00341327">
              <w:rPr>
                <w:rFonts w:ascii="Times New Roman" w:hAnsi="Times New Roman"/>
                <w:color w:val="000000"/>
              </w:rPr>
              <w:t xml:space="preserve">на конец операционного дня, предшествующего </w:t>
            </w:r>
            <w:r w:rsidR="001B2F86">
              <w:rPr>
                <w:rFonts w:ascii="Times New Roman" w:hAnsi="Times New Roman"/>
                <w:color w:val="000000"/>
              </w:rPr>
              <w:t>910</w:t>
            </w:r>
            <w:r w:rsidRPr="00341327">
              <w:rPr>
                <w:rFonts w:ascii="Times New Roman" w:hAnsi="Times New Roman"/>
                <w:color w:val="000000"/>
              </w:rPr>
              <w:t xml:space="preserve">-му дню с </w:t>
            </w:r>
            <w:r w:rsidRPr="00341327">
              <w:rPr>
                <w:rFonts w:ascii="Times New Roman" w:eastAsia="Times New Roman" w:hAnsi="Times New Roman" w:cs="Times New Roman"/>
                <w:bCs/>
                <w:iCs/>
                <w:color w:val="000000"/>
                <w:lang w:eastAsia="ru-RU"/>
              </w:rPr>
              <w:t>даты начала размещения Биржевых облигаций;</w:t>
            </w:r>
          </w:p>
          <w:p w:rsidR="00EF26B2" w:rsidRPr="00341327" w:rsidRDefault="00EF26B2" w:rsidP="00425965">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b/>
                <w:i/>
                <w:color w:val="000000"/>
                <w:lang w:eastAsia="ru-RU"/>
              </w:rPr>
            </w:pPr>
            <w:r w:rsidRPr="00341327">
              <w:rPr>
                <w:rFonts w:ascii="Times New Roman" w:eastAsia="Times New Roman" w:hAnsi="Times New Roman" w:cs="Times New Roman"/>
                <w:bCs/>
                <w:iCs/>
                <w:color w:val="000000"/>
                <w:lang w:eastAsia="ru-RU"/>
              </w:rPr>
              <w:t>передача оставшейся</w:t>
            </w:r>
            <w:r w:rsidRPr="00341327">
              <w:rPr>
                <w:rFonts w:ascii="Times New Roman" w:eastAsia="Times New Roman" w:hAnsi="Times New Roman" w:cs="Times New Roman"/>
                <w:lang w:eastAsia="ru-RU"/>
              </w:rPr>
              <w:t xml:space="preserve"> части купонного (процентного) дохода </w:t>
            </w:r>
            <w:r w:rsidRPr="00341327">
              <w:rPr>
                <w:rFonts w:ascii="Times New Roman" w:eastAsia="Times New Roman" w:hAnsi="Times New Roman" w:cs="Times New Roman"/>
                <w:bCs/>
                <w:iCs/>
                <w:color w:val="000000"/>
                <w:lang w:eastAsia="ru-RU"/>
              </w:rPr>
              <w:t xml:space="preserve">за </w:t>
            </w:r>
            <w:r w:rsidR="00425965">
              <w:rPr>
                <w:rFonts w:ascii="Times New Roman" w:eastAsia="Times New Roman" w:hAnsi="Times New Roman" w:cs="Times New Roman"/>
                <w:bCs/>
                <w:iCs/>
                <w:color w:val="000000"/>
                <w:lang w:eastAsia="ru-RU"/>
              </w:rPr>
              <w:t xml:space="preserve">пятый </w:t>
            </w:r>
            <w:r w:rsidRPr="00341327">
              <w:rPr>
                <w:rFonts w:ascii="Times New Roman" w:eastAsia="Times New Roman" w:hAnsi="Times New Roman" w:cs="Times New Roman"/>
                <w:bCs/>
                <w:iCs/>
                <w:color w:val="000000"/>
                <w:lang w:eastAsia="ru-RU"/>
              </w:rPr>
              <w:t xml:space="preserve">купонный период </w:t>
            </w:r>
            <w:r w:rsidR="00425965">
              <w:rPr>
                <w:rFonts w:ascii="Times New Roman" w:eastAsia="Times New Roman" w:hAnsi="Times New Roman" w:cs="Times New Roman"/>
                <w:bCs/>
                <w:iCs/>
                <w:color w:val="000000"/>
                <w:lang w:eastAsia="ru-RU"/>
              </w:rPr>
              <w:t xml:space="preserve">в </w:t>
            </w:r>
            <w:r w:rsidRPr="00341327">
              <w:rPr>
                <w:rFonts w:ascii="Times New Roman" w:eastAsia="Times New Roman" w:hAnsi="Times New Roman" w:cs="Times New Roman"/>
                <w:bCs/>
                <w:iCs/>
                <w:color w:val="000000"/>
                <w:lang w:eastAsia="ru-RU"/>
              </w:rPr>
              <w:t xml:space="preserve">размере 61 рубль 58 копеек </w:t>
            </w:r>
            <w:r w:rsidRPr="00341327">
              <w:rPr>
                <w:rFonts w:ascii="Times New Roman" w:eastAsia="Times New Roman" w:hAnsi="Times New Roman" w:cs="Times New Roman"/>
                <w:lang w:eastAsia="ru-RU"/>
              </w:rPr>
              <w:t xml:space="preserve">на одну Биржевую облигацию </w:t>
            </w:r>
            <w:r w:rsidRPr="00341327">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2548-му дню с даты</w:t>
            </w:r>
            <w:r w:rsidRPr="00341327">
              <w:rPr>
                <w:rFonts w:ascii="Times New Roman" w:hAnsi="Times New Roman"/>
                <w:color w:val="000000"/>
              </w:rPr>
              <w:t xml:space="preserve"> начала размещения Биржевых облигаций.</w:t>
            </w:r>
          </w:p>
        </w:tc>
      </w:tr>
    </w:tbl>
    <w:p w:rsidR="002E7F5D" w:rsidRPr="00341327" w:rsidRDefault="002E7F5D" w:rsidP="002E7F5D">
      <w:pPr>
        <w:spacing w:before="120" w:after="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6. Купон: шестой</w:t>
      </w:r>
    </w:p>
    <w:tbl>
      <w:tblPr>
        <w:tblW w:w="1017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18"/>
        <w:gridCol w:w="2693"/>
        <w:gridCol w:w="4962"/>
      </w:tblGrid>
      <w:tr w:rsidR="00D2616E" w:rsidRPr="00341327" w:rsidTr="00122E54">
        <w:tc>
          <w:tcPr>
            <w:tcW w:w="2518" w:type="dxa"/>
            <w:tcBorders>
              <w:top w:val="double" w:sz="6" w:space="0" w:color="auto"/>
            </w:tcBorders>
          </w:tcPr>
          <w:p w:rsidR="00D2616E" w:rsidRPr="00341327" w:rsidRDefault="00D2616E" w:rsidP="0079461D">
            <w:pPr>
              <w:spacing w:after="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910-й (Девятьсот десятый) день с даты начала размещения Биржевых облигаций</w:t>
            </w:r>
          </w:p>
        </w:tc>
        <w:tc>
          <w:tcPr>
            <w:tcW w:w="2693" w:type="dxa"/>
            <w:tcBorders>
              <w:top w:val="double" w:sz="6" w:space="0" w:color="auto"/>
            </w:tcBorders>
          </w:tcPr>
          <w:p w:rsidR="00D2616E" w:rsidRPr="00341327" w:rsidRDefault="00D2616E" w:rsidP="0079461D">
            <w:pPr>
              <w:spacing w:after="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1092-й (Одна тысяча девяносто второй) день с даты начала размещения Биржевых облигаций</w:t>
            </w:r>
          </w:p>
        </w:tc>
        <w:tc>
          <w:tcPr>
            <w:tcW w:w="4962" w:type="dxa"/>
            <w:tcBorders>
              <w:top w:val="double" w:sz="6" w:space="0" w:color="auto"/>
            </w:tcBorders>
          </w:tcPr>
          <w:p w:rsidR="00281538" w:rsidRPr="00281538" w:rsidRDefault="00281538" w:rsidP="00281538">
            <w:pPr>
              <w:spacing w:after="120" w:line="240" w:lineRule="auto"/>
              <w:jc w:val="both"/>
              <w:rPr>
                <w:rFonts w:ascii="Times New Roman" w:eastAsia="Times New Roman" w:hAnsi="Times New Roman" w:cs="Times New Roman"/>
                <w:lang w:eastAsia="ru-RU"/>
              </w:rPr>
            </w:pPr>
            <w:r w:rsidRPr="00281538">
              <w:rPr>
                <w:rFonts w:ascii="Times New Roman" w:eastAsia="Times New Roman" w:hAnsi="Times New Roman" w:cs="Times New Roman"/>
                <w:lang w:eastAsia="ru-RU"/>
              </w:rPr>
              <w:t xml:space="preserve">Часть купонного (процентного) дохода по </w:t>
            </w:r>
            <w:r>
              <w:rPr>
                <w:rFonts w:ascii="Times New Roman" w:eastAsia="Times New Roman" w:hAnsi="Times New Roman" w:cs="Times New Roman"/>
                <w:lang w:eastAsia="ru-RU"/>
              </w:rPr>
              <w:t xml:space="preserve">шестому </w:t>
            </w:r>
            <w:r w:rsidRPr="00281538">
              <w:rPr>
                <w:rFonts w:ascii="Times New Roman" w:eastAsia="Times New Roman" w:hAnsi="Times New Roman" w:cs="Times New Roman"/>
                <w:lang w:eastAsia="ru-RU"/>
              </w:rPr>
              <w:t xml:space="preserve">купону в размере 0,1% от номинальной стоимости Биржевых облигаций рассчитывается в соответствии с Формулой 2, указанной ниже, и выплачивается в </w:t>
            </w:r>
            <w:r>
              <w:rPr>
                <w:rFonts w:ascii="Times New Roman" w:eastAsia="Times New Roman" w:hAnsi="Times New Roman" w:cs="Times New Roman"/>
                <w:lang w:eastAsia="ru-RU"/>
              </w:rPr>
              <w:t>1092</w:t>
            </w:r>
            <w:r w:rsidRPr="00281538">
              <w:rPr>
                <w:rFonts w:ascii="Times New Roman" w:eastAsia="Times New Roman" w:hAnsi="Times New Roman" w:cs="Times New Roman"/>
                <w:lang w:eastAsia="ru-RU"/>
              </w:rPr>
              <w:t>-й день с даты начала размещения Биржевых облигаций.</w:t>
            </w:r>
          </w:p>
          <w:p w:rsidR="00D2616E" w:rsidRPr="00341327" w:rsidRDefault="00281538" w:rsidP="004436C7">
            <w:pPr>
              <w:spacing w:after="120" w:line="240" w:lineRule="auto"/>
              <w:jc w:val="both"/>
              <w:rPr>
                <w:rFonts w:ascii="Times New Roman" w:eastAsia="Times New Roman" w:hAnsi="Times New Roman" w:cs="Times New Roman"/>
                <w:lang w:eastAsia="ru-RU"/>
              </w:rPr>
            </w:pPr>
            <w:r w:rsidRPr="00281538">
              <w:rPr>
                <w:rFonts w:ascii="Times New Roman" w:eastAsia="Times New Roman" w:hAnsi="Times New Roman" w:cs="Times New Roman"/>
                <w:lang w:eastAsia="ru-RU"/>
              </w:rPr>
              <w:t xml:space="preserve">Оставшаяся часть купонного (процентного) дохода по </w:t>
            </w:r>
            <w:r w:rsidR="004436C7">
              <w:rPr>
                <w:rFonts w:ascii="Times New Roman" w:eastAsia="Times New Roman" w:hAnsi="Times New Roman" w:cs="Times New Roman"/>
                <w:lang w:eastAsia="ru-RU"/>
              </w:rPr>
              <w:t xml:space="preserve">шестому </w:t>
            </w:r>
            <w:r w:rsidRPr="00281538">
              <w:rPr>
                <w:rFonts w:ascii="Times New Roman" w:eastAsia="Times New Roman" w:hAnsi="Times New Roman" w:cs="Times New Roman"/>
                <w:lang w:eastAsia="ru-RU"/>
              </w:rPr>
              <w:t>купону рассчитывается в соответствии с Формулой 3, указанной ниже, и выплачивается в 2548-й день с Даты начала размещения Биржевых облигаций.</w:t>
            </w:r>
          </w:p>
        </w:tc>
      </w:tr>
      <w:tr w:rsidR="00D2616E" w:rsidRPr="00341327" w:rsidTr="00122E54">
        <w:tc>
          <w:tcPr>
            <w:tcW w:w="10173" w:type="dxa"/>
            <w:gridSpan w:val="3"/>
            <w:tcBorders>
              <w:bottom w:val="double" w:sz="6" w:space="0" w:color="auto"/>
            </w:tcBorders>
          </w:tcPr>
          <w:p w:rsidR="00D2616E" w:rsidRPr="00341327" w:rsidRDefault="00D2616E" w:rsidP="00AE6BB6">
            <w:pPr>
              <w:spacing w:before="120"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Порядок выплаты купонного (процентного) дохода:</w:t>
            </w:r>
          </w:p>
          <w:p w:rsidR="00F63362" w:rsidRPr="00341327" w:rsidRDefault="00D2616E" w:rsidP="00AE6BB6">
            <w:pPr>
              <w:autoSpaceDE w:val="0"/>
              <w:autoSpaceDN w:val="0"/>
              <w:adjustRightInd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Порядок выплаты купонного (процентного) дохода по шестому купону аналогичен порядку выплаты купонного дохода по первому купону</w:t>
            </w:r>
            <w:r w:rsidR="00F63362" w:rsidRPr="00341327">
              <w:rPr>
                <w:rFonts w:ascii="Times New Roman" w:eastAsia="Times New Roman" w:hAnsi="Times New Roman" w:cs="Times New Roman"/>
                <w:lang w:eastAsia="ru-RU"/>
              </w:rPr>
              <w:t>,</w:t>
            </w:r>
            <w:r w:rsidR="00633ADB" w:rsidRPr="00341327">
              <w:rPr>
                <w:rFonts w:ascii="Times New Roman" w:eastAsia="Times New Roman" w:hAnsi="Times New Roman" w:cs="Times New Roman"/>
                <w:lang w:eastAsia="ru-RU"/>
              </w:rPr>
              <w:t xml:space="preserve"> с учетом следующего</w:t>
            </w:r>
            <w:r w:rsidR="00F63362" w:rsidRPr="00341327">
              <w:rPr>
                <w:rFonts w:ascii="Times New Roman" w:eastAsia="Times New Roman" w:hAnsi="Times New Roman" w:cs="Times New Roman"/>
                <w:lang w:eastAsia="ru-RU"/>
              </w:rPr>
              <w:t>:</w:t>
            </w:r>
          </w:p>
          <w:p w:rsidR="005F0F4E" w:rsidRPr="00341327" w:rsidRDefault="005F0F4E" w:rsidP="005F0F4E">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передача части купонного (процентного) дохода за </w:t>
            </w:r>
            <w:r>
              <w:rPr>
                <w:rFonts w:ascii="Times New Roman" w:eastAsia="Times New Roman" w:hAnsi="Times New Roman" w:cs="Times New Roman"/>
                <w:lang w:eastAsia="ru-RU"/>
              </w:rPr>
              <w:t xml:space="preserve">шестой </w:t>
            </w:r>
            <w:r w:rsidRPr="00341327">
              <w:rPr>
                <w:rFonts w:ascii="Times New Roman" w:eastAsia="Times New Roman" w:hAnsi="Times New Roman" w:cs="Times New Roman"/>
                <w:lang w:eastAsia="ru-RU"/>
              </w:rPr>
              <w:t>купонный период в денежной форме осуществляется депозитарием лицу, являвшемуся его депонентом на конец операционного дня, предшествующего 1</w:t>
            </w:r>
            <w:r>
              <w:rPr>
                <w:rFonts w:ascii="Times New Roman" w:eastAsia="Times New Roman" w:hAnsi="Times New Roman" w:cs="Times New Roman"/>
                <w:lang w:eastAsia="ru-RU"/>
              </w:rPr>
              <w:t>092</w:t>
            </w:r>
            <w:r w:rsidRPr="00341327">
              <w:rPr>
                <w:rFonts w:ascii="Times New Roman" w:eastAsia="Times New Roman" w:hAnsi="Times New Roman" w:cs="Times New Roman"/>
                <w:lang w:eastAsia="ru-RU"/>
              </w:rPr>
              <w:t>-му дню с даты начала размещения Биржевых облигаций;</w:t>
            </w:r>
          </w:p>
          <w:p w:rsidR="00D2616E" w:rsidRPr="00341327" w:rsidRDefault="005F0F4E" w:rsidP="005F0F4E">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b/>
                <w:i/>
                <w:color w:val="000000"/>
                <w:lang w:eastAsia="ru-RU"/>
              </w:rPr>
            </w:pPr>
            <w:r w:rsidRPr="00341327">
              <w:rPr>
                <w:rFonts w:ascii="Times New Roman" w:eastAsia="Times New Roman" w:hAnsi="Times New Roman" w:cs="Times New Roman"/>
                <w:lang w:eastAsia="ru-RU"/>
              </w:rPr>
              <w:t xml:space="preserve">передача оставшейся части купонного (процентного) дохода за </w:t>
            </w:r>
            <w:r>
              <w:rPr>
                <w:rFonts w:ascii="Times New Roman" w:eastAsia="Times New Roman" w:hAnsi="Times New Roman" w:cs="Times New Roman"/>
                <w:lang w:eastAsia="ru-RU"/>
              </w:rPr>
              <w:t xml:space="preserve">шестой </w:t>
            </w:r>
            <w:r w:rsidRPr="00341327">
              <w:rPr>
                <w:rFonts w:ascii="Times New Roman" w:eastAsia="Times New Roman" w:hAnsi="Times New Roman" w:cs="Times New Roman"/>
                <w:lang w:eastAsia="ru-RU"/>
              </w:rPr>
              <w:t xml:space="preserve">купонный период в денежной </w:t>
            </w:r>
            <w:r w:rsidRPr="00341327">
              <w:rPr>
                <w:rFonts w:ascii="Times New Roman" w:eastAsia="Times New Roman" w:hAnsi="Times New Roman" w:cs="Times New Roman"/>
                <w:lang w:eastAsia="ru-RU"/>
              </w:rPr>
              <w:lastRenderedPageBreak/>
              <w:t>форме осуществляется депозитарием лицу, являвшемуся его депонентом на конец операционного дня, предшествующего 2548-му дню с даты начала размещения Биржевых облигаций.</w:t>
            </w:r>
          </w:p>
        </w:tc>
      </w:tr>
    </w:tbl>
    <w:p w:rsidR="002E7F5D" w:rsidRPr="00341327" w:rsidRDefault="002E7F5D" w:rsidP="002E7F5D">
      <w:pPr>
        <w:spacing w:before="120" w:after="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7. Купон: седьмой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2E7F5D" w:rsidRPr="00341327" w:rsidTr="00122E54">
        <w:tc>
          <w:tcPr>
            <w:tcW w:w="2605" w:type="dxa"/>
            <w:tcBorders>
              <w:top w:val="double" w:sz="6" w:space="0" w:color="auto"/>
            </w:tcBorders>
          </w:tcPr>
          <w:p w:rsidR="002E7F5D" w:rsidRPr="00341327" w:rsidRDefault="002E7F5D" w:rsidP="00AB525B">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1092-й (Одна тысяча девяносто второй) день с даты начала размещения Биржевых облигаций</w:t>
            </w:r>
          </w:p>
        </w:tc>
        <w:tc>
          <w:tcPr>
            <w:tcW w:w="2606" w:type="dxa"/>
            <w:tcBorders>
              <w:top w:val="double" w:sz="6" w:space="0" w:color="auto"/>
            </w:tcBorders>
          </w:tcPr>
          <w:p w:rsidR="002E7F5D" w:rsidRPr="00341327" w:rsidRDefault="002E7F5D" w:rsidP="00AB525B">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1274-й (Одна тысяча двести семьдесят четвертый) день с даты начала размещения Биржевых облигаций</w:t>
            </w:r>
          </w:p>
        </w:tc>
        <w:tc>
          <w:tcPr>
            <w:tcW w:w="4962" w:type="dxa"/>
            <w:tcBorders>
              <w:top w:val="double" w:sz="6" w:space="0" w:color="auto"/>
            </w:tcBorders>
          </w:tcPr>
          <w:p w:rsidR="001A2875" w:rsidRPr="00341327" w:rsidRDefault="001A2875" w:rsidP="00AB525B">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Часть купонного (процентного) дохода п</w:t>
            </w:r>
            <w:r w:rsidR="00653B13" w:rsidRPr="00341327">
              <w:rPr>
                <w:rFonts w:ascii="Times New Roman" w:eastAsia="Times New Roman" w:hAnsi="Times New Roman" w:cs="Times New Roman"/>
                <w:lang w:eastAsia="ru-RU"/>
              </w:rPr>
              <w:t>о седьмому купону в размере 0,1</w:t>
            </w:r>
            <w:r w:rsidRPr="00341327">
              <w:rPr>
                <w:rFonts w:ascii="Times New Roman" w:eastAsia="Times New Roman" w:hAnsi="Times New Roman" w:cs="Times New Roman"/>
                <w:lang w:eastAsia="ru-RU"/>
              </w:rPr>
              <w:t xml:space="preserve">% от номинальной стоимости Биржевых облигаций </w:t>
            </w:r>
            <w:r w:rsidR="00D03FB5" w:rsidRPr="00341327">
              <w:rPr>
                <w:rFonts w:ascii="Times New Roman" w:eastAsia="Times New Roman" w:hAnsi="Times New Roman" w:cs="Times New Roman"/>
                <w:lang w:eastAsia="ru-RU"/>
              </w:rPr>
              <w:t xml:space="preserve">рассчитывается в соответствии с Формулой 2, указанной ниже, и </w:t>
            </w:r>
            <w:r w:rsidRPr="00341327">
              <w:rPr>
                <w:rFonts w:ascii="Times New Roman" w:eastAsia="Times New Roman" w:hAnsi="Times New Roman" w:cs="Times New Roman"/>
                <w:lang w:eastAsia="ru-RU"/>
              </w:rPr>
              <w:t>выплачивается в 1274-й день с даты начала размещения Биржевых облигаций.</w:t>
            </w:r>
          </w:p>
          <w:p w:rsidR="002E7F5D" w:rsidRPr="00341327" w:rsidRDefault="001A2875" w:rsidP="00AB525B">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Оставшаяся часть купонного (процентного) дохода по седьмому купону </w:t>
            </w:r>
            <w:r w:rsidR="00AA16C1" w:rsidRPr="00341327">
              <w:rPr>
                <w:rFonts w:ascii="Times New Roman" w:eastAsia="Times New Roman" w:hAnsi="Times New Roman" w:cs="Times New Roman"/>
                <w:bCs/>
                <w:iCs/>
                <w:color w:val="000000"/>
                <w:lang w:eastAsia="ru-RU"/>
              </w:rPr>
              <w:t xml:space="preserve">рассчитывается в соответствии с Формулой 3, указанной ниже, и </w:t>
            </w:r>
            <w:r w:rsidRPr="00341327">
              <w:rPr>
                <w:rFonts w:ascii="Times New Roman" w:eastAsia="Times New Roman" w:hAnsi="Times New Roman" w:cs="Times New Roman"/>
                <w:lang w:eastAsia="ru-RU"/>
              </w:rPr>
              <w:t>выплачивается в 2548-й день с Даты начала размещения Биржевых облигаций.</w:t>
            </w:r>
          </w:p>
        </w:tc>
      </w:tr>
      <w:tr w:rsidR="002E7F5D" w:rsidRPr="00341327" w:rsidTr="00122E54">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2E7F5D" w:rsidRPr="00341327" w:rsidRDefault="002E7F5D" w:rsidP="00AB525B">
            <w:pPr>
              <w:spacing w:before="120"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Порядок выплаты купонного (процентного) дохода:</w:t>
            </w:r>
          </w:p>
          <w:p w:rsidR="008C379C" w:rsidRPr="00341327" w:rsidRDefault="002E7F5D" w:rsidP="00AB525B">
            <w:pPr>
              <w:autoSpaceDE w:val="0"/>
              <w:autoSpaceDN w:val="0"/>
              <w:adjustRightInd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Порядок выплаты купонного (процентного) дохода по седьмому купону аналогичен порядку выплаты купонного дохода по первому купону</w:t>
            </w:r>
            <w:r w:rsidR="008C379C" w:rsidRPr="00341327">
              <w:rPr>
                <w:rFonts w:ascii="Times New Roman" w:eastAsia="Times New Roman" w:hAnsi="Times New Roman" w:cs="Times New Roman"/>
                <w:lang w:eastAsia="ru-RU"/>
              </w:rPr>
              <w:t xml:space="preserve">, </w:t>
            </w:r>
            <w:r w:rsidR="00CA5199" w:rsidRPr="00341327">
              <w:rPr>
                <w:rFonts w:ascii="Times New Roman" w:eastAsia="Times New Roman" w:hAnsi="Times New Roman" w:cs="Times New Roman"/>
                <w:lang w:eastAsia="ru-RU"/>
              </w:rPr>
              <w:t>с учетом следующего</w:t>
            </w:r>
            <w:r w:rsidR="008C379C" w:rsidRPr="00341327">
              <w:rPr>
                <w:rFonts w:ascii="Times New Roman" w:eastAsia="Times New Roman" w:hAnsi="Times New Roman" w:cs="Times New Roman"/>
                <w:lang w:eastAsia="ru-RU"/>
              </w:rPr>
              <w:t>:</w:t>
            </w:r>
          </w:p>
          <w:p w:rsidR="008C379C" w:rsidRPr="00341327" w:rsidRDefault="0076702B" w:rsidP="00AB525B">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w:t>
            </w:r>
            <w:r w:rsidR="00F770E1" w:rsidRPr="00341327">
              <w:rPr>
                <w:rFonts w:ascii="Times New Roman" w:eastAsia="Times New Roman" w:hAnsi="Times New Roman" w:cs="Times New Roman"/>
                <w:lang w:eastAsia="ru-RU"/>
              </w:rPr>
              <w:t>ередача части купонного (процентного) дохода за</w:t>
            </w:r>
            <w:r w:rsidRPr="00341327">
              <w:rPr>
                <w:rFonts w:ascii="Times New Roman" w:eastAsia="Times New Roman" w:hAnsi="Times New Roman" w:cs="Times New Roman"/>
                <w:lang w:eastAsia="ru-RU"/>
              </w:rPr>
              <w:t xml:space="preserve"> седьмой</w:t>
            </w:r>
            <w:r w:rsidR="00F770E1" w:rsidRPr="00341327">
              <w:rPr>
                <w:rFonts w:ascii="Times New Roman" w:eastAsia="Times New Roman" w:hAnsi="Times New Roman" w:cs="Times New Roman"/>
                <w:lang w:eastAsia="ru-RU"/>
              </w:rPr>
              <w:t xml:space="preserve"> купонный период в денежной форме осуществляется депозитарием лицу, являвшемуся его </w:t>
            </w:r>
            <w:r w:rsidR="00AB525B" w:rsidRPr="00341327">
              <w:rPr>
                <w:rFonts w:ascii="Times New Roman" w:eastAsia="Times New Roman" w:hAnsi="Times New Roman" w:cs="Times New Roman"/>
                <w:lang w:eastAsia="ru-RU"/>
              </w:rPr>
              <w:t>депонентом на</w:t>
            </w:r>
            <w:r w:rsidR="008C379C" w:rsidRPr="00341327">
              <w:rPr>
                <w:rFonts w:ascii="Times New Roman" w:eastAsia="Times New Roman" w:hAnsi="Times New Roman" w:cs="Times New Roman"/>
                <w:lang w:eastAsia="ru-RU"/>
              </w:rPr>
              <w:t xml:space="preserve"> конец операционного дня, предшествующего 1274-му дню с даты начала размещения Биржевых облигаций</w:t>
            </w:r>
            <w:r w:rsidR="00ED58D1" w:rsidRPr="00341327">
              <w:rPr>
                <w:rFonts w:ascii="Times New Roman" w:eastAsia="Times New Roman" w:hAnsi="Times New Roman" w:cs="Times New Roman"/>
                <w:lang w:eastAsia="ru-RU"/>
              </w:rPr>
              <w:t>;</w:t>
            </w:r>
          </w:p>
          <w:p w:rsidR="001A2875" w:rsidRPr="00341327" w:rsidRDefault="00ED58D1" w:rsidP="00AB525B">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b/>
                <w:i/>
                <w:color w:val="000000"/>
                <w:lang w:eastAsia="ru-RU"/>
              </w:rPr>
            </w:pPr>
            <w:r w:rsidRPr="00341327">
              <w:rPr>
                <w:rFonts w:ascii="Times New Roman" w:eastAsia="Times New Roman" w:hAnsi="Times New Roman" w:cs="Times New Roman"/>
                <w:lang w:eastAsia="ru-RU"/>
              </w:rPr>
              <w:t>п</w:t>
            </w:r>
            <w:r w:rsidR="008C379C" w:rsidRPr="00341327">
              <w:rPr>
                <w:rFonts w:ascii="Times New Roman" w:eastAsia="Times New Roman" w:hAnsi="Times New Roman" w:cs="Times New Roman"/>
                <w:lang w:eastAsia="ru-RU"/>
              </w:rPr>
              <w:t xml:space="preserve">ередача оставшейся части купонного (процентного) дохода за седьмой купонный период </w:t>
            </w:r>
            <w:r w:rsidR="005831D4" w:rsidRPr="00341327">
              <w:rPr>
                <w:rFonts w:ascii="Times New Roman" w:eastAsia="Times New Roman" w:hAnsi="Times New Roman" w:cs="Times New Roman"/>
                <w:lang w:eastAsia="ru-RU"/>
              </w:rPr>
              <w:t xml:space="preserve">в денежной форме </w:t>
            </w:r>
            <w:r w:rsidR="008C379C" w:rsidRPr="00341327">
              <w:rPr>
                <w:rFonts w:ascii="Times New Roman" w:eastAsia="Times New Roman" w:hAnsi="Times New Roman" w:cs="Times New Roman"/>
                <w:lang w:eastAsia="ru-RU"/>
              </w:rPr>
              <w:t xml:space="preserve">осуществляется депозитарием лицу, являвшемуся его </w:t>
            </w:r>
            <w:r w:rsidR="00AB525B" w:rsidRPr="00341327">
              <w:rPr>
                <w:rFonts w:ascii="Times New Roman" w:eastAsia="Times New Roman" w:hAnsi="Times New Roman" w:cs="Times New Roman"/>
                <w:lang w:eastAsia="ru-RU"/>
              </w:rPr>
              <w:t>депонентом на</w:t>
            </w:r>
            <w:r w:rsidR="008C379C" w:rsidRPr="00341327">
              <w:rPr>
                <w:rFonts w:ascii="Times New Roman" w:eastAsia="Times New Roman" w:hAnsi="Times New Roman" w:cs="Times New Roman"/>
                <w:lang w:eastAsia="ru-RU"/>
              </w:rPr>
              <w:t xml:space="preserve"> конец операционного дня, предшествующего </w:t>
            </w:r>
            <w:r w:rsidR="006F057A" w:rsidRPr="00341327">
              <w:rPr>
                <w:rFonts w:ascii="Times New Roman" w:eastAsia="Times New Roman" w:hAnsi="Times New Roman" w:cs="Times New Roman"/>
                <w:lang w:eastAsia="ru-RU"/>
              </w:rPr>
              <w:t>2548</w:t>
            </w:r>
            <w:r w:rsidR="008C379C" w:rsidRPr="00341327">
              <w:rPr>
                <w:rFonts w:ascii="Times New Roman" w:eastAsia="Times New Roman" w:hAnsi="Times New Roman" w:cs="Times New Roman"/>
                <w:lang w:eastAsia="ru-RU"/>
              </w:rPr>
              <w:t>-му дню с даты начала размещения Биржевых облигаций</w:t>
            </w:r>
            <w:r w:rsidR="00CA5199" w:rsidRPr="00341327">
              <w:rPr>
                <w:rFonts w:ascii="Times New Roman" w:eastAsia="Times New Roman" w:hAnsi="Times New Roman" w:cs="Times New Roman"/>
                <w:lang w:eastAsia="ru-RU"/>
              </w:rPr>
              <w:t>.</w:t>
            </w:r>
            <w:r w:rsidR="002E7F5D" w:rsidRPr="00341327">
              <w:rPr>
                <w:rFonts w:ascii="Times New Roman" w:eastAsia="Times New Roman" w:hAnsi="Times New Roman" w:cs="Times New Roman"/>
                <w:b/>
                <w:i/>
                <w:lang w:eastAsia="ru-RU"/>
              </w:rPr>
              <w:t xml:space="preserve"> </w:t>
            </w:r>
          </w:p>
        </w:tc>
      </w:tr>
    </w:tbl>
    <w:p w:rsidR="002E7F5D" w:rsidRPr="00341327" w:rsidRDefault="002E7F5D" w:rsidP="002E7F5D">
      <w:pPr>
        <w:spacing w:before="120" w:after="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8. Купон: восьмой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18"/>
        <w:gridCol w:w="2693"/>
        <w:gridCol w:w="4962"/>
      </w:tblGrid>
      <w:tr w:rsidR="002E7F5D" w:rsidRPr="00341327" w:rsidTr="00122E54">
        <w:tc>
          <w:tcPr>
            <w:tcW w:w="2518" w:type="dxa"/>
            <w:tcBorders>
              <w:top w:val="double" w:sz="6" w:space="0" w:color="auto"/>
            </w:tcBorders>
          </w:tcPr>
          <w:p w:rsidR="002E7F5D" w:rsidRPr="00341327" w:rsidRDefault="002E7F5D" w:rsidP="00BC1D65">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1274-й (Одна тысяча двести семьдесят четвертый) день с даты начала размещения Биржевых облигаций</w:t>
            </w:r>
          </w:p>
        </w:tc>
        <w:tc>
          <w:tcPr>
            <w:tcW w:w="2693" w:type="dxa"/>
            <w:tcBorders>
              <w:top w:val="double" w:sz="6" w:space="0" w:color="auto"/>
            </w:tcBorders>
          </w:tcPr>
          <w:p w:rsidR="002E7F5D" w:rsidRPr="00341327" w:rsidRDefault="002E7F5D" w:rsidP="00BC1D65">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1456-й (Одна тысяча четыреста пятьдесят шестой) день с даты начала размещения Биржевых облигаций</w:t>
            </w:r>
          </w:p>
        </w:tc>
        <w:tc>
          <w:tcPr>
            <w:tcW w:w="4962" w:type="dxa"/>
            <w:tcBorders>
              <w:top w:val="double" w:sz="6" w:space="0" w:color="auto"/>
            </w:tcBorders>
          </w:tcPr>
          <w:p w:rsidR="00654C2A" w:rsidRPr="00341327" w:rsidRDefault="00654C2A" w:rsidP="00BC1D65">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Часть купонного (процентного) дохода по </w:t>
            </w:r>
            <w:r w:rsidR="0094370B" w:rsidRPr="00341327">
              <w:rPr>
                <w:rFonts w:ascii="Times New Roman" w:eastAsia="Times New Roman" w:hAnsi="Times New Roman" w:cs="Times New Roman"/>
                <w:lang w:eastAsia="ru-RU"/>
              </w:rPr>
              <w:t>восьмому</w:t>
            </w:r>
            <w:r w:rsidR="00653B13" w:rsidRPr="00341327">
              <w:rPr>
                <w:rFonts w:ascii="Times New Roman" w:eastAsia="Times New Roman" w:hAnsi="Times New Roman" w:cs="Times New Roman"/>
                <w:lang w:eastAsia="ru-RU"/>
              </w:rPr>
              <w:t xml:space="preserve"> купону в размере 0,1</w:t>
            </w:r>
            <w:r w:rsidRPr="00341327">
              <w:rPr>
                <w:rFonts w:ascii="Times New Roman" w:eastAsia="Times New Roman" w:hAnsi="Times New Roman" w:cs="Times New Roman"/>
                <w:lang w:eastAsia="ru-RU"/>
              </w:rPr>
              <w:t xml:space="preserve">% от номинальной стоимости Биржевых облигаций </w:t>
            </w:r>
            <w:r w:rsidR="00D03FB5" w:rsidRPr="00341327">
              <w:rPr>
                <w:rFonts w:ascii="Times New Roman" w:eastAsia="Times New Roman" w:hAnsi="Times New Roman" w:cs="Times New Roman"/>
                <w:lang w:eastAsia="ru-RU"/>
              </w:rPr>
              <w:t xml:space="preserve">рассчитывается в соответствии с Формулой 2, указанной ниже, и </w:t>
            </w:r>
            <w:r w:rsidRPr="00341327">
              <w:rPr>
                <w:rFonts w:ascii="Times New Roman" w:eastAsia="Times New Roman" w:hAnsi="Times New Roman" w:cs="Times New Roman"/>
                <w:lang w:eastAsia="ru-RU"/>
              </w:rPr>
              <w:t xml:space="preserve">выплачивается в </w:t>
            </w:r>
            <w:r w:rsidR="0094370B" w:rsidRPr="00341327">
              <w:rPr>
                <w:rFonts w:ascii="Times New Roman" w:eastAsia="Times New Roman" w:hAnsi="Times New Roman" w:cs="Times New Roman"/>
                <w:lang w:eastAsia="ru-RU"/>
              </w:rPr>
              <w:t>1456</w:t>
            </w:r>
            <w:r w:rsidRPr="00341327">
              <w:rPr>
                <w:rFonts w:ascii="Times New Roman" w:eastAsia="Times New Roman" w:hAnsi="Times New Roman" w:cs="Times New Roman"/>
                <w:lang w:eastAsia="ru-RU"/>
              </w:rPr>
              <w:t>-й день с даты начала размещения Биржевых облигаций.</w:t>
            </w:r>
          </w:p>
          <w:p w:rsidR="002E7F5D" w:rsidRPr="00341327" w:rsidRDefault="00654C2A" w:rsidP="00BC1D65">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Оставшаяся часть купонного (процентного) дохода по </w:t>
            </w:r>
            <w:r w:rsidR="0094370B" w:rsidRPr="00341327">
              <w:rPr>
                <w:rFonts w:ascii="Times New Roman" w:eastAsia="Times New Roman" w:hAnsi="Times New Roman" w:cs="Times New Roman"/>
                <w:lang w:eastAsia="ru-RU"/>
              </w:rPr>
              <w:t>восьмому</w:t>
            </w:r>
            <w:r w:rsidRPr="00341327">
              <w:rPr>
                <w:rFonts w:ascii="Times New Roman" w:eastAsia="Times New Roman" w:hAnsi="Times New Roman" w:cs="Times New Roman"/>
                <w:lang w:eastAsia="ru-RU"/>
              </w:rPr>
              <w:t xml:space="preserve"> купону </w:t>
            </w:r>
            <w:r w:rsidR="00AA16C1" w:rsidRPr="00341327">
              <w:rPr>
                <w:rFonts w:ascii="Times New Roman" w:eastAsia="Times New Roman" w:hAnsi="Times New Roman" w:cs="Times New Roman"/>
                <w:bCs/>
                <w:iCs/>
                <w:color w:val="000000"/>
                <w:lang w:eastAsia="ru-RU"/>
              </w:rPr>
              <w:t xml:space="preserve">рассчитывается в соответствии с Формулой 3, указанной ниже, и </w:t>
            </w:r>
            <w:r w:rsidRPr="00341327">
              <w:rPr>
                <w:rFonts w:ascii="Times New Roman" w:eastAsia="Times New Roman" w:hAnsi="Times New Roman" w:cs="Times New Roman"/>
                <w:lang w:eastAsia="ru-RU"/>
              </w:rPr>
              <w:t>выплачивается в 2548-й день с Даты начала размещения Биржевых облигаций.</w:t>
            </w:r>
          </w:p>
        </w:tc>
      </w:tr>
      <w:tr w:rsidR="002E7F5D" w:rsidRPr="00341327" w:rsidTr="00122E54">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2E7F5D" w:rsidRPr="00341327" w:rsidRDefault="002E7F5D" w:rsidP="00195913">
            <w:pPr>
              <w:spacing w:before="120"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Порядок выплаты купонного (процентного) дохода:</w:t>
            </w:r>
          </w:p>
          <w:p w:rsidR="0076702B" w:rsidRPr="00341327" w:rsidRDefault="002E7F5D" w:rsidP="00195913">
            <w:pPr>
              <w:autoSpaceDE w:val="0"/>
              <w:autoSpaceDN w:val="0"/>
              <w:adjustRightInd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Порядок выплаты купонного (процентного) дохода по восьмому купону аналогичен порядку выплаты купонного дохода по первому купону</w:t>
            </w:r>
            <w:r w:rsidR="0076702B" w:rsidRPr="00341327">
              <w:rPr>
                <w:rFonts w:ascii="Times New Roman" w:eastAsia="Times New Roman" w:hAnsi="Times New Roman" w:cs="Times New Roman"/>
                <w:lang w:eastAsia="ru-RU"/>
              </w:rPr>
              <w:t xml:space="preserve">, </w:t>
            </w:r>
            <w:r w:rsidR="00456C7D" w:rsidRPr="00341327">
              <w:rPr>
                <w:rFonts w:ascii="Times New Roman" w:eastAsia="Times New Roman" w:hAnsi="Times New Roman" w:cs="Times New Roman"/>
                <w:lang w:eastAsia="ru-RU"/>
              </w:rPr>
              <w:t>с учетом следующего:</w:t>
            </w:r>
          </w:p>
          <w:p w:rsidR="0076702B" w:rsidRPr="00341327" w:rsidRDefault="0076702B" w:rsidP="00195913">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передача части купонного (процентного) дохода за восьмой купонный период в денежной форме осуществляется депозитарием лицу, являвшемуся его депонентом</w:t>
            </w:r>
            <w:r w:rsidR="009A40D6" w:rsidRPr="00341327">
              <w:rPr>
                <w:rFonts w:ascii="Times New Roman" w:eastAsia="Times New Roman" w:hAnsi="Times New Roman" w:cs="Times New Roman"/>
                <w:lang w:eastAsia="ru-RU"/>
              </w:rPr>
              <w:t xml:space="preserve"> </w:t>
            </w:r>
            <w:r w:rsidRPr="00341327">
              <w:rPr>
                <w:rFonts w:ascii="Times New Roman" w:eastAsia="Times New Roman" w:hAnsi="Times New Roman" w:cs="Times New Roman"/>
                <w:lang w:eastAsia="ru-RU"/>
              </w:rPr>
              <w:t xml:space="preserve">на конец операционного дня, предшествующего 1456-му дню с даты начала размещения Биржевых облигаций; </w:t>
            </w:r>
          </w:p>
          <w:p w:rsidR="0094370B" w:rsidRPr="00341327" w:rsidRDefault="009A40D6" w:rsidP="00195913">
            <w:pPr>
              <w:pStyle w:val="af2"/>
              <w:numPr>
                <w:ilvl w:val="0"/>
                <w:numId w:val="12"/>
              </w:numPr>
              <w:autoSpaceDE w:val="0"/>
              <w:autoSpaceDN w:val="0"/>
              <w:adjustRightInd w:val="0"/>
              <w:spacing w:before="120" w:after="0" w:line="240" w:lineRule="auto"/>
              <w:ind w:left="284" w:hanging="284"/>
              <w:contextualSpacing w:val="0"/>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lang w:eastAsia="ru-RU"/>
              </w:rPr>
              <w:t xml:space="preserve">передача </w:t>
            </w:r>
            <w:r w:rsidR="0076702B" w:rsidRPr="00341327">
              <w:rPr>
                <w:rFonts w:ascii="Times New Roman" w:eastAsia="Times New Roman" w:hAnsi="Times New Roman" w:cs="Times New Roman"/>
                <w:lang w:eastAsia="ru-RU"/>
              </w:rPr>
              <w:t>оставшейся части купонного (процентного) дохода за восьмой купонный период в денежной форме осуществляется депозитарием лицу, являвшемуся его депонентом</w:t>
            </w:r>
            <w:r w:rsidRPr="00341327">
              <w:rPr>
                <w:rFonts w:ascii="Times New Roman" w:eastAsia="Times New Roman" w:hAnsi="Times New Roman" w:cs="Times New Roman"/>
                <w:lang w:eastAsia="ru-RU"/>
              </w:rPr>
              <w:t xml:space="preserve"> </w:t>
            </w:r>
            <w:r w:rsidR="0076702B" w:rsidRPr="00341327">
              <w:rPr>
                <w:rFonts w:ascii="Times New Roman" w:eastAsia="Times New Roman" w:hAnsi="Times New Roman" w:cs="Times New Roman"/>
                <w:lang w:eastAsia="ru-RU"/>
              </w:rPr>
              <w:t>на конец операционного дня, предшествующего 2548-му дню с даты начала размещения Биржевых облигаций</w:t>
            </w:r>
            <w:r w:rsidRPr="00341327">
              <w:rPr>
                <w:rFonts w:ascii="Times New Roman" w:eastAsia="Times New Roman" w:hAnsi="Times New Roman" w:cs="Times New Roman"/>
                <w:lang w:eastAsia="ru-RU"/>
              </w:rPr>
              <w:t>.</w:t>
            </w:r>
          </w:p>
        </w:tc>
      </w:tr>
    </w:tbl>
    <w:p w:rsidR="002E7F5D" w:rsidRPr="00341327" w:rsidRDefault="002E7F5D" w:rsidP="002E7F5D">
      <w:pPr>
        <w:spacing w:before="120" w:after="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9. Купон: девятый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18"/>
        <w:gridCol w:w="2693"/>
        <w:gridCol w:w="4962"/>
      </w:tblGrid>
      <w:tr w:rsidR="002E7F5D" w:rsidRPr="00341327" w:rsidTr="00122E54">
        <w:tc>
          <w:tcPr>
            <w:tcW w:w="2518" w:type="dxa"/>
            <w:tcBorders>
              <w:top w:val="double" w:sz="6" w:space="0" w:color="auto"/>
            </w:tcBorders>
          </w:tcPr>
          <w:p w:rsidR="002E7F5D" w:rsidRPr="00341327" w:rsidRDefault="002E7F5D" w:rsidP="000025B3">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1456-й (Одна тысяча четыреста пятьдесят шестой) день с даты </w:t>
            </w:r>
            <w:r w:rsidRPr="00341327">
              <w:rPr>
                <w:rFonts w:ascii="Times New Roman" w:eastAsia="Times New Roman" w:hAnsi="Times New Roman" w:cs="Times New Roman"/>
                <w:lang w:eastAsia="ru-RU"/>
              </w:rPr>
              <w:lastRenderedPageBreak/>
              <w:t>начала размещения Биржевых облигаций</w:t>
            </w:r>
          </w:p>
        </w:tc>
        <w:tc>
          <w:tcPr>
            <w:tcW w:w="2693" w:type="dxa"/>
            <w:tcBorders>
              <w:top w:val="double" w:sz="6" w:space="0" w:color="auto"/>
            </w:tcBorders>
          </w:tcPr>
          <w:p w:rsidR="002E7F5D" w:rsidRPr="00341327" w:rsidRDefault="002E7F5D" w:rsidP="000025B3">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 xml:space="preserve">1638-й (Одна тысяча шестьсот тридцать восьмой) день с даты </w:t>
            </w:r>
            <w:r w:rsidRPr="00341327">
              <w:rPr>
                <w:rFonts w:ascii="Times New Roman" w:eastAsia="Times New Roman" w:hAnsi="Times New Roman" w:cs="Times New Roman"/>
                <w:lang w:eastAsia="ru-RU"/>
              </w:rPr>
              <w:lastRenderedPageBreak/>
              <w:t>начала размещения Биржевых облигаций</w:t>
            </w:r>
          </w:p>
        </w:tc>
        <w:tc>
          <w:tcPr>
            <w:tcW w:w="4962" w:type="dxa"/>
            <w:tcBorders>
              <w:top w:val="double" w:sz="6" w:space="0" w:color="auto"/>
            </w:tcBorders>
          </w:tcPr>
          <w:p w:rsidR="0094370B" w:rsidRPr="00341327" w:rsidRDefault="0094370B" w:rsidP="000025B3">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Часть купонного (процентного) дохода п</w:t>
            </w:r>
            <w:r w:rsidR="00653B13" w:rsidRPr="00341327">
              <w:rPr>
                <w:rFonts w:ascii="Times New Roman" w:eastAsia="Times New Roman" w:hAnsi="Times New Roman" w:cs="Times New Roman"/>
                <w:lang w:eastAsia="ru-RU"/>
              </w:rPr>
              <w:t>о девятому купону в размере 0,1</w:t>
            </w:r>
            <w:r w:rsidRPr="00341327">
              <w:rPr>
                <w:rFonts w:ascii="Times New Roman" w:eastAsia="Times New Roman" w:hAnsi="Times New Roman" w:cs="Times New Roman"/>
                <w:lang w:eastAsia="ru-RU"/>
              </w:rPr>
              <w:t xml:space="preserve">% от номинальной стоимости Биржевых облигаций </w:t>
            </w:r>
            <w:r w:rsidR="00D03FB5" w:rsidRPr="00341327">
              <w:rPr>
                <w:rFonts w:ascii="Times New Roman" w:eastAsia="Times New Roman" w:hAnsi="Times New Roman" w:cs="Times New Roman"/>
                <w:lang w:eastAsia="ru-RU"/>
              </w:rPr>
              <w:t xml:space="preserve">рассчитывается в </w:t>
            </w:r>
            <w:r w:rsidR="00D03FB5" w:rsidRPr="00341327">
              <w:rPr>
                <w:rFonts w:ascii="Times New Roman" w:eastAsia="Times New Roman" w:hAnsi="Times New Roman" w:cs="Times New Roman"/>
                <w:lang w:eastAsia="ru-RU"/>
              </w:rPr>
              <w:lastRenderedPageBreak/>
              <w:t xml:space="preserve">соответствии с Формулой 2, указанной ниже, и </w:t>
            </w:r>
            <w:r w:rsidRPr="00341327">
              <w:rPr>
                <w:rFonts w:ascii="Times New Roman" w:eastAsia="Times New Roman" w:hAnsi="Times New Roman" w:cs="Times New Roman"/>
                <w:lang w:eastAsia="ru-RU"/>
              </w:rPr>
              <w:t>выплачивается в 1638-й день с даты начала размещения Биржевых облигаций.</w:t>
            </w:r>
          </w:p>
          <w:p w:rsidR="002E7F5D" w:rsidRPr="00341327" w:rsidRDefault="0094370B" w:rsidP="000025B3">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Оставшаяся часть купонного (процентного) дохода по </w:t>
            </w:r>
            <w:r w:rsidR="00F766B7" w:rsidRPr="00341327">
              <w:rPr>
                <w:rFonts w:ascii="Times New Roman" w:eastAsia="Times New Roman" w:hAnsi="Times New Roman" w:cs="Times New Roman"/>
                <w:lang w:eastAsia="ru-RU"/>
              </w:rPr>
              <w:t>девятому</w:t>
            </w:r>
            <w:r w:rsidRPr="00341327">
              <w:rPr>
                <w:rFonts w:ascii="Times New Roman" w:eastAsia="Times New Roman" w:hAnsi="Times New Roman" w:cs="Times New Roman"/>
                <w:lang w:eastAsia="ru-RU"/>
              </w:rPr>
              <w:t xml:space="preserve"> купону</w:t>
            </w:r>
            <w:r w:rsidR="00FF6E7C" w:rsidRPr="00341327">
              <w:rPr>
                <w:rFonts w:ascii="Times New Roman" w:eastAsia="Times New Roman" w:hAnsi="Times New Roman" w:cs="Times New Roman"/>
                <w:bCs/>
                <w:iCs/>
                <w:color w:val="000000"/>
                <w:lang w:eastAsia="ru-RU"/>
              </w:rPr>
              <w:t xml:space="preserve"> </w:t>
            </w:r>
            <w:r w:rsidR="00AA16C1" w:rsidRPr="00341327">
              <w:rPr>
                <w:rFonts w:ascii="Times New Roman" w:eastAsia="Times New Roman" w:hAnsi="Times New Roman" w:cs="Times New Roman"/>
                <w:bCs/>
                <w:iCs/>
                <w:color w:val="000000"/>
                <w:lang w:eastAsia="ru-RU"/>
              </w:rPr>
              <w:t xml:space="preserve">рассчитывается в соответствии с Формулой 3, указанной ниже, и </w:t>
            </w:r>
            <w:r w:rsidRPr="00341327">
              <w:rPr>
                <w:rFonts w:ascii="Times New Roman" w:eastAsia="Times New Roman" w:hAnsi="Times New Roman" w:cs="Times New Roman"/>
                <w:lang w:eastAsia="ru-RU"/>
              </w:rPr>
              <w:t>выплачивается в 2548-й день с Даты начала размещения Биржевых облигаций.</w:t>
            </w:r>
          </w:p>
        </w:tc>
      </w:tr>
      <w:tr w:rsidR="002E7F5D" w:rsidRPr="00341327" w:rsidTr="00122E54">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2E7F5D" w:rsidRPr="00341327" w:rsidRDefault="002E7F5D" w:rsidP="000025B3">
            <w:pPr>
              <w:spacing w:before="120"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Порядок выплаты купонного (процентного) дохода:</w:t>
            </w:r>
          </w:p>
          <w:p w:rsidR="00456C7D" w:rsidRPr="00341327" w:rsidRDefault="002E7F5D" w:rsidP="000025B3">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lang w:eastAsia="ru-RU"/>
              </w:rPr>
              <w:t>Порядок выплаты купонного (процентного) дохода по девятому купону аналогичен порядку выплаты купонного дохода по первому купону</w:t>
            </w:r>
            <w:r w:rsidR="00456C7D" w:rsidRPr="00341327">
              <w:rPr>
                <w:rFonts w:ascii="Times New Roman" w:eastAsia="Times New Roman" w:hAnsi="Times New Roman" w:cs="Times New Roman"/>
                <w:lang w:eastAsia="ru-RU"/>
              </w:rPr>
              <w:t xml:space="preserve"> с учетом следующего:</w:t>
            </w:r>
          </w:p>
          <w:p w:rsidR="009B56C7" w:rsidRPr="00341327" w:rsidRDefault="009B56C7" w:rsidP="000025B3">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передача части купонного (процентного) дохода за девятый купонный период в денежной форме осуществляется депозитарием лицу, являвшемуся его депонентом</w:t>
            </w:r>
            <w:r w:rsidR="009A40D6" w:rsidRPr="00341327">
              <w:rPr>
                <w:rFonts w:ascii="Times New Roman" w:eastAsia="Times New Roman" w:hAnsi="Times New Roman" w:cs="Times New Roman"/>
                <w:lang w:eastAsia="ru-RU"/>
              </w:rPr>
              <w:t xml:space="preserve"> </w:t>
            </w:r>
            <w:r w:rsidRPr="00341327">
              <w:rPr>
                <w:rFonts w:ascii="Times New Roman" w:eastAsia="Times New Roman" w:hAnsi="Times New Roman" w:cs="Times New Roman"/>
                <w:lang w:eastAsia="ru-RU"/>
              </w:rPr>
              <w:t xml:space="preserve">на конец операционного дня, предшествующего 1638-му дню с даты начала размещения Биржевых облигаций; </w:t>
            </w:r>
          </w:p>
          <w:p w:rsidR="009B56C7" w:rsidRPr="00341327" w:rsidRDefault="009A40D6" w:rsidP="000025B3">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lang w:eastAsia="ru-RU"/>
              </w:rPr>
              <w:t xml:space="preserve">передача </w:t>
            </w:r>
            <w:r w:rsidR="009B56C7" w:rsidRPr="00341327">
              <w:rPr>
                <w:rFonts w:ascii="Times New Roman" w:eastAsia="Times New Roman" w:hAnsi="Times New Roman" w:cs="Times New Roman"/>
                <w:lang w:eastAsia="ru-RU"/>
              </w:rPr>
              <w:t>оставшейся части купонного (процентного) дохода за девятый купонный период в денежной форме осуществляется депозитарием лицу, являвшемуся его депонентом</w:t>
            </w:r>
            <w:r w:rsidRPr="00341327">
              <w:rPr>
                <w:rFonts w:ascii="Times New Roman" w:eastAsia="Times New Roman" w:hAnsi="Times New Roman" w:cs="Times New Roman"/>
                <w:lang w:eastAsia="ru-RU"/>
              </w:rPr>
              <w:t xml:space="preserve"> </w:t>
            </w:r>
            <w:r w:rsidR="009B56C7" w:rsidRPr="00341327">
              <w:rPr>
                <w:rFonts w:ascii="Times New Roman" w:eastAsia="Times New Roman" w:hAnsi="Times New Roman" w:cs="Times New Roman"/>
                <w:lang w:eastAsia="ru-RU"/>
              </w:rPr>
              <w:t>на конец операционного дня, предшествующего 2548-му дню с даты начала размещения Биржевых облигаций</w:t>
            </w:r>
            <w:r w:rsidRPr="00341327">
              <w:rPr>
                <w:rFonts w:ascii="Times New Roman" w:eastAsia="Times New Roman" w:hAnsi="Times New Roman" w:cs="Times New Roman"/>
                <w:lang w:eastAsia="ru-RU"/>
              </w:rPr>
              <w:t>.</w:t>
            </w:r>
          </w:p>
        </w:tc>
      </w:tr>
    </w:tbl>
    <w:p w:rsidR="002E7F5D" w:rsidRPr="00341327" w:rsidRDefault="002E7F5D" w:rsidP="002E7F5D">
      <w:pPr>
        <w:spacing w:before="120" w:after="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10. Купон: десятый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2E7F5D" w:rsidRPr="00341327" w:rsidTr="00122E54">
        <w:tc>
          <w:tcPr>
            <w:tcW w:w="2605" w:type="dxa"/>
            <w:tcBorders>
              <w:top w:val="double" w:sz="6" w:space="0" w:color="auto"/>
            </w:tcBorders>
          </w:tcPr>
          <w:p w:rsidR="002E7F5D" w:rsidRPr="00341327" w:rsidRDefault="002E7F5D" w:rsidP="00077826">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1638-й (Одна тысяча шестьсот тридцать восьмой) день с даты начала размещения Биржевых облигаций</w:t>
            </w:r>
          </w:p>
        </w:tc>
        <w:tc>
          <w:tcPr>
            <w:tcW w:w="2606" w:type="dxa"/>
            <w:tcBorders>
              <w:top w:val="double" w:sz="6" w:space="0" w:color="auto"/>
            </w:tcBorders>
          </w:tcPr>
          <w:p w:rsidR="002E7F5D" w:rsidRPr="00341327" w:rsidRDefault="002E7F5D" w:rsidP="00077826">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1820-й (Одна тысяча восемьсот двадцатый) день с даты начала размещения Биржевых облигаций</w:t>
            </w:r>
          </w:p>
        </w:tc>
        <w:tc>
          <w:tcPr>
            <w:tcW w:w="4962" w:type="dxa"/>
            <w:tcBorders>
              <w:top w:val="double" w:sz="6" w:space="0" w:color="auto"/>
            </w:tcBorders>
          </w:tcPr>
          <w:p w:rsidR="00F766B7" w:rsidRPr="00341327" w:rsidRDefault="00F766B7" w:rsidP="00077826">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Часть купонного (процентного) дохода по де</w:t>
            </w:r>
            <w:r w:rsidR="001C2B81" w:rsidRPr="00341327">
              <w:rPr>
                <w:rFonts w:ascii="Times New Roman" w:eastAsia="Times New Roman" w:hAnsi="Times New Roman" w:cs="Times New Roman"/>
                <w:lang w:eastAsia="ru-RU"/>
              </w:rPr>
              <w:t>с</w:t>
            </w:r>
            <w:r w:rsidR="00653B13" w:rsidRPr="00341327">
              <w:rPr>
                <w:rFonts w:ascii="Times New Roman" w:eastAsia="Times New Roman" w:hAnsi="Times New Roman" w:cs="Times New Roman"/>
                <w:lang w:eastAsia="ru-RU"/>
              </w:rPr>
              <w:t>ятому купону в размере 0,1</w:t>
            </w:r>
            <w:r w:rsidRPr="00341327">
              <w:rPr>
                <w:rFonts w:ascii="Times New Roman" w:eastAsia="Times New Roman" w:hAnsi="Times New Roman" w:cs="Times New Roman"/>
                <w:lang w:eastAsia="ru-RU"/>
              </w:rPr>
              <w:t xml:space="preserve">% от номинальной стоимости Биржевых облигаций </w:t>
            </w:r>
            <w:r w:rsidR="00D03FB5" w:rsidRPr="00341327">
              <w:rPr>
                <w:rFonts w:ascii="Times New Roman" w:eastAsia="Times New Roman" w:hAnsi="Times New Roman" w:cs="Times New Roman"/>
                <w:lang w:eastAsia="ru-RU"/>
              </w:rPr>
              <w:t xml:space="preserve">рассчитывается в соответствии с Формулой 2, указанной ниже, и </w:t>
            </w:r>
            <w:r w:rsidRPr="00341327">
              <w:rPr>
                <w:rFonts w:ascii="Times New Roman" w:eastAsia="Times New Roman" w:hAnsi="Times New Roman" w:cs="Times New Roman"/>
                <w:lang w:eastAsia="ru-RU"/>
              </w:rPr>
              <w:t>выплачивается в 1820-й день с даты начала размещения Биржевых облигаций.</w:t>
            </w:r>
          </w:p>
          <w:p w:rsidR="002E7F5D" w:rsidRPr="00341327" w:rsidRDefault="00F766B7" w:rsidP="00077826">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Оставшаяся часть купонного (процентного) дохода по десятому купону </w:t>
            </w:r>
            <w:r w:rsidR="00AA16C1" w:rsidRPr="00341327">
              <w:rPr>
                <w:rFonts w:ascii="Times New Roman" w:eastAsia="Times New Roman" w:hAnsi="Times New Roman" w:cs="Times New Roman"/>
                <w:bCs/>
                <w:iCs/>
                <w:color w:val="000000"/>
                <w:lang w:eastAsia="ru-RU"/>
              </w:rPr>
              <w:t xml:space="preserve">рассчитывается в соответствии с Формулой 3, указанной ниже, и </w:t>
            </w:r>
            <w:r w:rsidRPr="00341327">
              <w:rPr>
                <w:rFonts w:ascii="Times New Roman" w:eastAsia="Times New Roman" w:hAnsi="Times New Roman" w:cs="Times New Roman"/>
                <w:lang w:eastAsia="ru-RU"/>
              </w:rPr>
              <w:t>выплачивается в 2548-й день с Даты начала размещения Биржевых облигаций.</w:t>
            </w:r>
          </w:p>
        </w:tc>
      </w:tr>
      <w:tr w:rsidR="002E7F5D" w:rsidRPr="00341327" w:rsidTr="00122E54">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2E7F5D" w:rsidRPr="00341327" w:rsidRDefault="002E7F5D" w:rsidP="00077826">
            <w:pPr>
              <w:spacing w:before="120"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Порядок выплаты купонного (процентного) дохода:</w:t>
            </w:r>
          </w:p>
          <w:p w:rsidR="00C0201C" w:rsidRPr="00341327" w:rsidRDefault="002E7F5D" w:rsidP="00077826">
            <w:pPr>
              <w:autoSpaceDE w:val="0"/>
              <w:autoSpaceDN w:val="0"/>
              <w:adjustRightInd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Порядок выплаты купонного (процентного) дохода по десятому купону аналогичен порядку выплаты купонного дохода по первому купону</w:t>
            </w:r>
            <w:r w:rsidR="000F2DA8" w:rsidRPr="00341327">
              <w:rPr>
                <w:rFonts w:ascii="Times New Roman" w:eastAsia="Times New Roman" w:hAnsi="Times New Roman" w:cs="Times New Roman"/>
                <w:lang w:eastAsia="ru-RU"/>
              </w:rPr>
              <w:t xml:space="preserve">, </w:t>
            </w:r>
            <w:r w:rsidR="00456C7D" w:rsidRPr="00341327">
              <w:rPr>
                <w:rFonts w:ascii="Times New Roman" w:eastAsia="Times New Roman" w:hAnsi="Times New Roman" w:cs="Times New Roman"/>
                <w:lang w:eastAsia="ru-RU"/>
              </w:rPr>
              <w:t>с учетом следующего:</w:t>
            </w:r>
          </w:p>
          <w:p w:rsidR="00C0201C" w:rsidRPr="00341327" w:rsidRDefault="00C0201C" w:rsidP="00077826">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передача части купонного (процентного) дохода за десятый купонный период в денежной форме осуществляется депозитарием лицу, являвшемуся его </w:t>
            </w:r>
            <w:r w:rsidR="00077826" w:rsidRPr="00341327">
              <w:rPr>
                <w:rFonts w:ascii="Times New Roman" w:eastAsia="Times New Roman" w:hAnsi="Times New Roman" w:cs="Times New Roman"/>
                <w:lang w:eastAsia="ru-RU"/>
              </w:rPr>
              <w:t>депонентом на</w:t>
            </w:r>
            <w:r w:rsidRPr="00341327">
              <w:rPr>
                <w:rFonts w:ascii="Times New Roman" w:eastAsia="Times New Roman" w:hAnsi="Times New Roman" w:cs="Times New Roman"/>
                <w:lang w:eastAsia="ru-RU"/>
              </w:rPr>
              <w:t xml:space="preserve"> конец операционного дня, предшествующего 1820-му дню с даты начала размещения Биржевых облигаций;</w:t>
            </w:r>
          </w:p>
          <w:p w:rsidR="000F2DA8" w:rsidRPr="00341327" w:rsidRDefault="009A40D6" w:rsidP="00077826">
            <w:pPr>
              <w:pStyle w:val="af2"/>
              <w:numPr>
                <w:ilvl w:val="0"/>
                <w:numId w:val="12"/>
              </w:numPr>
              <w:autoSpaceDE w:val="0"/>
              <w:autoSpaceDN w:val="0"/>
              <w:adjustRightInd w:val="0"/>
              <w:spacing w:before="120" w:after="0" w:line="240" w:lineRule="auto"/>
              <w:ind w:left="284" w:hanging="284"/>
              <w:contextualSpacing w:val="0"/>
              <w:jc w:val="both"/>
              <w:rPr>
                <w:rFonts w:ascii="Times New Roman" w:eastAsia="Times New Roman" w:hAnsi="Times New Roman" w:cs="Times New Roman"/>
                <w:b/>
                <w:i/>
                <w:lang w:eastAsia="ru-RU"/>
              </w:rPr>
            </w:pPr>
            <w:r w:rsidRPr="00341327">
              <w:rPr>
                <w:rFonts w:ascii="Times New Roman" w:eastAsia="Times New Roman" w:hAnsi="Times New Roman" w:cs="Times New Roman"/>
                <w:lang w:eastAsia="ru-RU"/>
              </w:rPr>
              <w:t xml:space="preserve">передача </w:t>
            </w:r>
            <w:r w:rsidR="00C0201C" w:rsidRPr="00341327">
              <w:rPr>
                <w:rFonts w:ascii="Times New Roman" w:eastAsia="Times New Roman" w:hAnsi="Times New Roman" w:cs="Times New Roman"/>
                <w:lang w:eastAsia="ru-RU"/>
              </w:rPr>
              <w:t>оставшейся части купонного (процентного) дохода за десятый купонный период в денежной форме осуществляется депозитарием лицу, являвшемуся его депонентом</w:t>
            </w:r>
            <w:r w:rsidRPr="00341327">
              <w:rPr>
                <w:rFonts w:ascii="Times New Roman" w:eastAsia="Times New Roman" w:hAnsi="Times New Roman" w:cs="Times New Roman"/>
                <w:lang w:eastAsia="ru-RU"/>
              </w:rPr>
              <w:t xml:space="preserve"> </w:t>
            </w:r>
            <w:r w:rsidR="00C0201C" w:rsidRPr="00341327">
              <w:rPr>
                <w:rFonts w:ascii="Times New Roman" w:eastAsia="Times New Roman" w:hAnsi="Times New Roman" w:cs="Times New Roman"/>
                <w:lang w:eastAsia="ru-RU"/>
              </w:rPr>
              <w:t>на конец операционного дня, предшествующего 2548-му дню с даты начала размещения Биржевых облигаций</w:t>
            </w:r>
            <w:r w:rsidRPr="00341327">
              <w:rPr>
                <w:rFonts w:ascii="Times New Roman" w:eastAsia="Times New Roman" w:hAnsi="Times New Roman" w:cs="Times New Roman"/>
                <w:lang w:eastAsia="ru-RU"/>
              </w:rPr>
              <w:t>.</w:t>
            </w:r>
          </w:p>
        </w:tc>
      </w:tr>
    </w:tbl>
    <w:p w:rsidR="002E7F5D" w:rsidRPr="00341327" w:rsidRDefault="002E7F5D" w:rsidP="002E7F5D">
      <w:pPr>
        <w:spacing w:before="120" w:after="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11. Купон: одиннадцатый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2E7F5D" w:rsidRPr="00341327" w:rsidTr="00122E54">
        <w:tc>
          <w:tcPr>
            <w:tcW w:w="2605" w:type="dxa"/>
            <w:tcBorders>
              <w:top w:val="double" w:sz="6" w:space="0" w:color="auto"/>
            </w:tcBorders>
          </w:tcPr>
          <w:p w:rsidR="002E7F5D" w:rsidRPr="00341327" w:rsidRDefault="002E7F5D" w:rsidP="00653B13">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1820-й (Одна тысяча восемьсот двадцатый)  день с даты начала размещения Биржевых облигаций</w:t>
            </w:r>
          </w:p>
        </w:tc>
        <w:tc>
          <w:tcPr>
            <w:tcW w:w="2606" w:type="dxa"/>
            <w:tcBorders>
              <w:top w:val="double" w:sz="6" w:space="0" w:color="auto"/>
            </w:tcBorders>
          </w:tcPr>
          <w:p w:rsidR="002E7F5D" w:rsidRPr="00341327" w:rsidRDefault="002E7F5D" w:rsidP="00653B13">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2002-й (Две тысячи второй) день с даты начала размещения Биржевых облигаций</w:t>
            </w:r>
          </w:p>
        </w:tc>
        <w:tc>
          <w:tcPr>
            <w:tcW w:w="4962" w:type="dxa"/>
            <w:tcBorders>
              <w:top w:val="double" w:sz="6" w:space="0" w:color="auto"/>
            </w:tcBorders>
          </w:tcPr>
          <w:p w:rsidR="00C702BE" w:rsidRPr="00341327" w:rsidRDefault="00C702BE" w:rsidP="00653B13">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Часть купонного (процентного) дохода по оди</w:t>
            </w:r>
            <w:r w:rsidR="00653B13" w:rsidRPr="00341327">
              <w:rPr>
                <w:rFonts w:ascii="Times New Roman" w:eastAsia="Times New Roman" w:hAnsi="Times New Roman" w:cs="Times New Roman"/>
                <w:lang w:eastAsia="ru-RU"/>
              </w:rPr>
              <w:t>ннадцатому купону в размере 0,1</w:t>
            </w:r>
            <w:r w:rsidRPr="00341327">
              <w:rPr>
                <w:rFonts w:ascii="Times New Roman" w:eastAsia="Times New Roman" w:hAnsi="Times New Roman" w:cs="Times New Roman"/>
                <w:lang w:eastAsia="ru-RU"/>
              </w:rPr>
              <w:t xml:space="preserve">% от номинальной стоимости Биржевых облигаций </w:t>
            </w:r>
            <w:r w:rsidR="00D03FB5" w:rsidRPr="00341327">
              <w:rPr>
                <w:rFonts w:ascii="Times New Roman" w:eastAsia="Times New Roman" w:hAnsi="Times New Roman" w:cs="Times New Roman"/>
                <w:lang w:eastAsia="ru-RU"/>
              </w:rPr>
              <w:t xml:space="preserve">рассчитывается в соответствии с Формулой 2, указанной ниже, и </w:t>
            </w:r>
            <w:r w:rsidRPr="00341327">
              <w:rPr>
                <w:rFonts w:ascii="Times New Roman" w:eastAsia="Times New Roman" w:hAnsi="Times New Roman" w:cs="Times New Roman"/>
                <w:lang w:eastAsia="ru-RU"/>
              </w:rPr>
              <w:t>выплачивается в 2002-й день с даты начала размещения Биржевых облигаций.</w:t>
            </w:r>
          </w:p>
          <w:p w:rsidR="002E7F5D" w:rsidRPr="00341327" w:rsidRDefault="00C702BE" w:rsidP="00653B13">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Оставшаяся часть купонного (процентного) дохода по </w:t>
            </w:r>
            <w:r w:rsidR="001A2DAB" w:rsidRPr="00341327">
              <w:rPr>
                <w:rFonts w:ascii="Times New Roman" w:eastAsia="Times New Roman" w:hAnsi="Times New Roman" w:cs="Times New Roman"/>
                <w:lang w:eastAsia="ru-RU"/>
              </w:rPr>
              <w:t xml:space="preserve">одиннадцатому </w:t>
            </w:r>
            <w:r w:rsidRPr="00341327">
              <w:rPr>
                <w:rFonts w:ascii="Times New Roman" w:eastAsia="Times New Roman" w:hAnsi="Times New Roman" w:cs="Times New Roman"/>
                <w:lang w:eastAsia="ru-RU"/>
              </w:rPr>
              <w:t xml:space="preserve">купону </w:t>
            </w:r>
            <w:r w:rsidR="00AA16C1" w:rsidRPr="00341327">
              <w:rPr>
                <w:rFonts w:ascii="Times New Roman" w:eastAsia="Times New Roman" w:hAnsi="Times New Roman" w:cs="Times New Roman"/>
                <w:bCs/>
                <w:iCs/>
                <w:color w:val="000000"/>
                <w:lang w:eastAsia="ru-RU"/>
              </w:rPr>
              <w:t xml:space="preserve">рассчитывается в соответствии с Формулой 3, указанной ниже, и </w:t>
            </w:r>
            <w:r w:rsidRPr="00341327">
              <w:rPr>
                <w:rFonts w:ascii="Times New Roman" w:eastAsia="Times New Roman" w:hAnsi="Times New Roman" w:cs="Times New Roman"/>
                <w:lang w:eastAsia="ru-RU"/>
              </w:rPr>
              <w:t xml:space="preserve">выплачивается в 2548-й день с Даты начала </w:t>
            </w:r>
            <w:r w:rsidRPr="00341327">
              <w:rPr>
                <w:rFonts w:ascii="Times New Roman" w:eastAsia="Times New Roman" w:hAnsi="Times New Roman" w:cs="Times New Roman"/>
                <w:lang w:eastAsia="ru-RU"/>
              </w:rPr>
              <w:lastRenderedPageBreak/>
              <w:t>размещения Биржевых облигаций.</w:t>
            </w:r>
          </w:p>
        </w:tc>
      </w:tr>
      <w:tr w:rsidR="002E7F5D" w:rsidRPr="00341327" w:rsidTr="00122E54">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2E7F5D" w:rsidRPr="00341327" w:rsidRDefault="002E7F5D" w:rsidP="009A463F">
            <w:pPr>
              <w:spacing w:before="120"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Порядок выплаты купонного (процентного) дохода:</w:t>
            </w:r>
          </w:p>
          <w:p w:rsidR="0090509E" w:rsidRPr="00341327" w:rsidRDefault="002E7F5D" w:rsidP="009A463F">
            <w:pPr>
              <w:autoSpaceDE w:val="0"/>
              <w:autoSpaceDN w:val="0"/>
              <w:adjustRightInd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Порядок выплаты купонного (процентного) дохода по одиннадцатому купону аналогичен порядку выплаты купонного дохода по первому купону</w:t>
            </w:r>
            <w:r w:rsidR="0090509E" w:rsidRPr="00341327">
              <w:rPr>
                <w:rFonts w:ascii="Times New Roman" w:eastAsia="Times New Roman" w:hAnsi="Times New Roman" w:cs="Times New Roman"/>
                <w:lang w:eastAsia="ru-RU"/>
              </w:rPr>
              <w:t xml:space="preserve">, </w:t>
            </w:r>
            <w:r w:rsidR="00456C7D" w:rsidRPr="00341327">
              <w:rPr>
                <w:rFonts w:ascii="Times New Roman" w:eastAsia="Times New Roman" w:hAnsi="Times New Roman" w:cs="Times New Roman"/>
                <w:lang w:eastAsia="ru-RU"/>
              </w:rPr>
              <w:t>с учетом следующего:</w:t>
            </w:r>
          </w:p>
          <w:p w:rsidR="0090509E" w:rsidRPr="00341327" w:rsidRDefault="0090509E" w:rsidP="009A463F">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передача части купонного (процентного) дохода за одиннадцатый купонный период в денежной форме осуществляется депозитарием лицу, являвшемуся его депонентом</w:t>
            </w:r>
            <w:r w:rsidR="001A3FE7" w:rsidRPr="00341327">
              <w:rPr>
                <w:rFonts w:ascii="Times New Roman" w:eastAsia="Times New Roman" w:hAnsi="Times New Roman" w:cs="Times New Roman"/>
                <w:lang w:eastAsia="ru-RU"/>
              </w:rPr>
              <w:t xml:space="preserve"> </w:t>
            </w:r>
            <w:r w:rsidRPr="00341327">
              <w:rPr>
                <w:rFonts w:ascii="Times New Roman" w:eastAsia="Times New Roman" w:hAnsi="Times New Roman" w:cs="Times New Roman"/>
                <w:lang w:eastAsia="ru-RU"/>
              </w:rPr>
              <w:t xml:space="preserve">на конец операционного дня, предшествующего 2002-му дню с даты начала размещения Биржевых облигаций; </w:t>
            </w:r>
          </w:p>
          <w:p w:rsidR="001A2DAB" w:rsidRPr="00341327" w:rsidRDefault="009A40D6" w:rsidP="009A463F">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b/>
                <w:i/>
                <w:lang w:eastAsia="ru-RU"/>
              </w:rPr>
            </w:pPr>
            <w:r w:rsidRPr="00341327">
              <w:rPr>
                <w:rFonts w:ascii="Times New Roman" w:eastAsia="Times New Roman" w:hAnsi="Times New Roman" w:cs="Times New Roman"/>
                <w:lang w:eastAsia="ru-RU"/>
              </w:rPr>
              <w:t xml:space="preserve">передача </w:t>
            </w:r>
            <w:r w:rsidR="0090509E" w:rsidRPr="00341327">
              <w:rPr>
                <w:rFonts w:ascii="Times New Roman" w:eastAsia="Times New Roman" w:hAnsi="Times New Roman" w:cs="Times New Roman"/>
                <w:lang w:eastAsia="ru-RU"/>
              </w:rPr>
              <w:t>оставшейся части купонного (процентного) дохода за одиннадцатый купонный период в денежной форме осуществляется депозитарием лицу, являвшемуся его депонентом</w:t>
            </w:r>
            <w:r w:rsidR="001A3FE7" w:rsidRPr="00341327">
              <w:rPr>
                <w:rFonts w:ascii="Times New Roman" w:eastAsia="Times New Roman" w:hAnsi="Times New Roman" w:cs="Times New Roman"/>
                <w:lang w:eastAsia="ru-RU"/>
              </w:rPr>
              <w:t xml:space="preserve"> </w:t>
            </w:r>
            <w:r w:rsidR="0090509E" w:rsidRPr="00341327">
              <w:rPr>
                <w:rFonts w:ascii="Times New Roman" w:eastAsia="Times New Roman" w:hAnsi="Times New Roman" w:cs="Times New Roman"/>
                <w:lang w:eastAsia="ru-RU"/>
              </w:rPr>
              <w:t>на конец операционного дня, предшествующего 2548-му дню с даты начала размещения Биржевых облигаций</w:t>
            </w:r>
            <w:r w:rsidR="001A3FE7" w:rsidRPr="00341327">
              <w:rPr>
                <w:rFonts w:ascii="Times New Roman" w:eastAsia="Times New Roman" w:hAnsi="Times New Roman" w:cs="Times New Roman"/>
                <w:lang w:eastAsia="ru-RU"/>
              </w:rPr>
              <w:t>.</w:t>
            </w:r>
          </w:p>
        </w:tc>
      </w:tr>
    </w:tbl>
    <w:p w:rsidR="002E7F5D" w:rsidRPr="00341327" w:rsidRDefault="002E7F5D" w:rsidP="002E7F5D">
      <w:pPr>
        <w:spacing w:before="120" w:after="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12. Купон: двенадцатый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2E7F5D" w:rsidRPr="00341327" w:rsidTr="00122E54">
        <w:tc>
          <w:tcPr>
            <w:tcW w:w="2605" w:type="dxa"/>
            <w:tcBorders>
              <w:top w:val="double" w:sz="6" w:space="0" w:color="auto"/>
            </w:tcBorders>
          </w:tcPr>
          <w:p w:rsidR="002E7F5D" w:rsidRPr="00341327" w:rsidRDefault="002E7F5D" w:rsidP="005B4A89">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2002-й (Две тысячи второй) день с даты начала размещения Биржевых облигаций</w:t>
            </w:r>
          </w:p>
        </w:tc>
        <w:tc>
          <w:tcPr>
            <w:tcW w:w="2606" w:type="dxa"/>
            <w:tcBorders>
              <w:top w:val="double" w:sz="6" w:space="0" w:color="auto"/>
            </w:tcBorders>
          </w:tcPr>
          <w:p w:rsidR="002E7F5D" w:rsidRPr="00341327" w:rsidRDefault="002E7F5D" w:rsidP="005B4A89">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2184-й (Две тысячи сто восемьдесят четвертый) день с даты начала размещения Биржевых облигаций</w:t>
            </w:r>
          </w:p>
        </w:tc>
        <w:tc>
          <w:tcPr>
            <w:tcW w:w="4962" w:type="dxa"/>
            <w:tcBorders>
              <w:top w:val="double" w:sz="6" w:space="0" w:color="auto"/>
            </w:tcBorders>
          </w:tcPr>
          <w:p w:rsidR="001671D2" w:rsidRPr="00341327" w:rsidRDefault="001671D2" w:rsidP="005B4A89">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Часть купонного (процентного) дохода по дв</w:t>
            </w:r>
            <w:r w:rsidR="005B4A89" w:rsidRPr="00341327">
              <w:rPr>
                <w:rFonts w:ascii="Times New Roman" w:eastAsia="Times New Roman" w:hAnsi="Times New Roman" w:cs="Times New Roman"/>
                <w:lang w:eastAsia="ru-RU"/>
              </w:rPr>
              <w:t>енадцатому купону в размере 0,1</w:t>
            </w:r>
            <w:r w:rsidRPr="00341327">
              <w:rPr>
                <w:rFonts w:ascii="Times New Roman" w:eastAsia="Times New Roman" w:hAnsi="Times New Roman" w:cs="Times New Roman"/>
                <w:lang w:eastAsia="ru-RU"/>
              </w:rPr>
              <w:t xml:space="preserve">% от номинальной стоимости Биржевых облигаций </w:t>
            </w:r>
            <w:r w:rsidR="00D03FB5" w:rsidRPr="00341327">
              <w:rPr>
                <w:rFonts w:ascii="Times New Roman" w:eastAsia="Times New Roman" w:hAnsi="Times New Roman" w:cs="Times New Roman"/>
                <w:lang w:eastAsia="ru-RU"/>
              </w:rPr>
              <w:t xml:space="preserve">рассчитывается в соответствии с Формулой 2, указанной ниже, и </w:t>
            </w:r>
            <w:r w:rsidRPr="00341327">
              <w:rPr>
                <w:rFonts w:ascii="Times New Roman" w:eastAsia="Times New Roman" w:hAnsi="Times New Roman" w:cs="Times New Roman"/>
                <w:lang w:eastAsia="ru-RU"/>
              </w:rPr>
              <w:t>выплачивается в 2184-й день с даты начала размещения Биржевых облигаций.</w:t>
            </w:r>
          </w:p>
          <w:p w:rsidR="002E7F5D" w:rsidRPr="00341327" w:rsidRDefault="001671D2" w:rsidP="005B4A89">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Оставшаяся часть купонного (процентного) дохода по двенадцатому купону </w:t>
            </w:r>
            <w:r w:rsidR="00AA16C1" w:rsidRPr="00341327">
              <w:rPr>
                <w:rFonts w:ascii="Times New Roman" w:eastAsia="Times New Roman" w:hAnsi="Times New Roman" w:cs="Times New Roman"/>
                <w:bCs/>
                <w:iCs/>
                <w:color w:val="000000"/>
                <w:lang w:eastAsia="ru-RU"/>
              </w:rPr>
              <w:t>рассчитывается в соответствии с Формулой 3, указанной ниже, и</w:t>
            </w:r>
            <w:r w:rsidR="00FF6E7C" w:rsidRPr="00341327">
              <w:rPr>
                <w:rFonts w:ascii="Times New Roman" w:eastAsia="Times New Roman" w:hAnsi="Times New Roman" w:cs="Times New Roman"/>
                <w:lang w:eastAsia="ru-RU"/>
              </w:rPr>
              <w:t xml:space="preserve"> </w:t>
            </w:r>
            <w:r w:rsidRPr="00341327">
              <w:rPr>
                <w:rFonts w:ascii="Times New Roman" w:eastAsia="Times New Roman" w:hAnsi="Times New Roman" w:cs="Times New Roman"/>
                <w:lang w:eastAsia="ru-RU"/>
              </w:rPr>
              <w:t>выплачивается в 2548-й день с Даты начала размещения Биржевых облигаций.</w:t>
            </w:r>
          </w:p>
        </w:tc>
      </w:tr>
      <w:tr w:rsidR="002E7F5D" w:rsidRPr="00341327" w:rsidTr="00122E54">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2E7F5D" w:rsidRPr="00341327" w:rsidRDefault="002E7F5D" w:rsidP="005B4A89">
            <w:pPr>
              <w:spacing w:before="120"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Порядок выплаты купонного (процентного) дохода:</w:t>
            </w:r>
          </w:p>
          <w:p w:rsidR="00757E7D" w:rsidRPr="00341327" w:rsidRDefault="002E7F5D" w:rsidP="005B4A89">
            <w:pPr>
              <w:autoSpaceDE w:val="0"/>
              <w:autoSpaceDN w:val="0"/>
              <w:adjustRightInd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Порядок выплаты купонного (процентного) дохода по двенадцатому купону аналогичен порядку выплаты купонного дохода по первому </w:t>
            </w:r>
            <w:r w:rsidR="00950E62" w:rsidRPr="00341327">
              <w:rPr>
                <w:rFonts w:ascii="Times New Roman" w:eastAsia="Times New Roman" w:hAnsi="Times New Roman" w:cs="Times New Roman"/>
                <w:lang w:eastAsia="ru-RU"/>
              </w:rPr>
              <w:t>купону, с</w:t>
            </w:r>
            <w:r w:rsidR="00456C7D" w:rsidRPr="00341327">
              <w:rPr>
                <w:rFonts w:ascii="Times New Roman" w:eastAsia="Times New Roman" w:hAnsi="Times New Roman" w:cs="Times New Roman"/>
                <w:lang w:eastAsia="ru-RU"/>
              </w:rPr>
              <w:t xml:space="preserve"> учетом следующего:</w:t>
            </w:r>
          </w:p>
          <w:p w:rsidR="00757E7D" w:rsidRPr="00341327" w:rsidRDefault="00757E7D" w:rsidP="005B4A89">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передача части купонного (процентного) дохода за двенадцатый купонный период в денежной форме осуществляется депозитарием лицу, являвшемуся его депонентом</w:t>
            </w:r>
            <w:r w:rsidR="001A3FE7" w:rsidRPr="00341327">
              <w:rPr>
                <w:rFonts w:ascii="Times New Roman" w:eastAsia="Times New Roman" w:hAnsi="Times New Roman" w:cs="Times New Roman"/>
                <w:lang w:eastAsia="ru-RU"/>
              </w:rPr>
              <w:t xml:space="preserve"> </w:t>
            </w:r>
            <w:r w:rsidRPr="00341327">
              <w:rPr>
                <w:rFonts w:ascii="Times New Roman" w:eastAsia="Times New Roman" w:hAnsi="Times New Roman" w:cs="Times New Roman"/>
                <w:lang w:eastAsia="ru-RU"/>
              </w:rPr>
              <w:t>на конец операционного дня, предшествующего 2</w:t>
            </w:r>
            <w:r w:rsidR="00245419" w:rsidRPr="00341327">
              <w:rPr>
                <w:rFonts w:ascii="Times New Roman" w:eastAsia="Times New Roman" w:hAnsi="Times New Roman" w:cs="Times New Roman"/>
                <w:lang w:eastAsia="ru-RU"/>
              </w:rPr>
              <w:t>184</w:t>
            </w:r>
            <w:r w:rsidRPr="00341327">
              <w:rPr>
                <w:rFonts w:ascii="Times New Roman" w:eastAsia="Times New Roman" w:hAnsi="Times New Roman" w:cs="Times New Roman"/>
                <w:lang w:eastAsia="ru-RU"/>
              </w:rPr>
              <w:t xml:space="preserve">-му дню с даты начала размещения Биржевых облигаций; </w:t>
            </w:r>
          </w:p>
          <w:p w:rsidR="001671D2" w:rsidRPr="00341327" w:rsidRDefault="009A40D6" w:rsidP="005B4A89">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b/>
                <w:i/>
                <w:lang w:eastAsia="ru-RU"/>
              </w:rPr>
            </w:pPr>
            <w:r w:rsidRPr="00341327">
              <w:rPr>
                <w:rFonts w:ascii="Times New Roman" w:eastAsia="Times New Roman" w:hAnsi="Times New Roman" w:cs="Times New Roman"/>
                <w:lang w:eastAsia="ru-RU"/>
              </w:rPr>
              <w:t xml:space="preserve">передача </w:t>
            </w:r>
            <w:r w:rsidR="00757E7D" w:rsidRPr="00341327">
              <w:rPr>
                <w:rFonts w:ascii="Times New Roman" w:eastAsia="Times New Roman" w:hAnsi="Times New Roman" w:cs="Times New Roman"/>
                <w:lang w:eastAsia="ru-RU"/>
              </w:rPr>
              <w:t xml:space="preserve">оставшейся части купонного (процентного) дохода за </w:t>
            </w:r>
            <w:r w:rsidR="00245419" w:rsidRPr="00341327">
              <w:rPr>
                <w:rFonts w:ascii="Times New Roman" w:eastAsia="Times New Roman" w:hAnsi="Times New Roman" w:cs="Times New Roman"/>
                <w:lang w:eastAsia="ru-RU"/>
              </w:rPr>
              <w:t>две</w:t>
            </w:r>
            <w:r w:rsidR="00757E7D" w:rsidRPr="00341327">
              <w:rPr>
                <w:rFonts w:ascii="Times New Roman" w:eastAsia="Times New Roman" w:hAnsi="Times New Roman" w:cs="Times New Roman"/>
                <w:lang w:eastAsia="ru-RU"/>
              </w:rPr>
              <w:t>надцатый купонный период в денежной форме осуществляется депозитарием лицу, являвшемуся его депонентом</w:t>
            </w:r>
            <w:r w:rsidR="001A3FE7" w:rsidRPr="00341327">
              <w:rPr>
                <w:rFonts w:ascii="Times New Roman" w:eastAsia="Times New Roman" w:hAnsi="Times New Roman" w:cs="Times New Roman"/>
                <w:lang w:eastAsia="ru-RU"/>
              </w:rPr>
              <w:t xml:space="preserve"> </w:t>
            </w:r>
            <w:r w:rsidR="00757E7D" w:rsidRPr="00341327">
              <w:rPr>
                <w:rFonts w:ascii="Times New Roman" w:eastAsia="Times New Roman" w:hAnsi="Times New Roman" w:cs="Times New Roman"/>
                <w:lang w:eastAsia="ru-RU"/>
              </w:rPr>
              <w:t>на конец операционного дня, предшествующего 2548-му дню с даты начала размещения Биржевых облигаций</w:t>
            </w:r>
            <w:r w:rsidR="00F05722" w:rsidRPr="00341327">
              <w:rPr>
                <w:rFonts w:ascii="Times New Roman" w:eastAsia="Times New Roman" w:hAnsi="Times New Roman" w:cs="Times New Roman"/>
                <w:lang w:eastAsia="ru-RU"/>
              </w:rPr>
              <w:t>.</w:t>
            </w:r>
          </w:p>
        </w:tc>
      </w:tr>
    </w:tbl>
    <w:p w:rsidR="002E7F5D" w:rsidRPr="00341327" w:rsidRDefault="002E7F5D" w:rsidP="002E7F5D">
      <w:pPr>
        <w:spacing w:before="120" w:after="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13. Купон: тринадцатый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2E7F5D" w:rsidRPr="00341327" w:rsidTr="00122E54">
        <w:tc>
          <w:tcPr>
            <w:tcW w:w="2605" w:type="dxa"/>
            <w:tcBorders>
              <w:top w:val="double" w:sz="6" w:space="0" w:color="auto"/>
            </w:tcBorders>
          </w:tcPr>
          <w:p w:rsidR="002E7F5D" w:rsidRPr="00341327" w:rsidRDefault="002E7F5D" w:rsidP="00950E62">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2184-й (Две тысячи сто восемьдесят четвертый) день с даты начала размещения Биржевых облигаций</w:t>
            </w:r>
          </w:p>
        </w:tc>
        <w:tc>
          <w:tcPr>
            <w:tcW w:w="2606" w:type="dxa"/>
            <w:tcBorders>
              <w:top w:val="double" w:sz="6" w:space="0" w:color="auto"/>
            </w:tcBorders>
          </w:tcPr>
          <w:p w:rsidR="002E7F5D" w:rsidRPr="00341327" w:rsidRDefault="002E7F5D" w:rsidP="00950E62">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2366-й (Две тысячи триста шестьдесят шестой) день с даты начала размещения Биржевых облигаций</w:t>
            </w:r>
          </w:p>
        </w:tc>
        <w:tc>
          <w:tcPr>
            <w:tcW w:w="4962" w:type="dxa"/>
            <w:tcBorders>
              <w:top w:val="double" w:sz="6" w:space="0" w:color="auto"/>
            </w:tcBorders>
          </w:tcPr>
          <w:p w:rsidR="001671D2" w:rsidRPr="00341327" w:rsidRDefault="001671D2" w:rsidP="00950E62">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Часть купонного (процентного) дохода по тр</w:t>
            </w:r>
            <w:r w:rsidR="00461A0C">
              <w:rPr>
                <w:rFonts w:ascii="Times New Roman" w:eastAsia="Times New Roman" w:hAnsi="Times New Roman" w:cs="Times New Roman"/>
                <w:lang w:eastAsia="ru-RU"/>
              </w:rPr>
              <w:t>инадцатому купону в размере 0,1</w:t>
            </w:r>
            <w:r w:rsidRPr="00341327">
              <w:rPr>
                <w:rFonts w:ascii="Times New Roman" w:eastAsia="Times New Roman" w:hAnsi="Times New Roman" w:cs="Times New Roman"/>
                <w:lang w:eastAsia="ru-RU"/>
              </w:rPr>
              <w:t xml:space="preserve">% от номинальной стоимости Биржевых облигаций </w:t>
            </w:r>
            <w:r w:rsidR="00D03FB5" w:rsidRPr="00341327">
              <w:rPr>
                <w:rFonts w:ascii="Times New Roman" w:eastAsia="Times New Roman" w:hAnsi="Times New Roman" w:cs="Times New Roman"/>
                <w:lang w:eastAsia="ru-RU"/>
              </w:rPr>
              <w:t xml:space="preserve">рассчитывается в соответствии с Формулой 2, указанной ниже, и </w:t>
            </w:r>
            <w:r w:rsidRPr="00341327">
              <w:rPr>
                <w:rFonts w:ascii="Times New Roman" w:eastAsia="Times New Roman" w:hAnsi="Times New Roman" w:cs="Times New Roman"/>
                <w:lang w:eastAsia="ru-RU"/>
              </w:rPr>
              <w:t>выплачивается в 2366-й день с даты начала размещения Биржевых облигаций.</w:t>
            </w:r>
          </w:p>
          <w:p w:rsidR="002E7F5D" w:rsidRPr="00341327" w:rsidRDefault="001671D2" w:rsidP="00950E62">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Оставшаяся часть купонного (процентного) дохода по тринадцатому купону</w:t>
            </w:r>
            <w:r w:rsidR="00FF6E7C" w:rsidRPr="00341327">
              <w:rPr>
                <w:rFonts w:ascii="Times New Roman" w:eastAsia="Times New Roman" w:hAnsi="Times New Roman" w:cs="Times New Roman"/>
                <w:bCs/>
                <w:iCs/>
                <w:color w:val="000000"/>
                <w:lang w:eastAsia="ru-RU"/>
              </w:rPr>
              <w:t xml:space="preserve"> </w:t>
            </w:r>
            <w:r w:rsidR="00AA16C1" w:rsidRPr="00341327">
              <w:rPr>
                <w:rFonts w:ascii="Times New Roman" w:eastAsia="Times New Roman" w:hAnsi="Times New Roman" w:cs="Times New Roman"/>
                <w:bCs/>
                <w:iCs/>
                <w:color w:val="000000"/>
                <w:lang w:eastAsia="ru-RU"/>
              </w:rPr>
              <w:t xml:space="preserve">рассчитывается в соответствии с Формулой 3, указанной ниже, и </w:t>
            </w:r>
            <w:r w:rsidRPr="00341327">
              <w:rPr>
                <w:rFonts w:ascii="Times New Roman" w:eastAsia="Times New Roman" w:hAnsi="Times New Roman" w:cs="Times New Roman"/>
                <w:lang w:eastAsia="ru-RU"/>
              </w:rPr>
              <w:t>выплачивается в 2548-й день с Даты начала размещения Биржевых облигаций.</w:t>
            </w:r>
          </w:p>
        </w:tc>
      </w:tr>
      <w:tr w:rsidR="002E7F5D" w:rsidRPr="00341327" w:rsidTr="00122E54">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2E7F5D" w:rsidRPr="00341327" w:rsidRDefault="002E7F5D" w:rsidP="00950E62">
            <w:pPr>
              <w:spacing w:before="120"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Порядок выплаты купонного (процентного) дохода:</w:t>
            </w:r>
          </w:p>
          <w:p w:rsidR="00456C7D" w:rsidRPr="00341327" w:rsidRDefault="002E7F5D" w:rsidP="00950E62">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lang w:eastAsia="ru-RU"/>
              </w:rPr>
              <w:t>Порядок выплаты купонного (процентного) дохода по тринадцатому купону аналогичен порядку выплаты купонного дохода по первому купону</w:t>
            </w:r>
            <w:r w:rsidR="00035420" w:rsidRPr="00341327">
              <w:rPr>
                <w:rFonts w:ascii="Times New Roman" w:eastAsia="Times New Roman" w:hAnsi="Times New Roman" w:cs="Times New Roman"/>
                <w:lang w:eastAsia="ru-RU"/>
              </w:rPr>
              <w:t xml:space="preserve">, </w:t>
            </w:r>
            <w:r w:rsidR="00456C7D" w:rsidRPr="00341327">
              <w:rPr>
                <w:rFonts w:ascii="Times New Roman" w:eastAsia="Times New Roman" w:hAnsi="Times New Roman" w:cs="Times New Roman"/>
                <w:lang w:eastAsia="ru-RU"/>
              </w:rPr>
              <w:t>с учетом следующего:</w:t>
            </w:r>
          </w:p>
          <w:p w:rsidR="00035420" w:rsidRPr="00341327" w:rsidRDefault="00035420" w:rsidP="00950E62">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передача части купонного (процентного) дохода за тринадцатый купонный период в денежной форме </w:t>
            </w:r>
            <w:r w:rsidRPr="00341327">
              <w:rPr>
                <w:rFonts w:ascii="Times New Roman" w:eastAsia="Times New Roman" w:hAnsi="Times New Roman" w:cs="Times New Roman"/>
                <w:lang w:eastAsia="ru-RU"/>
              </w:rPr>
              <w:lastRenderedPageBreak/>
              <w:t xml:space="preserve">осуществляется депозитарием лицу, являвшемуся его </w:t>
            </w:r>
            <w:r w:rsidR="00950E62" w:rsidRPr="00341327">
              <w:rPr>
                <w:rFonts w:ascii="Times New Roman" w:eastAsia="Times New Roman" w:hAnsi="Times New Roman" w:cs="Times New Roman"/>
                <w:lang w:eastAsia="ru-RU"/>
              </w:rPr>
              <w:t>депонентом на</w:t>
            </w:r>
            <w:r w:rsidRPr="00341327">
              <w:rPr>
                <w:rFonts w:ascii="Times New Roman" w:eastAsia="Times New Roman" w:hAnsi="Times New Roman" w:cs="Times New Roman"/>
                <w:lang w:eastAsia="ru-RU"/>
              </w:rPr>
              <w:t xml:space="preserve"> конец операционного дня, предшествующего 2366-му дню с даты начала размещения Биржевых облигаций;</w:t>
            </w:r>
          </w:p>
          <w:p w:rsidR="00035420" w:rsidRPr="00341327" w:rsidRDefault="009A40D6" w:rsidP="00950E62">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b/>
                <w:i/>
                <w:lang w:eastAsia="ru-RU"/>
              </w:rPr>
            </w:pPr>
            <w:r w:rsidRPr="00341327">
              <w:rPr>
                <w:rFonts w:ascii="Times New Roman" w:eastAsia="Times New Roman" w:hAnsi="Times New Roman" w:cs="Times New Roman"/>
                <w:lang w:eastAsia="ru-RU"/>
              </w:rPr>
              <w:t xml:space="preserve">передача </w:t>
            </w:r>
            <w:r w:rsidR="00035420" w:rsidRPr="00341327">
              <w:rPr>
                <w:rFonts w:ascii="Times New Roman" w:eastAsia="Times New Roman" w:hAnsi="Times New Roman" w:cs="Times New Roman"/>
                <w:lang w:eastAsia="ru-RU"/>
              </w:rPr>
              <w:t>оставшейся части купонного (процентного) дохода за тринадцатый купонный период в денежной форме осуществляется депозитарием лицу, являвшемуся его депонентом</w:t>
            </w:r>
            <w:r w:rsidR="00F05722" w:rsidRPr="00341327">
              <w:rPr>
                <w:rFonts w:ascii="Times New Roman" w:eastAsia="Times New Roman" w:hAnsi="Times New Roman" w:cs="Times New Roman"/>
                <w:lang w:eastAsia="ru-RU"/>
              </w:rPr>
              <w:t xml:space="preserve"> </w:t>
            </w:r>
            <w:r w:rsidR="00035420" w:rsidRPr="00341327">
              <w:rPr>
                <w:rFonts w:ascii="Times New Roman" w:eastAsia="Times New Roman" w:hAnsi="Times New Roman" w:cs="Times New Roman"/>
                <w:lang w:eastAsia="ru-RU"/>
              </w:rPr>
              <w:t>на конец операционного дня, предшествующего 2548-му дню с даты начала размещения Биржевых облигаций</w:t>
            </w:r>
            <w:r w:rsidR="00F05722" w:rsidRPr="00341327">
              <w:rPr>
                <w:rFonts w:ascii="Times New Roman" w:eastAsia="Times New Roman" w:hAnsi="Times New Roman" w:cs="Times New Roman"/>
                <w:lang w:eastAsia="ru-RU"/>
              </w:rPr>
              <w:t>.</w:t>
            </w:r>
          </w:p>
        </w:tc>
      </w:tr>
    </w:tbl>
    <w:p w:rsidR="002E7F5D" w:rsidRPr="00341327" w:rsidRDefault="002E7F5D" w:rsidP="002E7F5D">
      <w:pPr>
        <w:spacing w:before="120" w:after="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14. Купон: четырнадцатый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2E7F5D" w:rsidRPr="00341327" w:rsidTr="00122E54">
        <w:tc>
          <w:tcPr>
            <w:tcW w:w="2605" w:type="dxa"/>
            <w:tcBorders>
              <w:top w:val="double" w:sz="6" w:space="0" w:color="auto"/>
            </w:tcBorders>
          </w:tcPr>
          <w:p w:rsidR="002E7F5D" w:rsidRPr="00341327" w:rsidRDefault="002E7F5D" w:rsidP="00003A82">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2366-й (Две тысячи триста шестьдесят шестой) день с даты начала размещения Биржевых облигаций</w:t>
            </w:r>
          </w:p>
        </w:tc>
        <w:tc>
          <w:tcPr>
            <w:tcW w:w="2606" w:type="dxa"/>
            <w:tcBorders>
              <w:top w:val="double" w:sz="6" w:space="0" w:color="auto"/>
            </w:tcBorders>
          </w:tcPr>
          <w:p w:rsidR="002E7F5D" w:rsidRPr="00341327" w:rsidRDefault="002E7F5D" w:rsidP="00003A82">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2548-й (Две тысячи пятьсот сорок восьмой) день с даты начала размещения Биржевых облигаций</w:t>
            </w:r>
          </w:p>
        </w:tc>
        <w:tc>
          <w:tcPr>
            <w:tcW w:w="4962" w:type="dxa"/>
            <w:tcBorders>
              <w:top w:val="double" w:sz="6" w:space="0" w:color="auto"/>
            </w:tcBorders>
          </w:tcPr>
          <w:p w:rsidR="002E7F5D" w:rsidRPr="00341327" w:rsidRDefault="002E7F5D" w:rsidP="00003A82">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2548-й (Две тысячи пятьсот сорок восьмой) день с даты начала размещения Биржевых облигаций.</w:t>
            </w:r>
          </w:p>
        </w:tc>
      </w:tr>
      <w:tr w:rsidR="002E7F5D" w:rsidRPr="00341327" w:rsidTr="00122E54">
        <w:tblPrEx>
          <w:tblBorders>
            <w:top w:val="none" w:sz="0" w:space="0" w:color="auto"/>
            <w:bottom w:val="double" w:sz="6" w:space="0" w:color="auto"/>
            <w:insideH w:val="none" w:sz="0" w:space="0" w:color="auto"/>
            <w:insideV w:val="none" w:sz="0" w:space="0" w:color="auto"/>
          </w:tblBorders>
        </w:tblPrEx>
        <w:trPr>
          <w:trHeight w:val="1364"/>
        </w:trPr>
        <w:tc>
          <w:tcPr>
            <w:tcW w:w="10173" w:type="dxa"/>
            <w:gridSpan w:val="3"/>
            <w:tcBorders>
              <w:top w:val="single" w:sz="6" w:space="0" w:color="auto"/>
              <w:bottom w:val="double" w:sz="6" w:space="0" w:color="auto"/>
            </w:tcBorders>
          </w:tcPr>
          <w:p w:rsidR="002E7F5D" w:rsidRPr="00341327" w:rsidRDefault="002E7F5D" w:rsidP="00003A82">
            <w:pPr>
              <w:spacing w:before="120"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Порядок выплаты купонного (процентного) дохода:</w:t>
            </w:r>
          </w:p>
          <w:p w:rsidR="002E7F5D" w:rsidRPr="00341327" w:rsidRDefault="002E7F5D" w:rsidP="00003A82">
            <w:pPr>
              <w:autoSpaceDE w:val="0"/>
              <w:autoSpaceDN w:val="0"/>
              <w:adjustRightInd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Порядок выплаты купонного (процентного) дохода по четырнадцатому купону аналогичен порядку выплаты купонного дохода по первому купону. </w:t>
            </w:r>
          </w:p>
          <w:p w:rsidR="00F056B6" w:rsidRPr="00341327" w:rsidRDefault="00CD545B" w:rsidP="00003A82">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341327">
              <w:rPr>
                <w:rFonts w:ascii="Times New Roman" w:hAnsi="Times New Roman"/>
              </w:rPr>
              <w:t>Купонный (процентный) доход</w:t>
            </w:r>
            <w:r w:rsidRPr="00341327">
              <w:rPr>
                <w:rFonts w:ascii="Times New Roman" w:eastAsia="Times New Roman" w:hAnsi="Times New Roman" w:cs="Times New Roman"/>
                <w:lang w:eastAsia="ru-RU"/>
              </w:rPr>
              <w:t xml:space="preserve"> по четырнадцатому купону и </w:t>
            </w:r>
            <w:r w:rsidRPr="00341327">
              <w:rPr>
                <w:rFonts w:ascii="Times New Roman" w:eastAsia="Times New Roman" w:hAnsi="Times New Roman" w:cs="Arial"/>
              </w:rPr>
              <w:t>сумма всех оставшихся частей купонного (процентного) дохода, подлежащих выплате за предыдущие купонные периоды,</w:t>
            </w:r>
            <w:r w:rsidRPr="00341327">
              <w:rPr>
                <w:rFonts w:ascii="Times New Roman" w:eastAsia="Times New Roman" w:hAnsi="Times New Roman" w:cs="Times New Roman"/>
                <w:lang w:eastAsia="ru-RU"/>
              </w:rPr>
              <w:t xml:space="preserve"> выплачивается одновременно с погашением номинальной стоимости Биржевых облигаций</w:t>
            </w:r>
          </w:p>
        </w:tc>
      </w:tr>
    </w:tbl>
    <w:p w:rsidR="00770095" w:rsidRPr="00341327" w:rsidRDefault="00770095" w:rsidP="002C3176">
      <w:pPr>
        <w:widowControl w:val="0"/>
        <w:autoSpaceDE w:val="0"/>
        <w:autoSpaceDN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Размер части купонного (процентного) дохода, подлежащей выплате по каждому купонному периоду с </w:t>
      </w:r>
      <w:r w:rsidR="0005243A">
        <w:rPr>
          <w:rFonts w:ascii="Times New Roman" w:eastAsia="Times New Roman" w:hAnsi="Times New Roman" w:cs="Times New Roman"/>
          <w:lang w:eastAsia="ru-RU"/>
        </w:rPr>
        <w:t xml:space="preserve">шестого </w:t>
      </w:r>
      <w:r w:rsidRPr="00341327">
        <w:rPr>
          <w:rFonts w:ascii="Times New Roman" w:eastAsia="Times New Roman" w:hAnsi="Times New Roman" w:cs="Times New Roman"/>
          <w:lang w:eastAsia="ru-RU"/>
        </w:rPr>
        <w:t>по тринадцатый включительно, рассчитывается по следующей формуле:</w:t>
      </w:r>
    </w:p>
    <w:p w:rsidR="00770095" w:rsidRPr="00341327" w:rsidRDefault="00770095" w:rsidP="002C3176">
      <w:pPr>
        <w:widowControl w:val="0"/>
        <w:autoSpaceDE w:val="0"/>
        <w:autoSpaceDN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val="en-US" w:eastAsia="ru-RU"/>
        </w:rPr>
        <w:t>PCj</w:t>
      </w:r>
      <w:r w:rsidRPr="00341327">
        <w:rPr>
          <w:rFonts w:ascii="Times New Roman" w:eastAsia="Times New Roman" w:hAnsi="Times New Roman" w:cs="Times New Roman"/>
          <w:lang w:eastAsia="ru-RU"/>
        </w:rPr>
        <w:t xml:space="preserve"> = </w:t>
      </w:r>
      <w:r w:rsidRPr="00341327">
        <w:rPr>
          <w:rFonts w:ascii="Times New Roman" w:eastAsia="Times New Roman" w:hAnsi="Times New Roman" w:cs="Times New Roman"/>
          <w:lang w:val="en-US" w:eastAsia="ru-RU"/>
        </w:rPr>
        <w:t>Nom</w:t>
      </w:r>
      <w:r w:rsidRPr="00341327">
        <w:rPr>
          <w:rFonts w:ascii="Times New Roman" w:eastAsia="Times New Roman" w:hAnsi="Times New Roman" w:cs="Times New Roman"/>
          <w:lang w:eastAsia="ru-RU"/>
        </w:rPr>
        <w:t xml:space="preserve"> * 0,1%  (Формула 2),</w:t>
      </w:r>
    </w:p>
    <w:p w:rsidR="00770095" w:rsidRPr="00341327" w:rsidRDefault="00770095" w:rsidP="002C3176">
      <w:pPr>
        <w:widowControl w:val="0"/>
        <w:autoSpaceDE w:val="0"/>
        <w:autoSpaceDN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где:</w:t>
      </w:r>
    </w:p>
    <w:p w:rsidR="00770095" w:rsidRPr="00341327" w:rsidRDefault="00770095" w:rsidP="002C3176">
      <w:pPr>
        <w:autoSpaceDE w:val="0"/>
        <w:autoSpaceDN w:val="0"/>
        <w:spacing w:before="120" w:after="120" w:line="240" w:lineRule="auto"/>
        <w:jc w:val="both"/>
        <w:rPr>
          <w:rFonts w:ascii="Times New Roman" w:eastAsia="Times New Roman" w:hAnsi="Times New Roman" w:cs="Times New Roman"/>
          <w:bCs/>
          <w:iCs/>
          <w:lang w:val="x-none" w:eastAsia="x-none"/>
        </w:rPr>
      </w:pPr>
      <w:r w:rsidRPr="00341327">
        <w:rPr>
          <w:rFonts w:ascii="Times New Roman" w:eastAsia="Times New Roman" w:hAnsi="Times New Roman" w:cs="Times New Roman"/>
          <w:bCs/>
          <w:iCs/>
          <w:lang w:val="en-US" w:eastAsia="x-none"/>
        </w:rPr>
        <w:t>j</w:t>
      </w:r>
      <w:r w:rsidRPr="00341327">
        <w:rPr>
          <w:rFonts w:ascii="Times New Roman" w:eastAsia="Times New Roman" w:hAnsi="Times New Roman" w:cs="Times New Roman"/>
          <w:bCs/>
          <w:iCs/>
          <w:lang w:val="x-none" w:eastAsia="x-none"/>
        </w:rPr>
        <w:t xml:space="preserve"> - порядковый номер купонного периода </w:t>
      </w:r>
      <w:r w:rsidR="0005243A">
        <w:rPr>
          <w:rFonts w:ascii="Times New Roman" w:eastAsia="Times New Roman" w:hAnsi="Times New Roman" w:cs="Times New Roman"/>
          <w:bCs/>
          <w:iCs/>
          <w:lang w:eastAsia="x-none"/>
        </w:rPr>
        <w:t xml:space="preserve">6, </w:t>
      </w:r>
      <w:r w:rsidR="00BC64B0" w:rsidRPr="00341327">
        <w:rPr>
          <w:rFonts w:ascii="Times New Roman" w:eastAsia="Times New Roman" w:hAnsi="Times New Roman" w:cs="Times New Roman"/>
          <w:bCs/>
          <w:iCs/>
          <w:lang w:eastAsia="x-none"/>
        </w:rPr>
        <w:t>7</w:t>
      </w:r>
      <w:r w:rsidRPr="00341327">
        <w:rPr>
          <w:rFonts w:ascii="Times New Roman" w:eastAsia="Times New Roman" w:hAnsi="Times New Roman" w:cs="Times New Roman"/>
          <w:bCs/>
          <w:iCs/>
          <w:lang w:val="x-none" w:eastAsia="x-none"/>
        </w:rPr>
        <w:t>,</w:t>
      </w:r>
      <w:r w:rsidRPr="00341327">
        <w:rPr>
          <w:rFonts w:ascii="Times New Roman" w:eastAsia="Times New Roman" w:hAnsi="Times New Roman" w:cs="Times New Roman"/>
          <w:bCs/>
          <w:iCs/>
          <w:lang w:eastAsia="x-none"/>
        </w:rPr>
        <w:t xml:space="preserve"> </w:t>
      </w:r>
      <w:r w:rsidRPr="00341327">
        <w:rPr>
          <w:rFonts w:ascii="Times New Roman" w:eastAsia="Times New Roman" w:hAnsi="Times New Roman" w:cs="Times New Roman"/>
          <w:bCs/>
          <w:iCs/>
          <w:lang w:val="x-none" w:eastAsia="x-none"/>
        </w:rPr>
        <w:t>…</w:t>
      </w:r>
      <w:r w:rsidR="00BC64B0" w:rsidRPr="00341327">
        <w:rPr>
          <w:rFonts w:ascii="Times New Roman" w:eastAsia="Times New Roman" w:hAnsi="Times New Roman" w:cs="Times New Roman"/>
          <w:bCs/>
          <w:iCs/>
          <w:lang w:eastAsia="x-none"/>
        </w:rPr>
        <w:t>13</w:t>
      </w:r>
      <w:r w:rsidRPr="00341327">
        <w:rPr>
          <w:rFonts w:ascii="Times New Roman" w:eastAsia="Times New Roman" w:hAnsi="Times New Roman" w:cs="Times New Roman"/>
          <w:bCs/>
          <w:iCs/>
          <w:lang w:val="x-none" w:eastAsia="x-none"/>
        </w:rPr>
        <w:t>;</w:t>
      </w:r>
    </w:p>
    <w:p w:rsidR="00770095" w:rsidRPr="00341327" w:rsidRDefault="00770095" w:rsidP="002C3176">
      <w:pPr>
        <w:autoSpaceDE w:val="0"/>
        <w:autoSpaceDN w:val="0"/>
        <w:spacing w:before="120" w:after="120" w:line="240" w:lineRule="auto"/>
        <w:jc w:val="both"/>
        <w:rPr>
          <w:rFonts w:ascii="Times New Roman" w:eastAsia="Times New Roman" w:hAnsi="Times New Roman" w:cs="Times New Roman"/>
          <w:bCs/>
          <w:iCs/>
          <w:lang w:val="x-none" w:eastAsia="x-none"/>
        </w:rPr>
      </w:pPr>
      <w:r w:rsidRPr="00341327">
        <w:rPr>
          <w:rFonts w:ascii="Times New Roman" w:eastAsia="Times New Roman" w:hAnsi="Times New Roman" w:cs="Times New Roman"/>
          <w:bCs/>
          <w:iCs/>
          <w:lang w:val="en-US" w:eastAsia="x-none"/>
        </w:rPr>
        <w:t>P</w:t>
      </w:r>
      <w:r w:rsidRPr="00341327">
        <w:rPr>
          <w:rFonts w:ascii="Times New Roman" w:eastAsia="Times New Roman" w:hAnsi="Times New Roman" w:cs="Times New Roman"/>
          <w:bCs/>
          <w:iCs/>
          <w:lang w:eastAsia="x-none"/>
        </w:rPr>
        <w:t>C</w:t>
      </w:r>
      <w:r w:rsidRPr="00341327">
        <w:rPr>
          <w:rFonts w:ascii="Times New Roman" w:eastAsia="Times New Roman" w:hAnsi="Times New Roman" w:cs="Times New Roman"/>
          <w:bCs/>
          <w:iCs/>
          <w:lang w:val="en-US" w:eastAsia="x-none"/>
        </w:rPr>
        <w:t>j</w:t>
      </w:r>
      <w:r w:rsidRPr="00341327">
        <w:rPr>
          <w:rFonts w:ascii="Times New Roman" w:eastAsia="Times New Roman" w:hAnsi="Times New Roman" w:cs="Times New Roman"/>
          <w:bCs/>
          <w:iCs/>
          <w:lang w:val="x-none" w:eastAsia="x-none"/>
        </w:rPr>
        <w:t xml:space="preserve"> – </w:t>
      </w:r>
      <w:r w:rsidRPr="00341327">
        <w:rPr>
          <w:rFonts w:ascii="Times New Roman" w:eastAsia="Times New Roman" w:hAnsi="Times New Roman" w:cs="Times New Roman"/>
          <w:bCs/>
          <w:iCs/>
          <w:lang w:eastAsia="x-none"/>
        </w:rPr>
        <w:t xml:space="preserve">размер части </w:t>
      </w:r>
      <w:r w:rsidRPr="00341327">
        <w:rPr>
          <w:rFonts w:ascii="Times New Roman" w:eastAsia="Times New Roman" w:hAnsi="Times New Roman" w:cs="Times New Roman"/>
          <w:bCs/>
          <w:iCs/>
          <w:lang w:val="x-none" w:eastAsia="x-none"/>
        </w:rPr>
        <w:t>купонн</w:t>
      </w:r>
      <w:r w:rsidRPr="00341327">
        <w:rPr>
          <w:rFonts w:ascii="Times New Roman" w:eastAsia="Times New Roman" w:hAnsi="Times New Roman" w:cs="Times New Roman"/>
          <w:bCs/>
          <w:iCs/>
          <w:lang w:eastAsia="x-none"/>
        </w:rPr>
        <w:t>ого</w:t>
      </w:r>
      <w:r w:rsidRPr="00341327">
        <w:rPr>
          <w:rFonts w:ascii="Times New Roman" w:eastAsia="Times New Roman" w:hAnsi="Times New Roman" w:cs="Times New Roman"/>
          <w:bCs/>
          <w:iCs/>
          <w:lang w:val="x-none" w:eastAsia="x-none"/>
        </w:rPr>
        <w:t xml:space="preserve"> </w:t>
      </w:r>
      <w:r w:rsidRPr="00341327">
        <w:rPr>
          <w:rFonts w:ascii="Times New Roman" w:eastAsia="Times New Roman" w:hAnsi="Times New Roman" w:cs="Times New Roman"/>
          <w:lang w:eastAsia="ru-RU"/>
        </w:rPr>
        <w:t xml:space="preserve">(процентного) </w:t>
      </w:r>
      <w:r w:rsidRPr="00341327">
        <w:rPr>
          <w:rFonts w:ascii="Times New Roman" w:eastAsia="Times New Roman" w:hAnsi="Times New Roman" w:cs="Times New Roman"/>
          <w:bCs/>
          <w:iCs/>
          <w:lang w:eastAsia="x-none"/>
        </w:rPr>
        <w:t>дохода</w:t>
      </w:r>
      <w:r w:rsidRPr="00341327">
        <w:rPr>
          <w:rFonts w:ascii="Times New Roman" w:eastAsia="Times New Roman" w:hAnsi="Times New Roman" w:cs="Times New Roman"/>
          <w:bCs/>
          <w:iCs/>
          <w:lang w:val="x-none" w:eastAsia="x-none"/>
        </w:rPr>
        <w:t xml:space="preserve"> по каждой Биржев</w:t>
      </w:r>
      <w:r w:rsidRPr="00341327">
        <w:rPr>
          <w:rFonts w:ascii="Times New Roman" w:eastAsia="Times New Roman" w:hAnsi="Times New Roman" w:cs="Times New Roman"/>
          <w:bCs/>
          <w:iCs/>
          <w:lang w:eastAsia="x-none"/>
        </w:rPr>
        <w:t>ой</w:t>
      </w:r>
      <w:r w:rsidRPr="00341327">
        <w:rPr>
          <w:rFonts w:ascii="Times New Roman" w:eastAsia="Times New Roman" w:hAnsi="Times New Roman" w:cs="Times New Roman"/>
          <w:bCs/>
          <w:iCs/>
          <w:lang w:val="x-none" w:eastAsia="x-none"/>
        </w:rPr>
        <w:t xml:space="preserve"> облигации, руб</w:t>
      </w:r>
      <w:r w:rsidRPr="00341327">
        <w:rPr>
          <w:rFonts w:ascii="Times New Roman" w:eastAsia="Times New Roman" w:hAnsi="Times New Roman" w:cs="Times New Roman"/>
          <w:bCs/>
          <w:iCs/>
          <w:lang w:eastAsia="x-none"/>
        </w:rPr>
        <w:t>лей</w:t>
      </w:r>
      <w:r w:rsidRPr="00341327">
        <w:rPr>
          <w:rFonts w:ascii="Times New Roman" w:eastAsia="Times New Roman" w:hAnsi="Times New Roman" w:cs="Times New Roman"/>
          <w:bCs/>
          <w:iCs/>
          <w:lang w:val="x-none" w:eastAsia="x-none"/>
        </w:rPr>
        <w:t>;</w:t>
      </w:r>
    </w:p>
    <w:p w:rsidR="00770095" w:rsidRPr="00341327" w:rsidRDefault="00770095" w:rsidP="002C3176">
      <w:pPr>
        <w:autoSpaceDE w:val="0"/>
        <w:autoSpaceDN w:val="0"/>
        <w:spacing w:before="120" w:after="120" w:line="240" w:lineRule="auto"/>
        <w:jc w:val="both"/>
        <w:rPr>
          <w:rFonts w:ascii="Times New Roman" w:eastAsia="Times New Roman" w:hAnsi="Times New Roman" w:cs="Times New Roman"/>
          <w:bCs/>
          <w:iCs/>
          <w:lang w:val="x-none" w:eastAsia="x-none"/>
        </w:rPr>
      </w:pPr>
      <w:r w:rsidRPr="00341327">
        <w:rPr>
          <w:rFonts w:ascii="Times New Roman" w:eastAsia="Times New Roman" w:hAnsi="Times New Roman" w:cs="Times New Roman"/>
          <w:bCs/>
          <w:iCs/>
          <w:lang w:val="en-US" w:eastAsia="x-none"/>
        </w:rPr>
        <w:t>Nom</w:t>
      </w:r>
      <w:r w:rsidRPr="00341327">
        <w:rPr>
          <w:rFonts w:ascii="Times New Roman" w:eastAsia="Times New Roman" w:hAnsi="Times New Roman" w:cs="Times New Roman"/>
          <w:bCs/>
          <w:iCs/>
          <w:lang w:val="x-none" w:eastAsia="x-none"/>
        </w:rPr>
        <w:t xml:space="preserve"> –</w:t>
      </w:r>
      <w:r w:rsidRPr="00341327">
        <w:rPr>
          <w:rFonts w:ascii="Times New Roman" w:eastAsia="Times New Roman" w:hAnsi="Times New Roman" w:cs="Times New Roman"/>
          <w:bCs/>
          <w:iCs/>
          <w:lang w:eastAsia="x-none"/>
        </w:rPr>
        <w:t xml:space="preserve"> </w:t>
      </w:r>
      <w:r w:rsidRPr="00341327">
        <w:rPr>
          <w:rFonts w:ascii="Times New Roman" w:eastAsia="Times New Roman" w:hAnsi="Times New Roman" w:cs="Times New Roman"/>
          <w:bCs/>
          <w:iCs/>
          <w:lang w:val="x-none" w:eastAsia="x-none"/>
        </w:rPr>
        <w:t>номинальн</w:t>
      </w:r>
      <w:r w:rsidRPr="00341327">
        <w:rPr>
          <w:rFonts w:ascii="Times New Roman" w:eastAsia="Times New Roman" w:hAnsi="Times New Roman" w:cs="Times New Roman"/>
          <w:bCs/>
          <w:iCs/>
          <w:lang w:eastAsia="x-none"/>
        </w:rPr>
        <w:t>ая</w:t>
      </w:r>
      <w:r w:rsidRPr="00341327">
        <w:rPr>
          <w:rFonts w:ascii="Times New Roman" w:eastAsia="Times New Roman" w:hAnsi="Times New Roman" w:cs="Times New Roman"/>
          <w:bCs/>
          <w:iCs/>
          <w:lang w:val="x-none" w:eastAsia="x-none"/>
        </w:rPr>
        <w:t xml:space="preserve"> стоимост</w:t>
      </w:r>
      <w:r w:rsidRPr="00341327">
        <w:rPr>
          <w:rFonts w:ascii="Times New Roman" w:eastAsia="Times New Roman" w:hAnsi="Times New Roman" w:cs="Times New Roman"/>
          <w:bCs/>
          <w:iCs/>
          <w:lang w:eastAsia="x-none"/>
        </w:rPr>
        <w:t>ь</w:t>
      </w:r>
      <w:r w:rsidRPr="00341327">
        <w:rPr>
          <w:rFonts w:ascii="Times New Roman" w:eastAsia="Times New Roman" w:hAnsi="Times New Roman" w:cs="Times New Roman"/>
          <w:bCs/>
          <w:iCs/>
          <w:lang w:val="x-none" w:eastAsia="x-none"/>
        </w:rPr>
        <w:t xml:space="preserve"> одной Биржевой облигации, рублей;</w:t>
      </w:r>
    </w:p>
    <w:p w:rsidR="00770095" w:rsidRPr="00341327" w:rsidRDefault="00770095" w:rsidP="002C3176">
      <w:pPr>
        <w:widowControl w:val="0"/>
        <w:adjustRightInd w:val="0"/>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Величина части купонного (</w:t>
      </w:r>
      <w:r w:rsidRPr="00341327">
        <w:rPr>
          <w:rFonts w:ascii="Times New Roman" w:eastAsia="Times New Roman" w:hAnsi="Times New Roman" w:cs="Times New Roman"/>
          <w:lang w:eastAsia="ru-RU"/>
        </w:rPr>
        <w:t xml:space="preserve">процентного) </w:t>
      </w:r>
      <w:r w:rsidRPr="00341327">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770095" w:rsidRPr="00341327" w:rsidRDefault="00770095" w:rsidP="002C3176">
      <w:pPr>
        <w:widowControl w:val="0"/>
        <w:autoSpaceDE w:val="0"/>
        <w:autoSpaceDN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Размер оставшейся части купонного (процентного) дохода</w:t>
      </w:r>
      <w:r w:rsidRPr="00341327">
        <w:rPr>
          <w:rFonts w:ascii="Times New Roman" w:hAnsi="Times New Roman" w:cs="Times New Roman"/>
        </w:rPr>
        <w:t>,</w:t>
      </w:r>
      <w:r w:rsidRPr="00341327">
        <w:rPr>
          <w:rFonts w:ascii="Times New Roman" w:eastAsia="Times New Roman" w:hAnsi="Times New Roman" w:cs="Times New Roman"/>
          <w:lang w:eastAsia="ru-RU"/>
        </w:rPr>
        <w:t xml:space="preserve"> подлежащей выплате по каждому купонному периоду </w:t>
      </w:r>
      <w:r w:rsidR="00BC64B0" w:rsidRPr="00341327">
        <w:rPr>
          <w:rFonts w:ascii="Times New Roman" w:eastAsia="Times New Roman" w:hAnsi="Times New Roman" w:cs="Times New Roman"/>
          <w:lang w:eastAsia="ru-RU"/>
        </w:rPr>
        <w:t xml:space="preserve">с </w:t>
      </w:r>
      <w:r w:rsidR="0005243A">
        <w:rPr>
          <w:rFonts w:ascii="Times New Roman" w:eastAsia="Times New Roman" w:hAnsi="Times New Roman" w:cs="Times New Roman"/>
          <w:lang w:eastAsia="ru-RU"/>
        </w:rPr>
        <w:t xml:space="preserve">шестого </w:t>
      </w:r>
      <w:r w:rsidR="00BC64B0" w:rsidRPr="00341327">
        <w:rPr>
          <w:rFonts w:ascii="Times New Roman" w:eastAsia="Times New Roman" w:hAnsi="Times New Roman" w:cs="Times New Roman"/>
          <w:lang w:eastAsia="ru-RU"/>
        </w:rPr>
        <w:t xml:space="preserve">по тринадцатый </w:t>
      </w:r>
      <w:r w:rsidRPr="00341327">
        <w:rPr>
          <w:rFonts w:ascii="Times New Roman" w:eastAsia="Times New Roman" w:hAnsi="Times New Roman" w:cs="Times New Roman"/>
          <w:lang w:eastAsia="ru-RU"/>
        </w:rPr>
        <w:t>включительно, определяется по следующей формуле:</w:t>
      </w:r>
    </w:p>
    <w:p w:rsidR="00770095" w:rsidRPr="00341327" w:rsidRDefault="00770095" w:rsidP="002C3176">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341327">
        <w:rPr>
          <w:rFonts w:ascii="Times New Roman" w:eastAsia="Times New Roman" w:hAnsi="Times New Roman" w:cs="Times New Roman"/>
          <w:lang w:val="en-US" w:eastAsia="ru-RU"/>
        </w:rPr>
        <w:t>RCj</w:t>
      </w:r>
      <w:r w:rsidRPr="00341327">
        <w:rPr>
          <w:rFonts w:ascii="Times New Roman" w:eastAsia="Times New Roman" w:hAnsi="Times New Roman" w:cs="Times New Roman"/>
          <w:lang w:eastAsia="ru-RU"/>
        </w:rPr>
        <w:t>=</w:t>
      </w:r>
      <w:r w:rsidRPr="00341327">
        <w:rPr>
          <w:rFonts w:ascii="Times New Roman" w:eastAsia="Times New Roman" w:hAnsi="Times New Roman" w:cs="Times New Roman"/>
          <w:bCs/>
          <w:iCs/>
          <w:lang w:val="x-none" w:eastAsia="x-none"/>
        </w:rPr>
        <w:t xml:space="preserve"> К</w:t>
      </w:r>
      <w:r w:rsidRPr="00341327">
        <w:rPr>
          <w:rFonts w:ascii="Times New Roman" w:eastAsia="Times New Roman" w:hAnsi="Times New Roman" w:cs="Times New Roman"/>
          <w:bCs/>
          <w:iCs/>
          <w:lang w:val="fr-FR" w:eastAsia="x-none"/>
        </w:rPr>
        <w:t>j – PCj</w:t>
      </w:r>
      <w:r w:rsidRPr="00341327">
        <w:rPr>
          <w:rFonts w:ascii="Times New Roman" w:eastAsia="Times New Roman" w:hAnsi="Times New Roman" w:cs="Times New Roman"/>
          <w:bCs/>
          <w:iCs/>
          <w:lang w:eastAsia="x-none"/>
        </w:rPr>
        <w:t xml:space="preserve">  </w:t>
      </w:r>
      <w:r w:rsidRPr="00341327">
        <w:rPr>
          <w:rFonts w:ascii="Times New Roman" w:eastAsia="Times New Roman" w:hAnsi="Times New Roman" w:cs="Times New Roman"/>
          <w:lang w:eastAsia="ru-RU"/>
        </w:rPr>
        <w:t xml:space="preserve">(Формула 3), </w:t>
      </w:r>
    </w:p>
    <w:p w:rsidR="00770095" w:rsidRPr="00341327" w:rsidRDefault="00770095" w:rsidP="002C3176">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341327">
        <w:rPr>
          <w:rFonts w:ascii="Times New Roman" w:eastAsia="Times New Roman" w:hAnsi="Times New Roman" w:cs="Times New Roman"/>
          <w:bCs/>
          <w:iCs/>
          <w:lang w:eastAsia="x-none"/>
        </w:rPr>
        <w:t>г</w:t>
      </w:r>
      <w:r w:rsidRPr="00341327">
        <w:rPr>
          <w:rFonts w:ascii="Times New Roman" w:eastAsia="Times New Roman" w:hAnsi="Times New Roman" w:cs="Times New Roman"/>
          <w:bCs/>
          <w:iCs/>
          <w:lang w:val="fr-FR" w:eastAsia="x-none"/>
        </w:rPr>
        <w:t>де</w:t>
      </w:r>
      <w:r w:rsidRPr="00341327">
        <w:rPr>
          <w:rFonts w:ascii="Times New Roman" w:eastAsia="Times New Roman" w:hAnsi="Times New Roman" w:cs="Times New Roman"/>
          <w:bCs/>
          <w:iCs/>
          <w:lang w:eastAsia="x-none"/>
        </w:rPr>
        <w:t>:</w:t>
      </w:r>
    </w:p>
    <w:p w:rsidR="00770095" w:rsidRPr="00341327" w:rsidRDefault="00770095" w:rsidP="002C3176">
      <w:pPr>
        <w:autoSpaceDE w:val="0"/>
        <w:autoSpaceDN w:val="0"/>
        <w:spacing w:before="120" w:after="120" w:line="240" w:lineRule="auto"/>
        <w:jc w:val="both"/>
        <w:rPr>
          <w:rFonts w:ascii="Times New Roman" w:eastAsia="Times New Roman" w:hAnsi="Times New Roman" w:cs="Times New Roman"/>
          <w:bCs/>
          <w:iCs/>
          <w:lang w:val="x-none" w:eastAsia="x-none"/>
        </w:rPr>
      </w:pPr>
      <w:r w:rsidRPr="00341327">
        <w:rPr>
          <w:rFonts w:ascii="Times New Roman" w:eastAsia="Times New Roman" w:hAnsi="Times New Roman" w:cs="Times New Roman"/>
          <w:bCs/>
          <w:iCs/>
          <w:lang w:val="en-US" w:eastAsia="x-none"/>
        </w:rPr>
        <w:t>j</w:t>
      </w:r>
      <w:r w:rsidRPr="00341327">
        <w:rPr>
          <w:rFonts w:ascii="Times New Roman" w:eastAsia="Times New Roman" w:hAnsi="Times New Roman" w:cs="Times New Roman"/>
          <w:bCs/>
          <w:iCs/>
          <w:lang w:val="x-none" w:eastAsia="x-none"/>
        </w:rPr>
        <w:t xml:space="preserve"> - порядковый номер купонного периода </w:t>
      </w:r>
      <w:r w:rsidR="00671819">
        <w:rPr>
          <w:rFonts w:ascii="Times New Roman" w:eastAsia="Times New Roman" w:hAnsi="Times New Roman" w:cs="Times New Roman"/>
          <w:bCs/>
          <w:iCs/>
          <w:lang w:eastAsia="x-none"/>
        </w:rPr>
        <w:t xml:space="preserve">6, </w:t>
      </w:r>
      <w:r w:rsidR="00C72874" w:rsidRPr="00341327">
        <w:rPr>
          <w:rFonts w:ascii="Times New Roman" w:eastAsia="Times New Roman" w:hAnsi="Times New Roman" w:cs="Times New Roman"/>
          <w:bCs/>
          <w:iCs/>
          <w:lang w:eastAsia="x-none"/>
        </w:rPr>
        <w:t>7</w:t>
      </w:r>
      <w:r w:rsidRPr="00341327">
        <w:rPr>
          <w:rFonts w:ascii="Times New Roman" w:eastAsia="Times New Roman" w:hAnsi="Times New Roman" w:cs="Times New Roman"/>
          <w:bCs/>
          <w:iCs/>
          <w:lang w:val="x-none" w:eastAsia="x-none"/>
        </w:rPr>
        <w:t>,</w:t>
      </w:r>
      <w:r w:rsidRPr="00341327">
        <w:rPr>
          <w:rFonts w:ascii="Times New Roman" w:eastAsia="Times New Roman" w:hAnsi="Times New Roman" w:cs="Times New Roman"/>
          <w:bCs/>
          <w:iCs/>
          <w:lang w:eastAsia="x-none"/>
        </w:rPr>
        <w:t xml:space="preserve"> </w:t>
      </w:r>
      <w:r w:rsidRPr="00341327">
        <w:rPr>
          <w:rFonts w:ascii="Times New Roman" w:eastAsia="Times New Roman" w:hAnsi="Times New Roman" w:cs="Times New Roman"/>
          <w:bCs/>
          <w:iCs/>
          <w:lang w:val="x-none" w:eastAsia="x-none"/>
        </w:rPr>
        <w:t>…</w:t>
      </w:r>
      <w:r w:rsidR="00C72874" w:rsidRPr="00341327">
        <w:rPr>
          <w:rFonts w:ascii="Times New Roman" w:eastAsia="Times New Roman" w:hAnsi="Times New Roman" w:cs="Times New Roman"/>
          <w:bCs/>
          <w:iCs/>
          <w:lang w:eastAsia="x-none"/>
        </w:rPr>
        <w:t>1</w:t>
      </w:r>
      <w:r w:rsidR="00BC64B0" w:rsidRPr="00341327">
        <w:rPr>
          <w:rFonts w:ascii="Times New Roman" w:eastAsia="Times New Roman" w:hAnsi="Times New Roman" w:cs="Times New Roman"/>
          <w:bCs/>
          <w:iCs/>
          <w:lang w:eastAsia="x-none"/>
        </w:rPr>
        <w:t>3</w:t>
      </w:r>
      <w:r w:rsidRPr="00341327">
        <w:rPr>
          <w:rFonts w:ascii="Times New Roman" w:eastAsia="Times New Roman" w:hAnsi="Times New Roman" w:cs="Times New Roman"/>
          <w:bCs/>
          <w:iCs/>
          <w:lang w:val="x-none" w:eastAsia="x-none"/>
        </w:rPr>
        <w:t>;</w:t>
      </w:r>
    </w:p>
    <w:p w:rsidR="00770095" w:rsidRPr="00341327" w:rsidRDefault="00770095" w:rsidP="002C3176">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341327">
        <w:rPr>
          <w:rFonts w:ascii="Times New Roman" w:eastAsia="Times New Roman" w:hAnsi="Times New Roman" w:cs="Times New Roman"/>
          <w:bCs/>
          <w:iCs/>
          <w:lang w:val="x-none" w:eastAsia="x-none"/>
        </w:rPr>
        <w:t>К</w:t>
      </w:r>
      <w:r w:rsidRPr="00341327">
        <w:rPr>
          <w:rFonts w:ascii="Times New Roman" w:eastAsia="Times New Roman" w:hAnsi="Times New Roman" w:cs="Times New Roman"/>
          <w:bCs/>
          <w:iCs/>
          <w:lang w:val="fr-FR" w:eastAsia="x-none"/>
        </w:rPr>
        <w:t>j</w:t>
      </w:r>
      <w:r w:rsidRPr="00341327">
        <w:rPr>
          <w:rFonts w:ascii="Times New Roman" w:eastAsia="Times New Roman" w:hAnsi="Times New Roman" w:cs="Times New Roman"/>
          <w:bCs/>
          <w:iCs/>
          <w:lang w:eastAsia="x-none"/>
        </w:rPr>
        <w:t xml:space="preserve"> – </w:t>
      </w:r>
      <w:r w:rsidRPr="00341327">
        <w:rPr>
          <w:rFonts w:ascii="Times New Roman" w:eastAsia="Times New Roman" w:hAnsi="Times New Roman" w:cs="Times New Roman"/>
          <w:bCs/>
          <w:iCs/>
          <w:lang w:val="x-none" w:eastAsia="x-none"/>
        </w:rPr>
        <w:t>сумма купонной выплаты по каждой Биржев</w:t>
      </w:r>
      <w:r w:rsidRPr="00341327">
        <w:rPr>
          <w:rFonts w:ascii="Times New Roman" w:eastAsia="Times New Roman" w:hAnsi="Times New Roman" w:cs="Times New Roman"/>
          <w:bCs/>
          <w:iCs/>
          <w:lang w:eastAsia="x-none"/>
        </w:rPr>
        <w:t>ой</w:t>
      </w:r>
      <w:r w:rsidRPr="00341327">
        <w:rPr>
          <w:rFonts w:ascii="Times New Roman" w:eastAsia="Times New Roman" w:hAnsi="Times New Roman" w:cs="Times New Roman"/>
          <w:bCs/>
          <w:iCs/>
          <w:lang w:val="x-none" w:eastAsia="x-none"/>
        </w:rPr>
        <w:t xml:space="preserve"> облигации</w:t>
      </w:r>
      <w:r w:rsidRPr="00341327">
        <w:rPr>
          <w:rFonts w:ascii="Times New Roman" w:eastAsia="Times New Roman" w:hAnsi="Times New Roman" w:cs="Times New Roman"/>
          <w:bCs/>
          <w:iCs/>
          <w:lang w:eastAsia="x-none"/>
        </w:rPr>
        <w:t>, рассчитанная по Формуле 1, рублей;</w:t>
      </w:r>
    </w:p>
    <w:p w:rsidR="00770095" w:rsidRPr="00341327" w:rsidRDefault="00770095" w:rsidP="002C3176">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341327">
        <w:rPr>
          <w:rFonts w:ascii="Times New Roman" w:eastAsia="Times New Roman" w:hAnsi="Times New Roman" w:cs="Times New Roman"/>
          <w:bCs/>
          <w:iCs/>
          <w:lang w:val="fr-FR" w:eastAsia="x-none"/>
        </w:rPr>
        <w:t>PCj</w:t>
      </w:r>
      <w:r w:rsidRPr="00341327">
        <w:rPr>
          <w:rFonts w:ascii="Times New Roman" w:eastAsia="Times New Roman" w:hAnsi="Times New Roman" w:cs="Times New Roman"/>
          <w:bCs/>
          <w:iCs/>
          <w:lang w:eastAsia="x-none"/>
        </w:rPr>
        <w:t xml:space="preserve"> - размер части купонного (процентного) дохода по каждой Биржевой облигации, рассчитанный по Формуле 2, рублей.</w:t>
      </w:r>
    </w:p>
    <w:p w:rsidR="00770095" w:rsidRPr="00341327" w:rsidRDefault="00770095" w:rsidP="002C3176">
      <w:pPr>
        <w:widowControl w:val="0"/>
        <w:adjustRightInd w:val="0"/>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Величина </w:t>
      </w:r>
      <w:r w:rsidRPr="00341327">
        <w:rPr>
          <w:rFonts w:ascii="Times New Roman" w:eastAsia="Times New Roman" w:hAnsi="Times New Roman" w:cs="Times New Roman"/>
          <w:lang w:eastAsia="ru-RU"/>
        </w:rPr>
        <w:t xml:space="preserve">оставшейся части купонного (процентного) </w:t>
      </w:r>
      <w:r w:rsidRPr="00341327">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3C3E4B" w:rsidRPr="00341327" w:rsidRDefault="00770095" w:rsidP="002C3176">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x-none"/>
        </w:rPr>
        <w:t xml:space="preserve">Информация о размере </w:t>
      </w:r>
      <w:r w:rsidRPr="00341327">
        <w:rPr>
          <w:rFonts w:ascii="Times New Roman" w:eastAsia="Times New Roman" w:hAnsi="Times New Roman" w:cs="Times New Roman"/>
          <w:bCs/>
          <w:iCs/>
          <w:lang w:eastAsia="ru-RU"/>
        </w:rPr>
        <w:t xml:space="preserve">части купонного (процентного периода) и размере оставшейся части купонного дохода для соответствующего купонного периода раскрывается Эмитентом одновременно с раскрытием информации о значении процентной ставки на каждый купонный период с </w:t>
      </w:r>
      <w:r w:rsidR="00787709">
        <w:rPr>
          <w:rFonts w:ascii="Times New Roman" w:eastAsia="Times New Roman" w:hAnsi="Times New Roman" w:cs="Times New Roman"/>
          <w:bCs/>
          <w:iCs/>
          <w:lang w:eastAsia="ru-RU"/>
        </w:rPr>
        <w:t xml:space="preserve">шестого </w:t>
      </w:r>
      <w:r w:rsidR="00FC1074" w:rsidRPr="00341327">
        <w:rPr>
          <w:rFonts w:ascii="Times New Roman" w:eastAsia="Times New Roman" w:hAnsi="Times New Roman" w:cs="Times New Roman"/>
          <w:lang w:eastAsia="ru-RU"/>
        </w:rPr>
        <w:t>по тринадцатый включительно</w:t>
      </w:r>
      <w:r w:rsidRPr="00341327">
        <w:rPr>
          <w:rFonts w:ascii="Times New Roman" w:eastAsia="Times New Roman" w:hAnsi="Times New Roman" w:cs="Times New Roman"/>
          <w:bCs/>
          <w:iCs/>
          <w:lang w:eastAsia="ru-RU"/>
        </w:rPr>
        <w:t xml:space="preserve"> в порядке и сроки, установленные п. 11 Решения о выпуске ценных бумаг</w:t>
      </w:r>
      <w:r w:rsidR="003C3E4B" w:rsidRPr="00341327">
        <w:rPr>
          <w:rFonts w:ascii="Times New Roman" w:eastAsia="Times New Roman" w:hAnsi="Times New Roman" w:cs="Times New Roman"/>
          <w:bCs/>
          <w:iCs/>
          <w:lang w:eastAsia="ru-RU"/>
        </w:rPr>
        <w:t>.</w:t>
      </w:r>
    </w:p>
    <w:p w:rsidR="006E1599" w:rsidRPr="00341327" w:rsidRDefault="00CA0627" w:rsidP="002C3176">
      <w:pPr>
        <w:numPr>
          <w:ilvl w:val="0"/>
          <w:numId w:val="1"/>
        </w:numPr>
        <w:autoSpaceDE w:val="0"/>
        <w:autoSpaceDN w:val="0"/>
        <w:adjustRightInd w:val="0"/>
        <w:spacing w:before="120" w:after="120" w:line="240" w:lineRule="auto"/>
        <w:ind w:left="0" w:firstLine="0"/>
        <w:jc w:val="both"/>
        <w:rPr>
          <w:rFonts w:ascii="Times New Roman" w:eastAsia="Times New Roman" w:hAnsi="Times New Roman" w:cs="Times New Roman"/>
          <w:b/>
          <w:u w:val="single"/>
        </w:rPr>
      </w:pPr>
      <w:r w:rsidRPr="00341327">
        <w:rPr>
          <w:rFonts w:ascii="Times New Roman" w:eastAsia="Times New Roman" w:hAnsi="Times New Roman" w:cs="Times New Roman"/>
          <w:b/>
          <w:caps/>
          <w:u w:val="single"/>
          <w:lang w:eastAsia="ru-RU"/>
        </w:rPr>
        <w:lastRenderedPageBreak/>
        <w:t xml:space="preserve">Изменения вносятся в пункт </w:t>
      </w:r>
      <w:r w:rsidR="0044503E" w:rsidRPr="00341327">
        <w:rPr>
          <w:rFonts w:ascii="Times New Roman" w:eastAsia="Times New Roman" w:hAnsi="Times New Roman" w:cs="Times New Roman"/>
          <w:b/>
          <w:caps/>
          <w:u w:val="single"/>
          <w:lang w:eastAsia="ru-RU"/>
        </w:rPr>
        <w:t xml:space="preserve">9.5 </w:t>
      </w:r>
      <w:r w:rsidRPr="00341327">
        <w:rPr>
          <w:rFonts w:ascii="Times New Roman" w:eastAsia="Times New Roman" w:hAnsi="Times New Roman" w:cs="Times New Roman"/>
          <w:b/>
          <w:caps/>
          <w:u w:val="single"/>
          <w:lang w:eastAsia="ru-RU"/>
        </w:rPr>
        <w:t>решения о выпуске ценных бумаг</w:t>
      </w:r>
      <w:r w:rsidR="007F2CD8" w:rsidRPr="00341327">
        <w:rPr>
          <w:rFonts w:ascii="Times New Roman" w:eastAsia="Times New Roman" w:hAnsi="Times New Roman" w:cs="Times New Roman"/>
          <w:b/>
          <w:caps/>
          <w:u w:val="single"/>
          <w:lang w:eastAsia="ru-RU"/>
        </w:rPr>
        <w:t xml:space="preserve"> </w:t>
      </w:r>
    </w:p>
    <w:p w:rsidR="003C3E4B" w:rsidRPr="00341327" w:rsidRDefault="0044503E" w:rsidP="002C3176">
      <w:pPr>
        <w:autoSpaceDE w:val="0"/>
        <w:autoSpaceDN w:val="0"/>
        <w:adjustRightInd w:val="0"/>
        <w:spacing w:before="120" w:after="120" w:line="240" w:lineRule="auto"/>
        <w:ind w:firstLine="709"/>
        <w:jc w:val="both"/>
        <w:rPr>
          <w:rFonts w:ascii="Times New Roman" w:eastAsia="Times New Roman" w:hAnsi="Times New Roman" w:cs="Times New Roman"/>
          <w:b/>
          <w:u w:val="single"/>
        </w:rPr>
      </w:pPr>
      <w:r w:rsidRPr="00341327">
        <w:rPr>
          <w:rFonts w:ascii="Times New Roman" w:eastAsia="Times New Roman" w:hAnsi="Times New Roman" w:cs="Times New Roman"/>
          <w:b/>
          <w:u w:val="single"/>
        </w:rPr>
        <w:t>ИСКЛЮЧИТЬ СЛЕДУЮЩИЕ АБЗАЦЫ:</w:t>
      </w:r>
    </w:p>
    <w:p w:rsidR="00A52238" w:rsidRPr="00341327" w:rsidRDefault="00A52238" w:rsidP="002C3176">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t xml:space="preserve">На Дату досрочного погашения величина НКД по Биржевой облигации рассчитывается по следующей формуле: </w:t>
      </w:r>
    </w:p>
    <w:p w:rsidR="00A52238" w:rsidRPr="00341327" w:rsidRDefault="00A52238" w:rsidP="002C3176">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t xml:space="preserve">НКД = Nom* Cj * (T - T(j -1))/ 365/ 100 %, где </w:t>
      </w:r>
    </w:p>
    <w:p w:rsidR="00A52238" w:rsidRPr="00341327" w:rsidRDefault="00A52238" w:rsidP="002C3176">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t>j - порядковый номер купонного периода, j=1, 2, 3...14;</w:t>
      </w:r>
    </w:p>
    <w:p w:rsidR="00A52238" w:rsidRPr="00341327" w:rsidRDefault="00A52238" w:rsidP="002C3176">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t xml:space="preserve">НКД – накопленный купонный доход, в рублях; </w:t>
      </w:r>
    </w:p>
    <w:p w:rsidR="00A52238" w:rsidRPr="00341327" w:rsidRDefault="00A52238" w:rsidP="002C3176">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t>Nom - номинальная стоимость одной Биржевой облигации, в рублях;</w:t>
      </w:r>
    </w:p>
    <w:p w:rsidR="00A52238" w:rsidRPr="00341327" w:rsidRDefault="00A52238" w:rsidP="002C3176">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t>Cj - размер процентной ставки j-того купона, в процентах годовых;</w:t>
      </w:r>
    </w:p>
    <w:p w:rsidR="00A52238" w:rsidRPr="00341327" w:rsidRDefault="00A52238" w:rsidP="002C3176">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t>T(j -1) - дата начала j-того купонного периода (для случая первого купонного периода T j-1 – это дата начала размещения Биржевых облигаций);</w:t>
      </w:r>
    </w:p>
    <w:p w:rsidR="00A52238" w:rsidRPr="00341327" w:rsidRDefault="00A52238" w:rsidP="002C3176">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t xml:space="preserve">T - дата расчета накопленного купонного дохода внутри j –купонного периода, являющаяся Датой досрочного погашения Биржевых облигаций; </w:t>
      </w:r>
    </w:p>
    <w:p w:rsidR="005629D8" w:rsidRPr="00341327" w:rsidRDefault="00A52238" w:rsidP="002C3176">
      <w:pPr>
        <w:autoSpaceDE w:val="0"/>
        <w:autoSpaceDN w:val="0"/>
        <w:adjustRightInd w:val="0"/>
        <w:spacing w:before="120" w:after="120" w:line="240" w:lineRule="auto"/>
        <w:jc w:val="both"/>
        <w:rPr>
          <w:rFonts w:ascii="Times New Roman" w:eastAsia="Times New Roman" w:hAnsi="Times New Roman" w:cs="Times New Roman"/>
        </w:rPr>
      </w:pPr>
      <w:r w:rsidRPr="00341327">
        <w:rPr>
          <w:rFonts w:ascii="Times New Roman" w:eastAsia="Times New Roman" w:hAnsi="Times New Roman" w:cs="Times New Roman"/>
          <w:bCs/>
          <w:iCs/>
          <w:color w:val="000000"/>
          <w:lang w:eastAsia="ru-RU"/>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p>
    <w:p w:rsidR="00FD798A" w:rsidRPr="00341327" w:rsidRDefault="00FD798A" w:rsidP="002C3176">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341327">
        <w:rPr>
          <w:rFonts w:ascii="Times New Roman" w:eastAsia="Times New Roman" w:hAnsi="Times New Roman" w:cs="Times New Roman"/>
          <w:b/>
          <w:caps/>
          <w:u w:val="single"/>
          <w:lang w:eastAsia="ru-RU"/>
        </w:rPr>
        <w:t>Изменения вносятся в</w:t>
      </w:r>
      <w:r w:rsidR="00337251" w:rsidRPr="00341327">
        <w:rPr>
          <w:rFonts w:ascii="Times New Roman" w:eastAsia="Times New Roman" w:hAnsi="Times New Roman" w:cs="Times New Roman"/>
          <w:b/>
          <w:caps/>
          <w:u w:val="single"/>
          <w:lang w:eastAsia="ru-RU"/>
        </w:rPr>
        <w:t xml:space="preserve"> </w:t>
      </w:r>
      <w:r w:rsidR="000B3761" w:rsidRPr="00341327">
        <w:rPr>
          <w:rFonts w:ascii="Times New Roman" w:eastAsia="Times New Roman" w:hAnsi="Times New Roman" w:cs="Times New Roman"/>
          <w:b/>
          <w:caps/>
          <w:u w:val="single"/>
          <w:lang w:eastAsia="ru-RU"/>
        </w:rPr>
        <w:t>пункт</w:t>
      </w:r>
      <w:r w:rsidRPr="00341327">
        <w:rPr>
          <w:rFonts w:ascii="Times New Roman" w:eastAsia="Times New Roman" w:hAnsi="Times New Roman" w:cs="Times New Roman"/>
          <w:b/>
          <w:caps/>
          <w:u w:val="single"/>
          <w:lang w:eastAsia="ru-RU"/>
        </w:rPr>
        <w:t xml:space="preserve"> </w:t>
      </w:r>
      <w:r w:rsidR="00851AB9" w:rsidRPr="00341327">
        <w:rPr>
          <w:rFonts w:ascii="Times New Roman" w:eastAsia="Times New Roman" w:hAnsi="Times New Roman" w:cs="Times New Roman"/>
          <w:b/>
          <w:caps/>
          <w:u w:val="single"/>
          <w:lang w:eastAsia="ru-RU"/>
        </w:rPr>
        <w:t>10</w:t>
      </w:r>
      <w:r w:rsidRPr="00341327">
        <w:rPr>
          <w:rFonts w:ascii="Times New Roman" w:eastAsia="Times New Roman" w:hAnsi="Times New Roman" w:cs="Times New Roman"/>
          <w:b/>
          <w:caps/>
          <w:u w:val="single"/>
          <w:lang w:eastAsia="ru-RU"/>
        </w:rPr>
        <w:t xml:space="preserve"> решения о выпуске ценных бумаг</w:t>
      </w:r>
    </w:p>
    <w:p w:rsidR="004B5FFF" w:rsidRPr="00341327" w:rsidRDefault="00CA0627" w:rsidP="002C3176">
      <w:pPr>
        <w:autoSpaceDE w:val="0"/>
        <w:autoSpaceDN w:val="0"/>
        <w:spacing w:before="120" w:after="120" w:line="240" w:lineRule="auto"/>
        <w:jc w:val="both"/>
        <w:rPr>
          <w:rFonts w:ascii="Times New Roman" w:hAnsi="Times New Roman" w:cs="Times New Roman"/>
          <w:b/>
        </w:rPr>
      </w:pPr>
      <w:r w:rsidRPr="00341327">
        <w:rPr>
          <w:rFonts w:ascii="Times New Roman" w:eastAsia="Times New Roman" w:hAnsi="Times New Roman" w:cs="Times New Roman"/>
          <w:b/>
          <w:caps/>
          <w:u w:val="single"/>
          <w:lang w:eastAsia="ru-RU"/>
        </w:rPr>
        <w:t>5</w:t>
      </w:r>
      <w:r w:rsidR="004B5FFF" w:rsidRPr="00341327">
        <w:rPr>
          <w:rFonts w:ascii="Times New Roman" w:eastAsia="Times New Roman" w:hAnsi="Times New Roman" w:cs="Times New Roman"/>
          <w:b/>
          <w:caps/>
          <w:u w:val="single"/>
          <w:lang w:eastAsia="ru-RU"/>
        </w:rPr>
        <w:t>.1. внести изменения в следующие абзацы:</w:t>
      </w:r>
    </w:p>
    <w:p w:rsidR="00666C0B" w:rsidRPr="00341327" w:rsidRDefault="00666C0B" w:rsidP="002C3176">
      <w:pPr>
        <w:autoSpaceDE w:val="0"/>
        <w:autoSpaceDN w:val="0"/>
        <w:spacing w:before="120" w:after="120" w:line="240" w:lineRule="auto"/>
        <w:jc w:val="both"/>
        <w:rPr>
          <w:rFonts w:ascii="Times New Roman" w:eastAsia="Times New Roman" w:hAnsi="Times New Roman" w:cs="Times New Roman"/>
          <w:b/>
          <w:caps/>
          <w:u w:val="single"/>
          <w:lang w:eastAsia="ru-RU"/>
        </w:rPr>
      </w:pPr>
      <w:r w:rsidRPr="00341327">
        <w:rPr>
          <w:rFonts w:ascii="Times New Roman" w:hAnsi="Times New Roman" w:cs="Times New Roman"/>
          <w:b/>
          <w:i/>
        </w:rPr>
        <w:t>Текст изменяемой редакции:</w:t>
      </w:r>
    </w:p>
    <w:p w:rsidR="00B61F2D" w:rsidRPr="00341327" w:rsidRDefault="00B61F2D" w:rsidP="002C3176">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bCs/>
          <w:iCs/>
          <w:color w:val="000000"/>
          <w:lang w:eastAsia="ru-RU"/>
        </w:rPr>
        <w:t xml:space="preserve">Предусматривается возможность приобретения Биржевых облигаций Эмитентом: </w:t>
      </w:r>
    </w:p>
    <w:p w:rsidR="00B61F2D" w:rsidRPr="00341327" w:rsidRDefault="00B61F2D" w:rsidP="002C3176">
      <w:pPr>
        <w:pStyle w:val="af2"/>
        <w:numPr>
          <w:ilvl w:val="0"/>
          <w:numId w:val="13"/>
        </w:numPr>
        <w:autoSpaceDE w:val="0"/>
        <w:autoSpaceDN w:val="0"/>
        <w:adjustRightInd w:val="0"/>
        <w:spacing w:before="120" w:after="120" w:line="240" w:lineRule="auto"/>
        <w:contextualSpacing w:val="0"/>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bCs/>
          <w:iCs/>
          <w:color w:val="000000"/>
          <w:lang w:eastAsia="ru-RU"/>
        </w:rPr>
        <w:t xml:space="preserve">по соглашению с владельцами Биржевых облигаций с возможностью их дальнейшего обращения до истечения срока погашения; и </w:t>
      </w:r>
    </w:p>
    <w:p w:rsidR="00B61F2D" w:rsidRPr="00341327" w:rsidRDefault="00B61F2D" w:rsidP="002C3176">
      <w:pPr>
        <w:pStyle w:val="af2"/>
        <w:numPr>
          <w:ilvl w:val="0"/>
          <w:numId w:val="13"/>
        </w:numPr>
        <w:autoSpaceDE w:val="0"/>
        <w:autoSpaceDN w:val="0"/>
        <w:adjustRightInd w:val="0"/>
        <w:spacing w:before="120" w:after="120" w:line="240" w:lineRule="auto"/>
        <w:contextualSpacing w:val="0"/>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t xml:space="preserve">по требованию владельцев Биржевых облигаций с возможностью их дальнейшего обращения до истечения срока погашения.  </w:t>
      </w:r>
    </w:p>
    <w:p w:rsidR="004B5FFF" w:rsidRPr="00341327" w:rsidRDefault="004B5FFF" w:rsidP="002C3176">
      <w:pPr>
        <w:autoSpaceDE w:val="0"/>
        <w:autoSpaceDN w:val="0"/>
        <w:adjustRightInd w:val="0"/>
        <w:spacing w:before="120" w:after="120" w:line="240" w:lineRule="auto"/>
        <w:jc w:val="both"/>
        <w:rPr>
          <w:rFonts w:ascii="Times New Roman" w:eastAsia="Times New Roman" w:hAnsi="Times New Roman" w:cs="Times New Roman"/>
          <w:b/>
          <w:bCs/>
          <w:i/>
          <w:iCs/>
          <w:color w:val="000000"/>
          <w:lang w:eastAsia="ru-RU"/>
        </w:rPr>
      </w:pPr>
      <w:r w:rsidRPr="00341327">
        <w:rPr>
          <w:rFonts w:ascii="Times New Roman" w:eastAsia="Times New Roman" w:hAnsi="Times New Roman" w:cs="Times New Roman"/>
          <w:b/>
          <w:bCs/>
          <w:i/>
          <w:iCs/>
          <w:color w:val="000000"/>
          <w:lang w:eastAsia="ru-RU"/>
        </w:rPr>
        <w:t>Текст новой редакции:</w:t>
      </w:r>
    </w:p>
    <w:p w:rsidR="004B5FFF" w:rsidRPr="00341327" w:rsidRDefault="00364468" w:rsidP="002C3176">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t xml:space="preserve">Приобретение Биржевых облигаций по требованию их владельцев не предусмотрено. </w:t>
      </w:r>
      <w:r w:rsidR="004B5FFF" w:rsidRPr="00341327">
        <w:rPr>
          <w:rFonts w:ascii="Times New Roman" w:eastAsia="Times New Roman" w:hAnsi="Times New Roman" w:cs="Times New Roman"/>
          <w:bCs/>
          <w:iCs/>
          <w:color w:val="000000"/>
          <w:lang w:eastAsia="ru-RU"/>
        </w:rPr>
        <w:t xml:space="preserve">Предусматривается возможность приобретения Биржевых облигаций Эмитентом по соглашению с владельцами Биржевых облигаций с возможностью их дальнейшего обращения до истечения срока погашения.  </w:t>
      </w:r>
    </w:p>
    <w:p w:rsidR="004B2149" w:rsidRPr="00341327" w:rsidRDefault="004B2149" w:rsidP="002C3176">
      <w:pPr>
        <w:autoSpaceDE w:val="0"/>
        <w:autoSpaceDN w:val="0"/>
        <w:spacing w:before="120" w:after="120" w:line="240" w:lineRule="auto"/>
        <w:jc w:val="both"/>
        <w:rPr>
          <w:rFonts w:ascii="Times New Roman" w:hAnsi="Times New Roman" w:cs="Times New Roman"/>
          <w:b/>
        </w:rPr>
      </w:pPr>
      <w:r w:rsidRPr="00341327">
        <w:rPr>
          <w:rFonts w:ascii="Times New Roman" w:eastAsia="Times New Roman" w:hAnsi="Times New Roman" w:cs="Times New Roman"/>
          <w:b/>
          <w:caps/>
          <w:u w:val="single"/>
          <w:lang w:eastAsia="ru-RU"/>
        </w:rPr>
        <w:t>5.2. внести изменения в следующий абзац:</w:t>
      </w:r>
    </w:p>
    <w:p w:rsidR="004B2149" w:rsidRPr="00341327" w:rsidRDefault="004B2149" w:rsidP="002C3176">
      <w:pPr>
        <w:autoSpaceDE w:val="0"/>
        <w:autoSpaceDN w:val="0"/>
        <w:spacing w:before="120" w:after="120" w:line="240" w:lineRule="auto"/>
        <w:jc w:val="both"/>
        <w:rPr>
          <w:rFonts w:ascii="Times New Roman" w:eastAsia="Times New Roman" w:hAnsi="Times New Roman" w:cs="Times New Roman"/>
          <w:b/>
          <w:caps/>
          <w:u w:val="single"/>
          <w:lang w:eastAsia="ru-RU"/>
        </w:rPr>
      </w:pPr>
      <w:r w:rsidRPr="00341327">
        <w:rPr>
          <w:rFonts w:ascii="Times New Roman" w:hAnsi="Times New Roman" w:cs="Times New Roman"/>
          <w:b/>
          <w:i/>
        </w:rPr>
        <w:t>Текст изменяемой редакции:</w:t>
      </w:r>
    </w:p>
    <w:p w:rsidR="00152B68" w:rsidRPr="00341327" w:rsidRDefault="00152B68" w:rsidP="002C3176">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t>В случае приобретения Эмитентом Биржевых облигаций по соглашению с их владельцами и/или по требованию их владельцев, Эмитент до наступления срока погашения вправе погасить приобретенные им Биржевые облигации досрочно. В этом случае погашение осуществляется в соответствии с регламентами НРД. Приобретенные Эмитентом Биржевые облигации, погашенные им досрочно, не могут быть вновь выпущены в обращение.</w:t>
      </w:r>
    </w:p>
    <w:p w:rsidR="004B2149" w:rsidRPr="00341327" w:rsidRDefault="004B2149" w:rsidP="002C3176">
      <w:pPr>
        <w:autoSpaceDE w:val="0"/>
        <w:autoSpaceDN w:val="0"/>
        <w:spacing w:before="120" w:after="120" w:line="240" w:lineRule="auto"/>
        <w:jc w:val="both"/>
        <w:rPr>
          <w:rFonts w:ascii="Times New Roman" w:hAnsi="Times New Roman" w:cs="Times New Roman"/>
          <w:b/>
          <w:i/>
        </w:rPr>
      </w:pPr>
      <w:r w:rsidRPr="00341327">
        <w:rPr>
          <w:rFonts w:ascii="Times New Roman" w:hAnsi="Times New Roman" w:cs="Times New Roman"/>
          <w:b/>
          <w:i/>
        </w:rPr>
        <w:t xml:space="preserve">Текст </w:t>
      </w:r>
      <w:r w:rsidR="00490BB1" w:rsidRPr="00341327">
        <w:rPr>
          <w:rFonts w:ascii="Times New Roman" w:hAnsi="Times New Roman" w:cs="Times New Roman"/>
          <w:b/>
          <w:i/>
        </w:rPr>
        <w:t>новой редакции</w:t>
      </w:r>
      <w:r w:rsidRPr="00341327">
        <w:rPr>
          <w:rFonts w:ascii="Times New Roman" w:hAnsi="Times New Roman" w:cs="Times New Roman"/>
          <w:b/>
          <w:i/>
        </w:rPr>
        <w:t>:</w:t>
      </w:r>
    </w:p>
    <w:p w:rsidR="004B2149" w:rsidRPr="00341327" w:rsidRDefault="004B2149" w:rsidP="002C3176">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t>В случае приобретения Эмитентом Биржевых облигаций по соглашению с их владельцами, Эмитент до наступления срока погашения вправе погасить приобретенные им Биржевые облигации досрочно. В этом случае погашение осуществляется в соответствии с регламентами НРД.</w:t>
      </w:r>
      <w:r w:rsidR="00152B68" w:rsidRPr="00341327">
        <w:rPr>
          <w:rFonts w:ascii="Times New Roman" w:hAnsi="Times New Roman" w:cs="Times New Roman"/>
        </w:rPr>
        <w:t xml:space="preserve"> </w:t>
      </w:r>
      <w:r w:rsidR="00152B68" w:rsidRPr="00341327">
        <w:rPr>
          <w:rFonts w:ascii="Times New Roman" w:eastAsia="Times New Roman" w:hAnsi="Times New Roman" w:cs="Times New Roman"/>
          <w:bCs/>
          <w:iCs/>
          <w:color w:val="000000"/>
          <w:lang w:eastAsia="ru-RU"/>
        </w:rPr>
        <w:t>Приобретенные Эмитентом Биржевые облигации, погашенные им досрочно, не могут быть вновь выпущены в обращение.</w:t>
      </w:r>
    </w:p>
    <w:p w:rsidR="004B5FFF" w:rsidRPr="00341327" w:rsidRDefault="004B2149" w:rsidP="002C3176">
      <w:pPr>
        <w:autoSpaceDE w:val="0"/>
        <w:autoSpaceDN w:val="0"/>
        <w:spacing w:before="120" w:after="120" w:line="240" w:lineRule="auto"/>
        <w:jc w:val="both"/>
        <w:rPr>
          <w:rFonts w:ascii="Times New Roman" w:hAnsi="Times New Roman" w:cs="Times New Roman"/>
          <w:b/>
        </w:rPr>
      </w:pPr>
      <w:r w:rsidRPr="00341327">
        <w:rPr>
          <w:rFonts w:ascii="Times New Roman" w:eastAsia="Times New Roman" w:hAnsi="Times New Roman" w:cs="Times New Roman"/>
          <w:b/>
          <w:bCs/>
          <w:i/>
          <w:iCs/>
          <w:color w:val="000000"/>
          <w:lang w:eastAsia="ru-RU"/>
        </w:rPr>
        <w:t xml:space="preserve"> </w:t>
      </w:r>
      <w:r w:rsidR="00CA0627" w:rsidRPr="00341327">
        <w:rPr>
          <w:rFonts w:ascii="Times New Roman" w:eastAsia="Times New Roman" w:hAnsi="Times New Roman" w:cs="Times New Roman"/>
          <w:b/>
          <w:caps/>
          <w:u w:val="single"/>
          <w:lang w:eastAsia="ru-RU"/>
        </w:rPr>
        <w:t>5</w:t>
      </w:r>
      <w:r w:rsidR="004B5FFF" w:rsidRPr="00341327">
        <w:rPr>
          <w:rFonts w:ascii="Times New Roman" w:eastAsia="Times New Roman" w:hAnsi="Times New Roman" w:cs="Times New Roman"/>
          <w:b/>
          <w:caps/>
          <w:u w:val="single"/>
          <w:lang w:eastAsia="ru-RU"/>
        </w:rPr>
        <w:t>.</w:t>
      </w:r>
      <w:r w:rsidRPr="00341327">
        <w:rPr>
          <w:rFonts w:ascii="Times New Roman" w:eastAsia="Times New Roman" w:hAnsi="Times New Roman" w:cs="Times New Roman"/>
          <w:b/>
          <w:caps/>
          <w:u w:val="single"/>
          <w:lang w:eastAsia="ru-RU"/>
        </w:rPr>
        <w:t>3</w:t>
      </w:r>
      <w:r w:rsidR="004B5FFF" w:rsidRPr="00341327">
        <w:rPr>
          <w:rFonts w:ascii="Times New Roman" w:eastAsia="Times New Roman" w:hAnsi="Times New Roman" w:cs="Times New Roman"/>
          <w:b/>
          <w:caps/>
          <w:u w:val="single"/>
          <w:lang w:eastAsia="ru-RU"/>
        </w:rPr>
        <w:t>. внести изменения в следующи</w:t>
      </w:r>
      <w:r w:rsidR="006773CA" w:rsidRPr="00341327">
        <w:rPr>
          <w:rFonts w:ascii="Times New Roman" w:eastAsia="Times New Roman" w:hAnsi="Times New Roman" w:cs="Times New Roman"/>
          <w:b/>
          <w:caps/>
          <w:u w:val="single"/>
          <w:lang w:eastAsia="ru-RU"/>
        </w:rPr>
        <w:t>й</w:t>
      </w:r>
      <w:r w:rsidR="004B5FFF" w:rsidRPr="00341327">
        <w:rPr>
          <w:rFonts w:ascii="Times New Roman" w:eastAsia="Times New Roman" w:hAnsi="Times New Roman" w:cs="Times New Roman"/>
          <w:b/>
          <w:caps/>
          <w:u w:val="single"/>
          <w:lang w:eastAsia="ru-RU"/>
        </w:rPr>
        <w:t xml:space="preserve"> абзац:</w:t>
      </w:r>
    </w:p>
    <w:p w:rsidR="004B5FFF" w:rsidRPr="00341327" w:rsidRDefault="004B5FFF" w:rsidP="002C3176">
      <w:pPr>
        <w:autoSpaceDE w:val="0"/>
        <w:autoSpaceDN w:val="0"/>
        <w:spacing w:before="120" w:after="120" w:line="240" w:lineRule="auto"/>
        <w:jc w:val="both"/>
        <w:rPr>
          <w:rFonts w:ascii="Times New Roman" w:eastAsia="Times New Roman" w:hAnsi="Times New Roman" w:cs="Times New Roman"/>
          <w:b/>
          <w:caps/>
          <w:u w:val="single"/>
          <w:lang w:eastAsia="ru-RU"/>
        </w:rPr>
      </w:pPr>
      <w:r w:rsidRPr="00341327">
        <w:rPr>
          <w:rFonts w:ascii="Times New Roman" w:hAnsi="Times New Roman" w:cs="Times New Roman"/>
          <w:b/>
          <w:i/>
        </w:rPr>
        <w:t>Текст изменяемой редакции:</w:t>
      </w:r>
    </w:p>
    <w:p w:rsidR="004B5FFF" w:rsidRPr="00341327" w:rsidRDefault="00490BB1" w:rsidP="002C3176">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t xml:space="preserve">В последующем приобретенные Эмитентом Биржевые облигации по соглашению с их владельцами и/или по требованию их владельцев, могут быть вновь выпущены в обращение на вторичный рынок до </w:t>
      </w:r>
      <w:r w:rsidRPr="00341327">
        <w:rPr>
          <w:rFonts w:ascii="Times New Roman" w:eastAsia="Times New Roman" w:hAnsi="Times New Roman" w:cs="Times New Roman"/>
          <w:bCs/>
          <w:iCs/>
          <w:color w:val="000000"/>
          <w:lang w:eastAsia="ru-RU"/>
        </w:rPr>
        <w:lastRenderedPageBreak/>
        <w:t>истечения срока погашения (при условии соблюдения Эмитентом требований законодательства Российской Федерации).</w:t>
      </w:r>
    </w:p>
    <w:p w:rsidR="004B5FFF" w:rsidRPr="00341327" w:rsidRDefault="004B5FFF" w:rsidP="002C3176">
      <w:pPr>
        <w:autoSpaceDE w:val="0"/>
        <w:autoSpaceDN w:val="0"/>
        <w:spacing w:before="120" w:after="120" w:line="240" w:lineRule="auto"/>
        <w:jc w:val="both"/>
        <w:rPr>
          <w:rFonts w:ascii="Times New Roman" w:hAnsi="Times New Roman" w:cs="Times New Roman"/>
          <w:b/>
          <w:i/>
        </w:rPr>
      </w:pPr>
      <w:r w:rsidRPr="00341327">
        <w:rPr>
          <w:rFonts w:ascii="Times New Roman" w:hAnsi="Times New Roman" w:cs="Times New Roman"/>
          <w:b/>
          <w:i/>
        </w:rPr>
        <w:t xml:space="preserve">Текст </w:t>
      </w:r>
      <w:r w:rsidR="00490BB1" w:rsidRPr="00341327">
        <w:rPr>
          <w:rFonts w:ascii="Times New Roman" w:hAnsi="Times New Roman" w:cs="Times New Roman"/>
          <w:b/>
          <w:i/>
        </w:rPr>
        <w:t>новой редакции</w:t>
      </w:r>
      <w:r w:rsidRPr="00341327">
        <w:rPr>
          <w:rFonts w:ascii="Times New Roman" w:hAnsi="Times New Roman" w:cs="Times New Roman"/>
          <w:b/>
          <w:i/>
        </w:rPr>
        <w:t>:</w:t>
      </w:r>
    </w:p>
    <w:p w:rsidR="004B5FFF" w:rsidRPr="00341327" w:rsidRDefault="004B5FFF" w:rsidP="002C3176">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t xml:space="preserve">В последующем приобретенные Эмитентом Биржевые облигации по соглашению с их владельцами, могут быть вновь выпущены в обращение на вторичный рынок до истечения срока погашения (при условии соблюдения Эмитентом требований законодательства Российской Федерации). </w:t>
      </w:r>
    </w:p>
    <w:p w:rsidR="004B5FFF" w:rsidRPr="00341327" w:rsidRDefault="004B5FFF" w:rsidP="002C3176">
      <w:pPr>
        <w:autoSpaceDE w:val="0"/>
        <w:autoSpaceDN w:val="0"/>
        <w:spacing w:before="120" w:after="120" w:line="240" w:lineRule="auto"/>
        <w:jc w:val="both"/>
        <w:rPr>
          <w:rFonts w:ascii="Times New Roman" w:eastAsia="Times New Roman" w:hAnsi="Times New Roman" w:cs="Times New Roman"/>
          <w:b/>
          <w:bCs/>
          <w:i/>
          <w:iCs/>
          <w:color w:val="000000"/>
          <w:lang w:eastAsia="ru-RU"/>
        </w:rPr>
      </w:pPr>
      <w:r w:rsidRPr="00341327">
        <w:rPr>
          <w:rFonts w:ascii="Times New Roman" w:eastAsia="Times New Roman" w:hAnsi="Times New Roman" w:cs="Times New Roman"/>
          <w:b/>
          <w:bCs/>
          <w:i/>
          <w:iCs/>
          <w:color w:val="000000"/>
          <w:lang w:eastAsia="ru-RU"/>
        </w:rPr>
        <w:t xml:space="preserve"> </w:t>
      </w:r>
      <w:r w:rsidR="00CA0627" w:rsidRPr="00341327">
        <w:rPr>
          <w:rFonts w:ascii="Times New Roman" w:eastAsia="Times New Roman" w:hAnsi="Times New Roman" w:cs="Times New Roman"/>
          <w:b/>
          <w:caps/>
          <w:u w:val="single"/>
          <w:lang w:eastAsia="ru-RU"/>
        </w:rPr>
        <w:t>5</w:t>
      </w:r>
      <w:r w:rsidRPr="00341327">
        <w:rPr>
          <w:rFonts w:ascii="Times New Roman" w:eastAsia="Times New Roman" w:hAnsi="Times New Roman" w:cs="Times New Roman"/>
          <w:b/>
          <w:caps/>
          <w:u w:val="single"/>
          <w:lang w:eastAsia="ru-RU"/>
        </w:rPr>
        <w:t>.</w:t>
      </w:r>
      <w:r w:rsidR="00CE60B8" w:rsidRPr="00341327">
        <w:rPr>
          <w:rFonts w:ascii="Times New Roman" w:eastAsia="Times New Roman" w:hAnsi="Times New Roman" w:cs="Times New Roman"/>
          <w:b/>
          <w:caps/>
          <w:u w:val="single"/>
          <w:lang w:eastAsia="ru-RU"/>
        </w:rPr>
        <w:t>4</w:t>
      </w:r>
      <w:r w:rsidRPr="00341327">
        <w:rPr>
          <w:rFonts w:ascii="Times New Roman" w:eastAsia="Times New Roman" w:hAnsi="Times New Roman" w:cs="Times New Roman"/>
          <w:b/>
          <w:caps/>
          <w:u w:val="single"/>
          <w:lang w:eastAsia="ru-RU"/>
        </w:rPr>
        <w:t>. Исключить следующие абзацы</w:t>
      </w:r>
      <w:r w:rsidRPr="00341327">
        <w:rPr>
          <w:rFonts w:ascii="Times New Roman" w:hAnsi="Times New Roman" w:cs="Times New Roman"/>
          <w:b/>
          <w:caps/>
          <w:u w:val="single"/>
        </w:rPr>
        <w:t>:</w:t>
      </w:r>
    </w:p>
    <w:p w:rsidR="00387674" w:rsidRPr="00341327" w:rsidRDefault="00387674" w:rsidP="002C3176">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10.1. Условия и порядок приобретения облигаций эмитентом по требованию владельцев облигаций. </w:t>
      </w:r>
    </w:p>
    <w:p w:rsidR="00387674" w:rsidRPr="00341327" w:rsidRDefault="00387674" w:rsidP="002C3176">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Предусматривается возможность приобретения Биржевых облигаций Эмитентом по требованию владельцев Биржевых облигаций с возможностью их дальнейшего обращения до истечения срока погашения. </w:t>
      </w:r>
    </w:p>
    <w:p w:rsidR="00387674" w:rsidRPr="00341327" w:rsidRDefault="00387674" w:rsidP="002C3176">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Приобретение Эмитентом Биржевых облигаций осуществляется на Бирже с использованием системы торгов в соответствии с Правилами Биржи и другими нормативными документами Биржи. </w:t>
      </w:r>
    </w:p>
    <w:p w:rsidR="00387674" w:rsidRPr="00341327" w:rsidRDefault="00387674" w:rsidP="002C3176">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Расчеты по заключенным сделкам осуществляются с использованием системы клиринга в соответствии с Правилами осуществления клиринговой деятельности Клиринговой организации на рынке ценных бумаг. </w:t>
      </w:r>
    </w:p>
    <w:p w:rsidR="00387674" w:rsidRPr="00341327" w:rsidRDefault="00387674" w:rsidP="002C3176">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Эмитент безотзывно обязуется приобрести на условиях, установленных Решением о выпуске ценных бумаг и Проспектом ценных бумаг, Биржевые облигации в количестве до 5 000 000 (Пять миллионов) штук включительно по требованиям, заявленным их владельцами, в случаях, когда в соответствии с пунктом 9.3 Решения о выпуске ценных бумаг и пунктом 9.1.2 Проспекта ценных бумаг после определения Эмитентом процентной(ых) ставки(ок) по купону(ам) какого-либо (каких-либо) купонного периода (купонных периодов) у Биржевых облигаций останутся неопределенными процентные ставки купонов хотя бы одного из последующих купонных периодов. Предъявление требований владельцами Биржевых облигаций Эмитенту осуществляется в течение последних 5 (Пяти) рабочих дней купонного периода, непосредственно предшествующего купонному периоду, ставка по которому осталась неопределенной и которая устанавливается Эмитентом после даты раскрытия Биржей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(ранее и далее – Период предъявления). </w:t>
      </w:r>
    </w:p>
    <w:p w:rsidR="00387674" w:rsidRPr="00341327" w:rsidRDefault="00387674" w:rsidP="002C3176">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Датой приобретения Биржевых облигаций является 3 (Третий) рабочий день с даты окончания Периода предъявления (далее – Дата приобретения). </w:t>
      </w:r>
    </w:p>
    <w:p w:rsidR="00387674" w:rsidRPr="00341327" w:rsidRDefault="00387674" w:rsidP="002C3176">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Цена приобретения Биржевых облигаций определяется как 100 (Сто) процентов от номинальной стоимости Биржевых облигаций (далее – Цена приобретения). В момент оплаты приобретаемых Биржевых облигаций Эмитент выплачивает дополнительно к Цене приобретения накопленный купонный доход по Биржевым облигациям, рассчитанный на Дату приобретения в соответствии с порядком, определенным Решением о выпуске ценных бумаг и Проспектом ценных бумаг. </w:t>
      </w:r>
    </w:p>
    <w:p w:rsidR="00387674" w:rsidRPr="00341327" w:rsidRDefault="00387674" w:rsidP="002C3176">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Приобретение Эмитентом Биржевых облигаций по требованию владельцев Биржевых облигаций осуществляется в следующем порядке: </w:t>
      </w:r>
    </w:p>
    <w:p w:rsidR="00387674" w:rsidRPr="00341327" w:rsidRDefault="00387674" w:rsidP="002C3176">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а) владелец Биржевых облигаций заключает соответствующий договор с любым брокером, являющимся Участником торгов Биржи, и дает ему поручение осуществить необходимые действия для продажи Биржевых облигаций Эмитенту. Владелец Биржевых облигаций, являющийся Участником торгов Биржи, действует самостоятельно. Участник торгов Биржи, действующий за счет и по поручению владельцев Биржевых облигаций или от своего имени и за свой счет, далее по тексту именуется «Акцептант». </w:t>
      </w:r>
    </w:p>
    <w:p w:rsidR="00387674" w:rsidRPr="00341327" w:rsidRDefault="00387674" w:rsidP="002C3176">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б) с 9 часов 00 минут до 18 часов 00 минут по московскому времени любого рабочего дня установленного Эмитентом Периода предъявления Акцептант должен направить Агенту письменное уведомление о намерении продать определенное количество Биржевых облигаций (далее – Уведомление), составленное по следующей форме: </w:t>
      </w:r>
    </w:p>
    <w:p w:rsidR="00387674" w:rsidRPr="00341327" w:rsidRDefault="00387674" w:rsidP="002C3176">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«Настоящим ____________________________ (полное наименование Акцептанта - участника торгов), от имени которого будет выставляться заявка в систему торгов) сообщает о своем намерении продать Обществу с ограниченной ответственностью «РЕГИОН-ИНВЕСТ» биржевые облигации </w:t>
      </w:r>
      <w:r w:rsidRPr="00341327">
        <w:rPr>
          <w:rFonts w:ascii="Times New Roman" w:eastAsia="Times New Roman" w:hAnsi="Times New Roman" w:cs="Times New Roman"/>
          <w:color w:val="000000"/>
          <w:lang w:eastAsia="ru-RU"/>
        </w:rPr>
        <w:lastRenderedPageBreak/>
        <w:t xml:space="preserve">процентные неконвертируемые документарные на предъявителя с обязательным централизованным хранением серии БО-01 (идентификационный номер выпуска ____________, дата допуска к торгам на бирже в процессе размещения _________), по цене 100% от номинальной стоимости Биржевых облигаций в соответствии с условиями Проспекта ценных бумаг и Решения о выпуске ценных бумаг. </w:t>
      </w:r>
    </w:p>
    <w:p w:rsidR="00387674" w:rsidRPr="00341327" w:rsidRDefault="00387674" w:rsidP="002C3176">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Полное наименование Акцептанта: ____________________________________________________ </w:t>
      </w:r>
    </w:p>
    <w:p w:rsidR="00387674" w:rsidRPr="00341327" w:rsidRDefault="00387674" w:rsidP="002C3176">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Место нахождения Акцептанта: ______________________________________________________ </w:t>
      </w:r>
    </w:p>
    <w:p w:rsidR="00387674" w:rsidRPr="00341327" w:rsidRDefault="00387674" w:rsidP="002C3176">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ИНН Акцептанта:____________________________________________________________________ </w:t>
      </w:r>
    </w:p>
    <w:p w:rsidR="00387674" w:rsidRPr="00341327" w:rsidRDefault="00387674" w:rsidP="002C3176">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Количество предлагаемых к продаже Биржевых облигаций (цифрами и прописью): __________(_____________________________________________) штук. </w:t>
      </w:r>
    </w:p>
    <w:p w:rsidR="00387674" w:rsidRPr="00341327" w:rsidRDefault="00387674" w:rsidP="002C3176">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Владельцем (владельцами) биржевых облигаций является (являются): ______________________________ </w:t>
      </w:r>
    </w:p>
    <w:p w:rsidR="00387674" w:rsidRPr="00341327" w:rsidRDefault="00387674" w:rsidP="002C3176">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Подпись уполномоченного лица Акцептанта Фамилия И.О. </w:t>
      </w:r>
    </w:p>
    <w:p w:rsidR="00387674" w:rsidRPr="00341327" w:rsidRDefault="00387674" w:rsidP="002C3176">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Дата «___» ________ 20__г. </w:t>
      </w:r>
    </w:p>
    <w:p w:rsidR="00387674" w:rsidRPr="00341327" w:rsidRDefault="00387674" w:rsidP="002C3176">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Печать Акцептанта» </w:t>
      </w:r>
    </w:p>
    <w:p w:rsidR="00387674" w:rsidRPr="00341327" w:rsidRDefault="00387674" w:rsidP="002C3176">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Уведомление направляется Агенту. Уведомление считается полученным Агентом при направлении заказным письмом или личном вручении - с даты проставления отметки о вручении оригинала Уведомления адресату или отказа адресата от его получения, подтвержденного соответствующим документом. </w:t>
      </w:r>
    </w:p>
    <w:p w:rsidR="00387674" w:rsidRPr="00341327" w:rsidRDefault="00387674" w:rsidP="002C3176">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Период получения Уведомлений заканчивается в 18 часов 00 минут по московскому времени последнего дня Периода предъявления. </w:t>
      </w:r>
    </w:p>
    <w:p w:rsidR="00387674" w:rsidRPr="00341327" w:rsidRDefault="00387674" w:rsidP="002C3176">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в) после направления Уведомления Акцептант должен подать в Дату приобретения адресную заявку на продажу указанного в Уведомлении количества Биржевых облигаций в Систему торгов Биржи, адресованную Агенту, с указанием Цены приобретения и кодом расчетов Т0 (далее - Заявка). Заявка должна быть выставлена Акцептантом в систему торгов Биржи с 11 часов 00 минут до 13 часов 00 минут по московскому времени в Дату приобретения. </w:t>
      </w:r>
    </w:p>
    <w:p w:rsidR="00387674" w:rsidRPr="00341327" w:rsidRDefault="00387674" w:rsidP="002C3176">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Достаточным доказательством подачи Акцептантом заявки на продажу Биржевых облигаций признается выписка из реестра заявок, составленная по форме соответствующего приложения к Правилам проведения торгов по ценным бумагам и/или иными документами организатора торговли, заверенная подписью его уполномоченного лица. </w:t>
      </w:r>
    </w:p>
    <w:p w:rsidR="00387674" w:rsidRPr="00341327" w:rsidRDefault="00387674" w:rsidP="002C3176">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г) Эмитент обязуется в срок с 13 часов 00 минут до 17 часов 00 минут по московскому времени в Дату приобретения заключить через своего Агента сделки купли-продажи Биржевых облигаций со всеми Акцептантами при соблюдении ими вышеуказанных в подпунктах б) и в) условий путем подачи встречных адресных заявок к заявкам, поданным Акцептантами в адрес Агента Эмитента в соответствии с условиями Решения о выпуске ценных бумаг и Проспекта ценных бумаг и находящимся в системе торгов Биржи к моменту подачи встречных адресных заявок Агентом Эмитента. Адресные заявки, поданные Акцептантами в адрес Агента Эмитента в соответствии с условиями Решения о выпуске ценных бумаг и Проспекта ценных бумаг, удовлетворяются Эмитентом в отношении всего количества Биржевых облигаций, указанного в таких заявках. </w:t>
      </w:r>
    </w:p>
    <w:p w:rsidR="00387674" w:rsidRPr="00341327" w:rsidRDefault="00387674" w:rsidP="002C3176">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Эмитент обязуется приобрести все Биржевые облигации, Уведомления о приобретении по которым поступили от владельцев Биржевых облигаций или уполномоченных ими лиц в установленный срок, при условии соблюдения владельцами Биржевых облигаций или уполномоченными ими лицами порядка приобретения Биржевых облигаций по требованию их владельцев.</w:t>
      </w:r>
    </w:p>
    <w:p w:rsidR="00387674" w:rsidRPr="00341327" w:rsidRDefault="00387674" w:rsidP="002C3176">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Эмитент не несет обязательств по покупке Биржевых облигаций по отношению к владельцам Биржевых облигаций, не представившим в указанный срок свои Уведомления, либо представившим Уведомления, не соответствующие изложенным выше требованиям.</w:t>
      </w:r>
    </w:p>
    <w:p w:rsidR="00387674" w:rsidRPr="00341327" w:rsidRDefault="00387674" w:rsidP="002C3176">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Эмитент обязан приобрести Биржевые облигации по требованиям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определяется Эмитентом после раскрытия Биржей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w:t>
      </w:r>
    </w:p>
    <w:p w:rsidR="00387674" w:rsidRPr="00341327" w:rsidRDefault="00387674" w:rsidP="002C3176">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lastRenderedPageBreak/>
        <w:t>Принятия отдельного решения уполномоченного органа управления Эмитента о приобретении Биржевых облигаций по требованию их владельцев не требуется.</w:t>
      </w:r>
    </w:p>
    <w:p w:rsidR="00387674" w:rsidRPr="00341327" w:rsidRDefault="00387674" w:rsidP="002C3176">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10.2. Условия и порядок приобретения облигаций эмитентом по соглашению с владельцами облигаций.</w:t>
      </w:r>
    </w:p>
    <w:p w:rsidR="004A2AB2" w:rsidRPr="00341327" w:rsidRDefault="00CA0627" w:rsidP="002C3176">
      <w:pPr>
        <w:spacing w:before="120" w:after="120" w:line="240" w:lineRule="auto"/>
        <w:jc w:val="both"/>
        <w:rPr>
          <w:rFonts w:ascii="Times New Roman" w:eastAsia="Times New Roman" w:hAnsi="Times New Roman" w:cs="Times New Roman"/>
          <w:b/>
          <w:bCs/>
          <w:i/>
          <w:iCs/>
          <w:color w:val="000000"/>
          <w:lang w:eastAsia="ru-RU"/>
        </w:rPr>
      </w:pPr>
      <w:r w:rsidRPr="00341327">
        <w:rPr>
          <w:rFonts w:ascii="Times New Roman" w:eastAsia="Times New Roman" w:hAnsi="Times New Roman" w:cs="Times New Roman"/>
          <w:b/>
          <w:caps/>
          <w:u w:val="single"/>
          <w:lang w:eastAsia="ru-RU"/>
        </w:rPr>
        <w:t>5</w:t>
      </w:r>
      <w:r w:rsidR="004A2AB2" w:rsidRPr="00341327">
        <w:rPr>
          <w:rFonts w:ascii="Times New Roman" w:eastAsia="Times New Roman" w:hAnsi="Times New Roman" w:cs="Times New Roman"/>
          <w:b/>
          <w:caps/>
          <w:u w:val="single"/>
          <w:lang w:eastAsia="ru-RU"/>
        </w:rPr>
        <w:t>.</w:t>
      </w:r>
      <w:r w:rsidR="00CE60B8" w:rsidRPr="00341327">
        <w:rPr>
          <w:rFonts w:ascii="Times New Roman" w:eastAsia="Times New Roman" w:hAnsi="Times New Roman" w:cs="Times New Roman"/>
          <w:b/>
          <w:caps/>
          <w:u w:val="single"/>
          <w:lang w:eastAsia="ru-RU"/>
        </w:rPr>
        <w:t>5</w:t>
      </w:r>
      <w:r w:rsidR="004A2AB2" w:rsidRPr="00341327">
        <w:rPr>
          <w:rFonts w:ascii="Times New Roman" w:eastAsia="Times New Roman" w:hAnsi="Times New Roman" w:cs="Times New Roman"/>
          <w:b/>
          <w:caps/>
          <w:u w:val="single"/>
          <w:lang w:eastAsia="ru-RU"/>
        </w:rPr>
        <w:t>. ВНЕСТИ ИЗМЕНЕНИЯ В следующий абзац</w:t>
      </w:r>
      <w:r w:rsidR="004A2AB2" w:rsidRPr="00341327">
        <w:rPr>
          <w:rFonts w:ascii="Times New Roman" w:hAnsi="Times New Roman" w:cs="Times New Roman"/>
          <w:b/>
          <w:caps/>
          <w:u w:val="single"/>
        </w:rPr>
        <w:t>:</w:t>
      </w:r>
    </w:p>
    <w:p w:rsidR="004A2AB2" w:rsidRPr="00341327" w:rsidRDefault="004A2AB2" w:rsidP="002C3176">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341327">
        <w:rPr>
          <w:rFonts w:ascii="Times New Roman" w:eastAsia="Times New Roman" w:hAnsi="Times New Roman" w:cs="Times New Roman"/>
          <w:b/>
          <w:i/>
          <w:lang w:eastAsia="ru-RU"/>
        </w:rPr>
        <w:t xml:space="preserve">Текст </w:t>
      </w:r>
      <w:r w:rsidR="00B82C5E" w:rsidRPr="00341327">
        <w:rPr>
          <w:rFonts w:ascii="Times New Roman" w:eastAsia="Times New Roman" w:hAnsi="Times New Roman" w:cs="Times New Roman"/>
          <w:b/>
          <w:i/>
          <w:lang w:eastAsia="ru-RU"/>
        </w:rPr>
        <w:t>изменяемой</w:t>
      </w:r>
      <w:r w:rsidRPr="00341327">
        <w:rPr>
          <w:rFonts w:ascii="Times New Roman" w:eastAsia="Times New Roman" w:hAnsi="Times New Roman" w:cs="Times New Roman"/>
          <w:b/>
          <w:i/>
          <w:lang w:eastAsia="ru-RU"/>
        </w:rPr>
        <w:t xml:space="preserve"> редакции:</w:t>
      </w:r>
    </w:p>
    <w:p w:rsidR="004A2AB2" w:rsidRPr="00341327" w:rsidRDefault="004A2AB2" w:rsidP="002C3176">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Порядок раскрытия эмитентом информации о приобретении облигаций по соглашению с их владельцами и/или по требованию их владельцев: </w:t>
      </w:r>
    </w:p>
    <w:p w:rsidR="004A2AB2" w:rsidRPr="00341327" w:rsidRDefault="004A2AB2" w:rsidP="002C3176">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341327">
        <w:rPr>
          <w:rFonts w:ascii="Times New Roman" w:eastAsia="Times New Roman" w:hAnsi="Times New Roman" w:cs="Times New Roman"/>
          <w:b/>
          <w:i/>
          <w:lang w:eastAsia="ru-RU"/>
        </w:rPr>
        <w:t xml:space="preserve">Текст </w:t>
      </w:r>
      <w:r w:rsidR="00796D9B" w:rsidRPr="00341327">
        <w:rPr>
          <w:rFonts w:ascii="Times New Roman" w:eastAsia="Times New Roman" w:hAnsi="Times New Roman" w:cs="Times New Roman"/>
          <w:b/>
          <w:i/>
          <w:lang w:eastAsia="ru-RU"/>
        </w:rPr>
        <w:t>новой редакции</w:t>
      </w:r>
      <w:r w:rsidRPr="00341327">
        <w:rPr>
          <w:rFonts w:ascii="Times New Roman" w:eastAsia="Times New Roman" w:hAnsi="Times New Roman" w:cs="Times New Roman"/>
          <w:b/>
          <w:i/>
          <w:lang w:eastAsia="ru-RU"/>
        </w:rPr>
        <w:t>:</w:t>
      </w:r>
    </w:p>
    <w:p w:rsidR="004A2AB2" w:rsidRPr="00341327" w:rsidRDefault="004A2AB2" w:rsidP="002C3176">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Порядок раскрытия эмитентом информации о приобретении облигаций по соглашению с их владельцами: </w:t>
      </w:r>
    </w:p>
    <w:p w:rsidR="0009077F" w:rsidRPr="00341327" w:rsidRDefault="00685782" w:rsidP="002C3176">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341327">
        <w:rPr>
          <w:rFonts w:ascii="Times New Roman" w:eastAsia="Times New Roman" w:hAnsi="Times New Roman" w:cs="Times New Roman"/>
          <w:b/>
          <w:caps/>
          <w:u w:val="single"/>
          <w:lang w:eastAsia="ru-RU"/>
        </w:rPr>
        <w:t xml:space="preserve">дополнить </w:t>
      </w:r>
      <w:r w:rsidR="00170AB7" w:rsidRPr="00341327">
        <w:rPr>
          <w:rFonts w:ascii="Times New Roman" w:eastAsia="Times New Roman" w:hAnsi="Times New Roman" w:cs="Times New Roman"/>
          <w:b/>
          <w:caps/>
          <w:u w:val="single"/>
          <w:lang w:eastAsia="ru-RU"/>
        </w:rPr>
        <w:t xml:space="preserve">пункт </w:t>
      </w:r>
      <w:r w:rsidRPr="00341327">
        <w:rPr>
          <w:rFonts w:ascii="Times New Roman" w:eastAsia="Times New Roman" w:hAnsi="Times New Roman" w:cs="Times New Roman"/>
          <w:b/>
          <w:caps/>
          <w:u w:val="single"/>
          <w:lang w:eastAsia="ru-RU"/>
        </w:rPr>
        <w:t xml:space="preserve">11 </w:t>
      </w:r>
      <w:r w:rsidR="0009077F" w:rsidRPr="00341327">
        <w:rPr>
          <w:rFonts w:ascii="Times New Roman" w:eastAsia="Times New Roman" w:hAnsi="Times New Roman" w:cs="Times New Roman"/>
          <w:b/>
          <w:caps/>
          <w:u w:val="single"/>
          <w:lang w:eastAsia="ru-RU"/>
        </w:rPr>
        <w:t>решения о выпуске ценных бумаг</w:t>
      </w:r>
      <w:r w:rsidR="000A500D" w:rsidRPr="00341327">
        <w:rPr>
          <w:rFonts w:ascii="Times New Roman" w:eastAsia="Times New Roman" w:hAnsi="Times New Roman" w:cs="Times New Roman"/>
          <w:b/>
          <w:caps/>
          <w:u w:val="single"/>
          <w:lang w:eastAsia="ru-RU"/>
        </w:rPr>
        <w:t xml:space="preserve"> </w:t>
      </w:r>
      <w:r w:rsidR="00817753" w:rsidRPr="00341327">
        <w:rPr>
          <w:rFonts w:ascii="Times New Roman" w:eastAsia="Times New Roman" w:hAnsi="Times New Roman" w:cs="Times New Roman"/>
          <w:b/>
          <w:caps/>
          <w:u w:val="single"/>
          <w:lang w:eastAsia="ru-RU"/>
        </w:rPr>
        <w:t>СЛЕДУЮЩИМ ПОДПУНКТОМ</w:t>
      </w:r>
      <w:r w:rsidR="000A500D" w:rsidRPr="00341327">
        <w:rPr>
          <w:rFonts w:ascii="Times New Roman" w:eastAsia="Times New Roman" w:hAnsi="Times New Roman" w:cs="Times New Roman"/>
          <w:b/>
          <w:caps/>
          <w:u w:val="single"/>
          <w:lang w:eastAsia="ru-RU"/>
        </w:rPr>
        <w:t xml:space="preserve">: </w:t>
      </w:r>
    </w:p>
    <w:p w:rsidR="008D4A07" w:rsidRPr="00341327" w:rsidRDefault="00796D9B" w:rsidP="002C3176">
      <w:pPr>
        <w:spacing w:before="120" w:after="120" w:line="240" w:lineRule="auto"/>
        <w:ind w:right="57"/>
        <w:jc w:val="both"/>
        <w:rPr>
          <w:rFonts w:ascii="Times New Roman" w:eastAsia="Times New Roman" w:hAnsi="Times New Roman" w:cs="Times New Roman"/>
          <w:bCs/>
          <w:iCs/>
          <w:lang w:eastAsia="ru-RU"/>
        </w:rPr>
      </w:pPr>
      <w:r w:rsidRPr="00341327">
        <w:rPr>
          <w:rFonts w:ascii="Times New Roman" w:eastAsia="Times New Roman" w:hAnsi="Times New Roman" w:cs="Times New Roman"/>
          <w:lang w:eastAsia="ru-RU"/>
        </w:rPr>
        <w:t xml:space="preserve">22) </w:t>
      </w:r>
      <w:r w:rsidR="008D4A07" w:rsidRPr="00341327">
        <w:rPr>
          <w:rFonts w:ascii="Times New Roman" w:eastAsia="Times New Roman" w:hAnsi="Times New Roman" w:cs="Times New Roman"/>
          <w:lang w:eastAsia="ru-RU"/>
        </w:rPr>
        <w:t>З</w:t>
      </w:r>
      <w:r w:rsidR="008D4A07" w:rsidRPr="00341327">
        <w:rPr>
          <w:rFonts w:ascii="Times New Roman" w:eastAsia="Times New Roman" w:hAnsi="Times New Roman" w:cs="Times New Roman"/>
          <w:bCs/>
          <w:iCs/>
          <w:lang w:eastAsia="ru-RU"/>
        </w:rPr>
        <w:t xml:space="preserve">начение процентной ставки на каждый купонный период с </w:t>
      </w:r>
      <w:r w:rsidR="00CF0F0E">
        <w:rPr>
          <w:rFonts w:ascii="Times New Roman" w:eastAsia="Times New Roman" w:hAnsi="Times New Roman" w:cs="Times New Roman"/>
          <w:bCs/>
          <w:iCs/>
          <w:lang w:eastAsia="ru-RU"/>
        </w:rPr>
        <w:t xml:space="preserve">шестого </w:t>
      </w:r>
      <w:r w:rsidR="008D4A07" w:rsidRPr="00341327">
        <w:rPr>
          <w:rFonts w:ascii="Times New Roman" w:eastAsia="Times New Roman" w:hAnsi="Times New Roman" w:cs="Times New Roman"/>
          <w:bCs/>
          <w:iCs/>
          <w:lang w:eastAsia="ru-RU"/>
        </w:rPr>
        <w:t xml:space="preserve">по четырнадцатый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008D4A07" w:rsidRPr="00341327">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008D4A07" w:rsidRPr="00341327">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rsidR="008D4A07" w:rsidRPr="00341327" w:rsidRDefault="008D4A07" w:rsidP="002C3176">
      <w:pPr>
        <w:spacing w:before="120" w:after="120" w:line="240" w:lineRule="auto"/>
        <w:ind w:right="57" w:firstLine="708"/>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 в Ленте новостей - не позднее 1 (одного) дня; </w:t>
      </w:r>
    </w:p>
    <w:p w:rsidR="008D4A07" w:rsidRPr="00341327" w:rsidRDefault="008D4A07" w:rsidP="002C3176">
      <w:pPr>
        <w:spacing w:before="120" w:after="120" w:line="240" w:lineRule="auto"/>
        <w:ind w:right="57" w:firstLine="708"/>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 - на страницах Эмитента в сети Интернет - не позднее 2 (Двух) дней.</w:t>
      </w:r>
    </w:p>
    <w:p w:rsidR="008D4A07" w:rsidRPr="00341327" w:rsidRDefault="008D4A07" w:rsidP="002C3176">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lang w:eastAsia="ru-RU"/>
        </w:rPr>
        <w:t xml:space="preserve">При раскрытии информации о значении процентной ставки на каждый купонный период с </w:t>
      </w:r>
      <w:r w:rsidR="001E3E6D">
        <w:rPr>
          <w:rFonts w:ascii="Times New Roman" w:eastAsia="Times New Roman" w:hAnsi="Times New Roman" w:cs="Times New Roman"/>
          <w:bCs/>
          <w:iCs/>
          <w:lang w:eastAsia="ru-RU"/>
        </w:rPr>
        <w:t xml:space="preserve">шестого </w:t>
      </w:r>
      <w:r w:rsidRPr="00341327">
        <w:rPr>
          <w:rFonts w:ascii="Times New Roman" w:eastAsia="Times New Roman" w:hAnsi="Times New Roman" w:cs="Times New Roman"/>
          <w:bCs/>
          <w:iCs/>
          <w:lang w:eastAsia="ru-RU"/>
        </w:rPr>
        <w:t xml:space="preserve">по </w:t>
      </w:r>
      <w:r w:rsidR="00796D9B" w:rsidRPr="00341327">
        <w:rPr>
          <w:rFonts w:ascii="Times New Roman" w:eastAsia="Times New Roman" w:hAnsi="Times New Roman" w:cs="Times New Roman"/>
          <w:bCs/>
          <w:iCs/>
          <w:lang w:eastAsia="ru-RU"/>
        </w:rPr>
        <w:t xml:space="preserve">тринадцатый </w:t>
      </w:r>
      <w:r w:rsidRPr="00341327">
        <w:rPr>
          <w:rFonts w:ascii="Times New Roman" w:eastAsia="Times New Roman" w:hAnsi="Times New Roman" w:cs="Times New Roman"/>
          <w:lang w:eastAsia="ru-RU"/>
        </w:rPr>
        <w:t>включительно</w:t>
      </w:r>
      <w:r w:rsidRPr="00341327" w:rsidDel="009F626C">
        <w:rPr>
          <w:rFonts w:ascii="Times New Roman" w:eastAsia="Times New Roman" w:hAnsi="Times New Roman" w:cs="Times New Roman"/>
          <w:lang w:eastAsia="ru-RU"/>
        </w:rPr>
        <w:t xml:space="preserve"> </w:t>
      </w:r>
      <w:r w:rsidRPr="00341327">
        <w:rPr>
          <w:rFonts w:ascii="Times New Roman" w:eastAsia="Times New Roman" w:hAnsi="Times New Roman" w:cs="Times New Roman"/>
          <w:bCs/>
          <w:iCs/>
          <w:lang w:eastAsia="ru-RU"/>
        </w:rPr>
        <w:t xml:space="preserve">данное сообщение должно содержать, в том числе сведения о размере части купонного (процентного периода) дохода и размере оставшейся части купонного дохода, </w:t>
      </w:r>
      <w:r w:rsidRPr="00341327">
        <w:rPr>
          <w:rFonts w:ascii="Times New Roman" w:eastAsia="Times New Roman" w:hAnsi="Times New Roman" w:cs="Times New Roman"/>
        </w:rPr>
        <w:t xml:space="preserve">подлежащей выплате за соответствующий купонный период в соответствии с п. 9.4 Решения о выпуске ценных бумаг. </w:t>
      </w:r>
    </w:p>
    <w:p w:rsidR="00823D65" w:rsidRPr="00341327" w:rsidRDefault="008D4A07" w:rsidP="002C3176">
      <w:pPr>
        <w:autoSpaceDE w:val="0"/>
        <w:autoSpaceDN w:val="0"/>
        <w:adjustRightInd w:val="0"/>
        <w:spacing w:before="120" w:after="120" w:line="240" w:lineRule="auto"/>
        <w:jc w:val="both"/>
        <w:rPr>
          <w:rFonts w:ascii="Times New Roman" w:eastAsia="Times New Roman" w:hAnsi="Times New Roman" w:cs="Times New Roman"/>
        </w:rPr>
      </w:pPr>
      <w:r w:rsidRPr="00341327">
        <w:rPr>
          <w:rFonts w:ascii="Times New Roman" w:eastAsia="Times New Roman" w:hAnsi="Times New Roman" w:cs="Times New Roman"/>
        </w:rPr>
        <w:t xml:space="preserve">При этом публикация </w:t>
      </w:r>
      <w:r w:rsidRPr="00341327">
        <w:rPr>
          <w:rFonts w:ascii="Times New Roman" w:eastAsia="Times New Roman" w:hAnsi="Times New Roman" w:cs="Times New Roman"/>
          <w:bCs/>
          <w:iCs/>
        </w:rPr>
        <w:t xml:space="preserve">на страницах Эмитента в сети Интернет </w:t>
      </w:r>
      <w:r w:rsidRPr="00341327">
        <w:rPr>
          <w:rFonts w:ascii="Times New Roman" w:eastAsia="Times New Roman" w:hAnsi="Times New Roman" w:cs="Times New Roman"/>
        </w:rPr>
        <w:t>осуществляется после публикации в Ленте новостей.</w:t>
      </w:r>
    </w:p>
    <w:p w:rsidR="009E66BD" w:rsidRPr="00341327" w:rsidRDefault="001026ED" w:rsidP="002C3176">
      <w:pPr>
        <w:numPr>
          <w:ilvl w:val="0"/>
          <w:numId w:val="1"/>
        </w:numPr>
        <w:autoSpaceDE w:val="0"/>
        <w:autoSpaceDN w:val="0"/>
        <w:spacing w:before="120" w:after="120" w:line="240" w:lineRule="auto"/>
        <w:ind w:left="0" w:firstLine="0"/>
        <w:jc w:val="both"/>
        <w:rPr>
          <w:rFonts w:ascii="Times New Roman" w:eastAsia="Times New Roman" w:hAnsi="Times New Roman" w:cs="Times New Roman"/>
          <w:b/>
          <w:u w:val="single"/>
        </w:rPr>
      </w:pPr>
      <w:r w:rsidRPr="00341327">
        <w:rPr>
          <w:rFonts w:ascii="Times New Roman" w:eastAsia="Times New Roman" w:hAnsi="Times New Roman" w:cs="Times New Roman"/>
          <w:b/>
          <w:i/>
        </w:rPr>
        <w:t xml:space="preserve"> </w:t>
      </w:r>
      <w:r w:rsidR="00324B17" w:rsidRPr="00341327">
        <w:rPr>
          <w:rFonts w:ascii="Times New Roman" w:eastAsia="Times New Roman" w:hAnsi="Times New Roman" w:cs="Times New Roman"/>
          <w:b/>
          <w:caps/>
          <w:u w:val="single"/>
          <w:lang w:eastAsia="ru-RU"/>
        </w:rPr>
        <w:t>Изменения вносятся в подпункт 2 пункта 17 решения о выпуске ценных бумаг</w:t>
      </w:r>
    </w:p>
    <w:p w:rsidR="00F47954" w:rsidRPr="00341327" w:rsidRDefault="00F47954" w:rsidP="002C3176">
      <w:pPr>
        <w:spacing w:before="120" w:after="120" w:line="240" w:lineRule="auto"/>
        <w:jc w:val="both"/>
        <w:rPr>
          <w:rFonts w:ascii="Times New Roman" w:hAnsi="Times New Roman" w:cs="Times New Roman"/>
          <w:b/>
          <w:bCs/>
          <w:i/>
          <w:iCs/>
        </w:rPr>
      </w:pPr>
      <w:r w:rsidRPr="00341327">
        <w:rPr>
          <w:rFonts w:ascii="Times New Roman" w:hAnsi="Times New Roman" w:cs="Times New Roman"/>
          <w:b/>
          <w:bCs/>
          <w:i/>
          <w:iCs/>
        </w:rPr>
        <w:t xml:space="preserve">Текст </w:t>
      </w:r>
      <w:r w:rsidR="003F4B30" w:rsidRPr="00341327">
        <w:rPr>
          <w:rFonts w:ascii="Times New Roman" w:hAnsi="Times New Roman" w:cs="Times New Roman"/>
          <w:b/>
          <w:bCs/>
          <w:i/>
          <w:iCs/>
        </w:rPr>
        <w:t>изменяемой</w:t>
      </w:r>
      <w:r w:rsidRPr="00341327">
        <w:rPr>
          <w:rFonts w:ascii="Times New Roman" w:hAnsi="Times New Roman" w:cs="Times New Roman"/>
          <w:b/>
          <w:bCs/>
          <w:i/>
          <w:iCs/>
        </w:rPr>
        <w:t xml:space="preserve"> редакции:</w:t>
      </w:r>
    </w:p>
    <w:p w:rsidR="00817753" w:rsidRPr="00341327" w:rsidRDefault="00817753" w:rsidP="002C3176">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2. Порядок расчета величины накопленного купонного дохода при обращении Биржевых облигаций. </w:t>
      </w:r>
    </w:p>
    <w:p w:rsidR="00817753" w:rsidRPr="00341327" w:rsidRDefault="00817753" w:rsidP="002C3176">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В любой день между датой начала размещения Биржевых облигаций и датой погашения величина накопленного купонного дохода (НКД) рассчитывается по формуле: </w:t>
      </w:r>
    </w:p>
    <w:p w:rsidR="00817753" w:rsidRPr="00341327" w:rsidRDefault="00817753" w:rsidP="002C3176">
      <w:pPr>
        <w:pStyle w:val="Default"/>
        <w:spacing w:before="120" w:after="120"/>
        <w:ind w:firstLine="567"/>
        <w:jc w:val="both"/>
        <w:rPr>
          <w:bCs/>
          <w:iCs/>
          <w:sz w:val="22"/>
          <w:szCs w:val="22"/>
        </w:rPr>
      </w:pPr>
      <w:r w:rsidRPr="00341327">
        <w:rPr>
          <w:bCs/>
          <w:iCs/>
          <w:sz w:val="22"/>
          <w:szCs w:val="22"/>
        </w:rPr>
        <w:t xml:space="preserve">НКД = Nom* Cj * (T - T(j -1))/ 365/ 100 %, где </w:t>
      </w:r>
    </w:p>
    <w:p w:rsidR="00817753" w:rsidRPr="00341327" w:rsidRDefault="00817753" w:rsidP="002C3176">
      <w:pPr>
        <w:pStyle w:val="Default"/>
        <w:spacing w:before="120" w:after="120"/>
        <w:ind w:firstLine="567"/>
        <w:jc w:val="both"/>
        <w:rPr>
          <w:bCs/>
          <w:iCs/>
          <w:sz w:val="22"/>
          <w:szCs w:val="22"/>
        </w:rPr>
      </w:pPr>
      <w:r w:rsidRPr="00341327">
        <w:rPr>
          <w:bCs/>
          <w:iCs/>
          <w:sz w:val="22"/>
          <w:szCs w:val="22"/>
        </w:rPr>
        <w:t>j - порядковый номер купонного периода, j=1, 2, 3...14;</w:t>
      </w:r>
    </w:p>
    <w:p w:rsidR="00817753" w:rsidRPr="00341327" w:rsidRDefault="00817753" w:rsidP="002C3176">
      <w:pPr>
        <w:pStyle w:val="Default"/>
        <w:spacing w:before="120" w:after="120"/>
        <w:ind w:firstLine="567"/>
        <w:jc w:val="both"/>
        <w:rPr>
          <w:bCs/>
          <w:iCs/>
          <w:sz w:val="22"/>
          <w:szCs w:val="22"/>
        </w:rPr>
      </w:pPr>
      <w:r w:rsidRPr="00341327">
        <w:rPr>
          <w:bCs/>
          <w:iCs/>
          <w:sz w:val="22"/>
          <w:szCs w:val="22"/>
        </w:rPr>
        <w:t xml:space="preserve">НКД – накопленный купонный доход, в рублях; </w:t>
      </w:r>
    </w:p>
    <w:p w:rsidR="00817753" w:rsidRPr="00341327" w:rsidRDefault="00817753" w:rsidP="002C3176">
      <w:pPr>
        <w:pStyle w:val="Default"/>
        <w:spacing w:before="120" w:after="120"/>
        <w:ind w:firstLine="567"/>
        <w:jc w:val="both"/>
        <w:rPr>
          <w:bCs/>
          <w:iCs/>
          <w:sz w:val="22"/>
          <w:szCs w:val="22"/>
        </w:rPr>
      </w:pPr>
      <w:r w:rsidRPr="00341327">
        <w:rPr>
          <w:bCs/>
          <w:iCs/>
          <w:sz w:val="22"/>
          <w:szCs w:val="22"/>
        </w:rPr>
        <w:t>Nom - номинальная стоимость одной Биржевой облигации, в рублях;</w:t>
      </w:r>
    </w:p>
    <w:p w:rsidR="00817753" w:rsidRPr="00341327" w:rsidRDefault="00817753" w:rsidP="002C3176">
      <w:pPr>
        <w:pStyle w:val="Default"/>
        <w:spacing w:before="120" w:after="120"/>
        <w:ind w:firstLine="567"/>
        <w:jc w:val="both"/>
        <w:rPr>
          <w:bCs/>
          <w:iCs/>
          <w:sz w:val="22"/>
          <w:szCs w:val="22"/>
        </w:rPr>
      </w:pPr>
      <w:r w:rsidRPr="00341327">
        <w:rPr>
          <w:bCs/>
          <w:iCs/>
          <w:sz w:val="22"/>
          <w:szCs w:val="22"/>
        </w:rPr>
        <w:t>Cj - размер процентной ставки j-того купона, в процентах годовых;</w:t>
      </w:r>
    </w:p>
    <w:p w:rsidR="00817753" w:rsidRPr="00341327" w:rsidRDefault="00817753" w:rsidP="002C3176">
      <w:pPr>
        <w:pStyle w:val="Default"/>
        <w:spacing w:before="120" w:after="120"/>
        <w:ind w:firstLine="567"/>
        <w:jc w:val="both"/>
        <w:rPr>
          <w:bCs/>
          <w:iCs/>
          <w:sz w:val="22"/>
          <w:szCs w:val="22"/>
        </w:rPr>
      </w:pPr>
      <w:r w:rsidRPr="00341327">
        <w:rPr>
          <w:bCs/>
          <w:iCs/>
          <w:sz w:val="22"/>
          <w:szCs w:val="22"/>
        </w:rPr>
        <w:t>T(j -1) - дата начала j-того купонного периода (для случая первого купонного периода T j-1 – это дата начала размещения Биржевых облигаций);</w:t>
      </w:r>
    </w:p>
    <w:p w:rsidR="00817753" w:rsidRPr="00341327" w:rsidRDefault="00817753" w:rsidP="002C3176">
      <w:pPr>
        <w:pStyle w:val="Default"/>
        <w:spacing w:before="120" w:after="120"/>
        <w:ind w:firstLine="567"/>
        <w:jc w:val="both"/>
        <w:rPr>
          <w:bCs/>
          <w:iCs/>
          <w:sz w:val="22"/>
          <w:szCs w:val="22"/>
        </w:rPr>
      </w:pPr>
      <w:r w:rsidRPr="00341327">
        <w:rPr>
          <w:bCs/>
          <w:iCs/>
          <w:sz w:val="22"/>
          <w:szCs w:val="22"/>
        </w:rPr>
        <w:t xml:space="preserve">T - дата расчета накопленного купонного дохода внутри j –купонного периода. </w:t>
      </w:r>
    </w:p>
    <w:p w:rsidR="00F47954" w:rsidRPr="00341327" w:rsidRDefault="00817753" w:rsidP="002C3176">
      <w:pPr>
        <w:spacing w:before="120" w:after="120" w:line="240" w:lineRule="auto"/>
        <w:jc w:val="both"/>
        <w:rPr>
          <w:rFonts w:ascii="Times New Roman" w:hAnsi="Times New Roman" w:cs="Times New Roman"/>
          <w:bCs/>
          <w:iCs/>
        </w:rPr>
      </w:pPr>
      <w:r w:rsidRPr="00341327">
        <w:rPr>
          <w:rFonts w:ascii="Times New Roman" w:hAnsi="Times New Roman" w:cs="Times New Roman"/>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p>
    <w:p w:rsidR="00F47954" w:rsidRPr="00341327" w:rsidRDefault="00F47954" w:rsidP="002C3176">
      <w:pPr>
        <w:spacing w:before="120" w:after="120" w:line="240" w:lineRule="auto"/>
        <w:jc w:val="both"/>
        <w:rPr>
          <w:rFonts w:ascii="Times New Roman" w:hAnsi="Times New Roman" w:cs="Times New Roman"/>
          <w:b/>
          <w:bCs/>
          <w:i/>
          <w:iCs/>
        </w:rPr>
      </w:pPr>
      <w:r w:rsidRPr="00341327">
        <w:rPr>
          <w:rFonts w:ascii="Times New Roman" w:hAnsi="Times New Roman" w:cs="Times New Roman"/>
          <w:b/>
          <w:bCs/>
          <w:i/>
          <w:iCs/>
        </w:rPr>
        <w:lastRenderedPageBreak/>
        <w:t>Текст новой редакции:</w:t>
      </w:r>
    </w:p>
    <w:p w:rsidR="00F47954" w:rsidRPr="00341327" w:rsidRDefault="00F47954" w:rsidP="002C3176">
      <w:pPr>
        <w:spacing w:before="120" w:after="120" w:line="240" w:lineRule="auto"/>
        <w:jc w:val="both"/>
        <w:rPr>
          <w:rFonts w:ascii="Times New Roman" w:hAnsi="Times New Roman" w:cs="Times New Roman"/>
          <w:bCs/>
          <w:iCs/>
        </w:rPr>
      </w:pPr>
      <w:r w:rsidRPr="00341327">
        <w:rPr>
          <w:rFonts w:ascii="Times New Roman" w:hAnsi="Times New Roman" w:cs="Times New Roman"/>
          <w:bCs/>
          <w:iCs/>
        </w:rPr>
        <w:t>2. Порядок расчета накопленного купонного дохода (НКД) по Биржевой облигации.</w:t>
      </w:r>
    </w:p>
    <w:p w:rsidR="00F47954" w:rsidRPr="00341327" w:rsidRDefault="00F47954" w:rsidP="002C3176">
      <w:pPr>
        <w:spacing w:before="120" w:after="120" w:line="240" w:lineRule="auto"/>
        <w:jc w:val="both"/>
        <w:rPr>
          <w:rFonts w:ascii="Times New Roman" w:hAnsi="Times New Roman" w:cs="Times New Roman"/>
          <w:bCs/>
          <w:iCs/>
        </w:rPr>
      </w:pPr>
      <w:r w:rsidRPr="00341327">
        <w:rPr>
          <w:rFonts w:ascii="Times New Roman" w:hAnsi="Times New Roman" w:cs="Times New Roman"/>
          <w:bCs/>
          <w:iCs/>
        </w:rPr>
        <w:t xml:space="preserve">2.1. В любой день между датой начала размещения Биржевых облигаций и </w:t>
      </w:r>
      <w:r w:rsidR="00AF3F03">
        <w:rPr>
          <w:rFonts w:ascii="Times New Roman" w:hAnsi="Times New Roman" w:cs="Times New Roman"/>
          <w:bCs/>
          <w:iCs/>
        </w:rPr>
        <w:t>910</w:t>
      </w:r>
      <w:r w:rsidRPr="00341327">
        <w:rPr>
          <w:rFonts w:ascii="Times New Roman" w:hAnsi="Times New Roman" w:cs="Times New Roman"/>
          <w:bCs/>
          <w:iCs/>
        </w:rPr>
        <w:t>-м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rsidR="00F47954" w:rsidRPr="00341327" w:rsidRDefault="00F47954" w:rsidP="002C3176">
      <w:pPr>
        <w:autoSpaceDE w:val="0"/>
        <w:autoSpaceDN w:val="0"/>
        <w:spacing w:before="120" w:after="120" w:line="240" w:lineRule="auto"/>
        <w:jc w:val="both"/>
        <w:rPr>
          <w:rFonts w:ascii="Times New Roman" w:hAnsi="Times New Roman" w:cs="Times New Roman"/>
          <w:bCs/>
          <w:iCs/>
          <w:lang w:val="fr-FR"/>
        </w:rPr>
      </w:pPr>
      <w:r w:rsidRPr="00341327">
        <w:rPr>
          <w:rFonts w:ascii="Times New Roman" w:hAnsi="Times New Roman" w:cs="Times New Roman"/>
          <w:bCs/>
          <w:iCs/>
        </w:rPr>
        <w:t>НКД</w:t>
      </w:r>
      <w:r w:rsidRPr="00341327">
        <w:rPr>
          <w:rFonts w:ascii="Times New Roman" w:hAnsi="Times New Roman" w:cs="Times New Roman"/>
          <w:bCs/>
          <w:iCs/>
          <w:lang w:val="fr-FR"/>
        </w:rPr>
        <w:t xml:space="preserve"> = Nom *</w:t>
      </w:r>
      <w:r w:rsidRPr="00341327">
        <w:rPr>
          <w:rFonts w:ascii="Times New Roman" w:hAnsi="Times New Roman" w:cs="Times New Roman"/>
          <w:bCs/>
          <w:iCs/>
          <w:lang w:val="de-DE"/>
        </w:rPr>
        <w:t xml:space="preserve"> </w:t>
      </w:r>
      <w:r w:rsidRPr="00341327">
        <w:rPr>
          <w:rFonts w:ascii="Times New Roman" w:hAnsi="Times New Roman" w:cs="Times New Roman"/>
          <w:bCs/>
          <w:iCs/>
          <w:lang w:val="fr-FR"/>
        </w:rPr>
        <w:t>C</w:t>
      </w:r>
      <w:r w:rsidRPr="00341327">
        <w:rPr>
          <w:rFonts w:ascii="Times New Roman" w:hAnsi="Times New Roman" w:cs="Times New Roman"/>
          <w:bCs/>
          <w:iCs/>
          <w:vertAlign w:val="subscript"/>
          <w:lang w:val="fr-FR"/>
        </w:rPr>
        <w:t>j</w:t>
      </w:r>
      <w:r w:rsidRPr="00341327">
        <w:rPr>
          <w:rFonts w:ascii="Times New Roman" w:hAnsi="Times New Roman" w:cs="Times New Roman"/>
          <w:bCs/>
          <w:iCs/>
          <w:lang w:val="fr-FR"/>
        </w:rPr>
        <w:t xml:space="preserve"> * (T - T</w:t>
      </w:r>
      <w:r w:rsidRPr="00341327">
        <w:rPr>
          <w:rFonts w:ascii="Times New Roman" w:hAnsi="Times New Roman" w:cs="Times New Roman"/>
          <w:bCs/>
          <w:iCs/>
          <w:vertAlign w:val="subscript"/>
          <w:lang w:val="fr-FR"/>
        </w:rPr>
        <w:t>(j -1)</w:t>
      </w:r>
      <w:r w:rsidRPr="00341327">
        <w:rPr>
          <w:rFonts w:ascii="Times New Roman" w:hAnsi="Times New Roman" w:cs="Times New Roman"/>
          <w:bCs/>
          <w:iCs/>
          <w:lang w:val="fr-FR"/>
        </w:rPr>
        <w:t>)/ 365/ 100%,</w:t>
      </w:r>
    </w:p>
    <w:p w:rsidR="00F47954" w:rsidRPr="00341327" w:rsidRDefault="00F47954" w:rsidP="002C3176">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где</w:t>
      </w:r>
    </w:p>
    <w:p w:rsidR="00F47954" w:rsidRPr="00341327" w:rsidRDefault="00F47954" w:rsidP="002C3176">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j - порядковый номер купонного периода;</w:t>
      </w:r>
    </w:p>
    <w:p w:rsidR="00F47954" w:rsidRPr="00341327" w:rsidRDefault="00F47954" w:rsidP="002C3176">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НКД – накопленный купонный доход, в рублях;</w:t>
      </w:r>
    </w:p>
    <w:p w:rsidR="00F47954" w:rsidRPr="00341327" w:rsidRDefault="00F47954" w:rsidP="002C3176">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Nom – номинальная стоимость одной Биржевой облигации, в рублях;</w:t>
      </w:r>
    </w:p>
    <w:p w:rsidR="00F47954" w:rsidRPr="00341327" w:rsidRDefault="00F47954" w:rsidP="002C3176">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 xml:space="preserve">C </w:t>
      </w:r>
      <w:r w:rsidRPr="00341327">
        <w:rPr>
          <w:rFonts w:ascii="Times New Roman" w:hAnsi="Times New Roman" w:cs="Times New Roman"/>
          <w:bCs/>
          <w:iCs/>
          <w:vertAlign w:val="subscript"/>
        </w:rPr>
        <w:t>j</w:t>
      </w:r>
      <w:r w:rsidRPr="00341327">
        <w:rPr>
          <w:rFonts w:ascii="Times New Roman" w:hAnsi="Times New Roman" w:cs="Times New Roman"/>
          <w:bCs/>
          <w:iCs/>
        </w:rPr>
        <w:t xml:space="preserve"> - размер процентной ставки j-го купона, в процентах годовых;</w:t>
      </w:r>
    </w:p>
    <w:p w:rsidR="00F47954" w:rsidRPr="00341327" w:rsidRDefault="00F47954" w:rsidP="002C3176">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T</w:t>
      </w:r>
      <w:r w:rsidRPr="00341327">
        <w:rPr>
          <w:rFonts w:ascii="Times New Roman" w:hAnsi="Times New Roman" w:cs="Times New Roman"/>
          <w:bCs/>
          <w:iCs/>
          <w:vertAlign w:val="subscript"/>
        </w:rPr>
        <w:t xml:space="preserve">(j -1) </w:t>
      </w:r>
      <w:r w:rsidRPr="00341327">
        <w:rPr>
          <w:rFonts w:ascii="Times New Roman" w:hAnsi="Times New Roman" w:cs="Times New Roman"/>
          <w:bCs/>
          <w:iCs/>
        </w:rPr>
        <w:t>- дата начала j-го купонного периода (для случая первого купонного периода Т</w:t>
      </w:r>
      <w:r w:rsidRPr="00341327">
        <w:rPr>
          <w:rFonts w:ascii="Times New Roman" w:hAnsi="Times New Roman" w:cs="Times New Roman"/>
          <w:bCs/>
          <w:iCs/>
          <w:vertAlign w:val="subscript"/>
        </w:rPr>
        <w:t>(j-1)</w:t>
      </w:r>
      <w:r w:rsidRPr="00341327">
        <w:rPr>
          <w:rFonts w:ascii="Times New Roman" w:hAnsi="Times New Roman" w:cs="Times New Roman"/>
          <w:bCs/>
          <w:iCs/>
        </w:rPr>
        <w:t xml:space="preserve"> – это дата начала размещения Биржевых облигаций);</w:t>
      </w:r>
    </w:p>
    <w:p w:rsidR="00F47954" w:rsidRPr="00341327" w:rsidRDefault="00F47954" w:rsidP="002C3176">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T - дата расчета накопленного купонного дохода внутри j-го купонного периода.</w:t>
      </w:r>
    </w:p>
    <w:p w:rsidR="00F47954" w:rsidRPr="00341327" w:rsidRDefault="00F47954" w:rsidP="002C3176">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F47954" w:rsidRPr="00341327" w:rsidRDefault="00F47954" w:rsidP="002C3176">
      <w:pPr>
        <w:spacing w:before="120" w:after="120" w:line="240" w:lineRule="auto"/>
        <w:jc w:val="both"/>
        <w:rPr>
          <w:rFonts w:ascii="Times New Roman" w:hAnsi="Times New Roman" w:cs="Times New Roman"/>
          <w:bCs/>
          <w:iCs/>
        </w:rPr>
      </w:pPr>
      <w:r w:rsidRPr="00341327">
        <w:rPr>
          <w:rFonts w:ascii="Times New Roman" w:hAnsi="Times New Roman" w:cs="Times New Roman"/>
          <w:bCs/>
          <w:iCs/>
        </w:rPr>
        <w:t xml:space="preserve"> </w:t>
      </w:r>
      <w:r w:rsidR="00FF7E19" w:rsidRPr="00341327">
        <w:rPr>
          <w:rFonts w:ascii="Times New Roman" w:hAnsi="Times New Roman" w:cs="Times New Roman"/>
          <w:bCs/>
          <w:iCs/>
        </w:rPr>
        <w:t>2.2. В</w:t>
      </w:r>
      <w:r w:rsidRPr="00341327">
        <w:rPr>
          <w:rFonts w:ascii="Times New Roman" w:hAnsi="Times New Roman" w:cs="Times New Roman"/>
          <w:bCs/>
          <w:iCs/>
        </w:rPr>
        <w:t xml:space="preserve"> любой день между </w:t>
      </w:r>
      <w:r w:rsidR="0096026A">
        <w:rPr>
          <w:rFonts w:ascii="Times New Roman" w:hAnsi="Times New Roman" w:cs="Times New Roman"/>
          <w:bCs/>
          <w:iCs/>
        </w:rPr>
        <w:t>911</w:t>
      </w:r>
      <w:r w:rsidRPr="00341327">
        <w:rPr>
          <w:rFonts w:ascii="Times New Roman" w:hAnsi="Times New Roman" w:cs="Times New Roman"/>
          <w:bCs/>
          <w:iCs/>
        </w:rPr>
        <w:t>-м днем с даты начала размещения Биржевых облигаций и датой погашения Биржевых облигаций величина накопленного купонного дохода (НКД) по Биржевой облигации рассчитывается по следующей формуле:</w:t>
      </w:r>
    </w:p>
    <w:p w:rsidR="00F47954" w:rsidRPr="00341327" w:rsidRDefault="00F47954" w:rsidP="002C3176">
      <w:pPr>
        <w:spacing w:before="120" w:after="120" w:line="240" w:lineRule="auto"/>
        <w:jc w:val="both"/>
        <w:rPr>
          <w:rFonts w:ascii="Times New Roman" w:hAnsi="Times New Roman" w:cs="Times New Roman"/>
          <w:bCs/>
          <w:iCs/>
          <w:lang w:val="de-DE"/>
        </w:rPr>
      </w:pPr>
      <w:r w:rsidRPr="00341327">
        <w:rPr>
          <w:rFonts w:ascii="Times New Roman" w:hAnsi="Times New Roman" w:cs="Times New Roman"/>
          <w:bCs/>
          <w:iCs/>
        </w:rPr>
        <w:t>НКД</w:t>
      </w:r>
      <w:r w:rsidRPr="00341327">
        <w:rPr>
          <w:rFonts w:ascii="Times New Roman" w:hAnsi="Times New Roman" w:cs="Times New Roman"/>
          <w:bCs/>
          <w:iCs/>
          <w:lang w:val="fr-FR"/>
        </w:rPr>
        <w:t xml:space="preserve"> = Nom *</w:t>
      </w:r>
      <w:r w:rsidRPr="00341327">
        <w:rPr>
          <w:rFonts w:ascii="Times New Roman" w:hAnsi="Times New Roman" w:cs="Times New Roman"/>
          <w:bCs/>
          <w:iCs/>
          <w:lang w:val="de-DE"/>
        </w:rPr>
        <w:t xml:space="preserve"> </w:t>
      </w:r>
      <w:r w:rsidRPr="00341327">
        <w:rPr>
          <w:rFonts w:ascii="Times New Roman" w:hAnsi="Times New Roman" w:cs="Times New Roman"/>
          <w:bCs/>
          <w:iCs/>
          <w:lang w:val="fr-FR"/>
        </w:rPr>
        <w:t>C</w:t>
      </w:r>
      <w:r w:rsidRPr="00341327">
        <w:rPr>
          <w:rFonts w:ascii="Times New Roman" w:hAnsi="Times New Roman" w:cs="Times New Roman"/>
          <w:bCs/>
          <w:iCs/>
          <w:vertAlign w:val="subscript"/>
          <w:lang w:val="fr-FR"/>
        </w:rPr>
        <w:t>j</w:t>
      </w:r>
      <w:r w:rsidRPr="00341327">
        <w:rPr>
          <w:rFonts w:ascii="Times New Roman" w:hAnsi="Times New Roman" w:cs="Times New Roman"/>
          <w:bCs/>
          <w:iCs/>
          <w:lang w:val="fr-FR"/>
        </w:rPr>
        <w:t xml:space="preserve"> * (T - T</w:t>
      </w:r>
      <w:r w:rsidRPr="00341327">
        <w:rPr>
          <w:rFonts w:ascii="Times New Roman" w:hAnsi="Times New Roman" w:cs="Times New Roman"/>
          <w:bCs/>
          <w:iCs/>
          <w:vertAlign w:val="subscript"/>
          <w:lang w:val="fr-FR"/>
        </w:rPr>
        <w:t>(j -1)</w:t>
      </w:r>
      <w:r w:rsidRPr="00341327">
        <w:rPr>
          <w:rFonts w:ascii="Times New Roman" w:hAnsi="Times New Roman" w:cs="Times New Roman"/>
          <w:bCs/>
          <w:iCs/>
          <w:lang w:val="fr-FR"/>
        </w:rPr>
        <w:t>)/ 365/ 100%</w:t>
      </w:r>
      <w:r w:rsidRPr="00341327">
        <w:rPr>
          <w:rFonts w:ascii="Times New Roman" w:hAnsi="Times New Roman" w:cs="Times New Roman"/>
          <w:bCs/>
          <w:iCs/>
          <w:lang w:val="de-DE"/>
        </w:rPr>
        <w:t xml:space="preserve"> + M + </w:t>
      </w:r>
      <w:r w:rsidR="00E26C2B" w:rsidRPr="00341327">
        <w:rPr>
          <w:rFonts w:ascii="Times New Roman" w:hAnsi="Times New Roman" w:cs="Times New Roman"/>
          <w:bCs/>
          <w:iCs/>
          <w:lang w:val="de-DE"/>
        </w:rPr>
        <w:t xml:space="preserve"> </w:t>
      </w:r>
      <w:r w:rsidR="004515ED" w:rsidRPr="00341327">
        <w:rPr>
          <w:rFonts w:ascii="Times New Roman" w:hAnsi="Times New Roman" w:cs="Times New Roman"/>
          <w:bCs/>
          <w:iCs/>
          <w:lang w:val="en-US"/>
        </w:rPr>
        <w:t>61</w:t>
      </w:r>
      <w:r w:rsidR="005E2511" w:rsidRPr="00341327">
        <w:rPr>
          <w:rFonts w:ascii="Times New Roman" w:hAnsi="Times New Roman" w:cs="Times New Roman"/>
          <w:bCs/>
          <w:iCs/>
          <w:lang w:val="de-DE"/>
        </w:rPr>
        <w:t>,</w:t>
      </w:r>
      <w:r w:rsidR="004515ED" w:rsidRPr="00341327">
        <w:rPr>
          <w:rFonts w:ascii="Times New Roman" w:hAnsi="Times New Roman" w:cs="Times New Roman"/>
          <w:bCs/>
          <w:iCs/>
          <w:lang w:val="en-US"/>
        </w:rPr>
        <w:t>58</w:t>
      </w:r>
      <w:r w:rsidRPr="00341327">
        <w:rPr>
          <w:rFonts w:ascii="Times New Roman" w:hAnsi="Times New Roman" w:cs="Times New Roman"/>
          <w:bCs/>
          <w:iCs/>
          <w:lang w:val="de-DE"/>
        </w:rPr>
        <w:t>;</w:t>
      </w:r>
    </w:p>
    <w:p w:rsidR="00F47954" w:rsidRPr="00341327" w:rsidRDefault="00F47954" w:rsidP="002C3176">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где:</w:t>
      </w:r>
    </w:p>
    <w:p w:rsidR="00F47954" w:rsidRPr="00341327" w:rsidRDefault="00F47954" w:rsidP="002C3176">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j - порядковый номер купонного периода;</w:t>
      </w:r>
    </w:p>
    <w:p w:rsidR="00F47954" w:rsidRPr="00341327" w:rsidRDefault="00F47954" w:rsidP="002C3176">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НКД – накопленный купонный доход, в рублях;</w:t>
      </w:r>
    </w:p>
    <w:p w:rsidR="00F47954" w:rsidRPr="00341327" w:rsidRDefault="00F47954" w:rsidP="002C3176">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Nom – номинальная стоимость одной Биржевой облигации, в рублях;</w:t>
      </w:r>
    </w:p>
    <w:p w:rsidR="00F47954" w:rsidRPr="00341327" w:rsidRDefault="00F47954" w:rsidP="002C3176">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 xml:space="preserve">C </w:t>
      </w:r>
      <w:r w:rsidRPr="00341327">
        <w:rPr>
          <w:rFonts w:ascii="Times New Roman" w:hAnsi="Times New Roman" w:cs="Times New Roman"/>
          <w:bCs/>
          <w:iCs/>
          <w:vertAlign w:val="subscript"/>
        </w:rPr>
        <w:t>j</w:t>
      </w:r>
      <w:r w:rsidRPr="00341327">
        <w:rPr>
          <w:rFonts w:ascii="Times New Roman" w:hAnsi="Times New Roman" w:cs="Times New Roman"/>
          <w:bCs/>
          <w:iCs/>
        </w:rPr>
        <w:t xml:space="preserve"> - размер процентной ставки j-го купона, в процентах годовых;</w:t>
      </w:r>
    </w:p>
    <w:p w:rsidR="00F47954" w:rsidRPr="00341327" w:rsidRDefault="00F47954" w:rsidP="002C3176">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T</w:t>
      </w:r>
      <w:r w:rsidRPr="00341327">
        <w:rPr>
          <w:rFonts w:ascii="Times New Roman" w:hAnsi="Times New Roman" w:cs="Times New Roman"/>
          <w:bCs/>
          <w:iCs/>
          <w:vertAlign w:val="subscript"/>
        </w:rPr>
        <w:t xml:space="preserve">(j -1) </w:t>
      </w:r>
      <w:r w:rsidRPr="00341327">
        <w:rPr>
          <w:rFonts w:ascii="Times New Roman" w:hAnsi="Times New Roman" w:cs="Times New Roman"/>
          <w:bCs/>
          <w:iCs/>
        </w:rPr>
        <w:t>- дата начала j-го купонного периода;</w:t>
      </w:r>
    </w:p>
    <w:p w:rsidR="00F47954" w:rsidRPr="00341327" w:rsidRDefault="00F47954" w:rsidP="002C3176">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T - дата расчета накопленного купонного дохода внутри j-го купонного периода;</w:t>
      </w:r>
    </w:p>
    <w:p w:rsidR="00F47954" w:rsidRPr="00341327" w:rsidRDefault="00F47954" w:rsidP="002C3176">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lang w:val="en-US"/>
        </w:rPr>
        <w:t>M</w:t>
      </w:r>
      <w:r w:rsidRPr="00341327">
        <w:rPr>
          <w:rFonts w:ascii="Times New Roman" w:hAnsi="Times New Roman" w:cs="Times New Roman"/>
          <w:bCs/>
          <w:iCs/>
        </w:rPr>
        <w:t xml:space="preserve"> – сумма всех оставшихся частей купонного (процентного) дохода,</w:t>
      </w:r>
      <w:r w:rsidRPr="00341327">
        <w:rPr>
          <w:rFonts w:ascii="Times New Roman" w:hAnsi="Times New Roman" w:cs="Times New Roman"/>
        </w:rPr>
        <w:t xml:space="preserve"> </w:t>
      </w:r>
      <w:r w:rsidRPr="00341327">
        <w:rPr>
          <w:rFonts w:ascii="Times New Roman" w:hAnsi="Times New Roman" w:cs="Times New Roman"/>
          <w:bCs/>
          <w:iCs/>
        </w:rPr>
        <w:t xml:space="preserve">рассчитанных по Формуле 3, и подлежащих выплате за купонные периоды с </w:t>
      </w:r>
      <w:r w:rsidR="00E076BE">
        <w:rPr>
          <w:rFonts w:ascii="Times New Roman" w:hAnsi="Times New Roman" w:cs="Times New Roman"/>
          <w:bCs/>
          <w:iCs/>
        </w:rPr>
        <w:t>шестого</w:t>
      </w:r>
      <w:r w:rsidRPr="00341327">
        <w:rPr>
          <w:rFonts w:ascii="Times New Roman" w:hAnsi="Times New Roman" w:cs="Times New Roman"/>
          <w:bCs/>
          <w:iCs/>
        </w:rPr>
        <w:t xml:space="preserve"> по </w:t>
      </w:r>
      <w:r w:rsidR="00372270" w:rsidRPr="00341327">
        <w:rPr>
          <w:rFonts w:ascii="Times New Roman" w:hAnsi="Times New Roman" w:cs="Times New Roman"/>
          <w:bCs/>
          <w:iCs/>
        </w:rPr>
        <w:t>тринадцатый</w:t>
      </w:r>
      <w:r w:rsidRPr="00341327">
        <w:rPr>
          <w:rFonts w:ascii="Times New Roman" w:hAnsi="Times New Roman" w:cs="Times New Roman"/>
          <w:bCs/>
          <w:iCs/>
        </w:rPr>
        <w:t xml:space="preserve">, предшествующие </w:t>
      </w:r>
      <w:r w:rsidRPr="00341327">
        <w:rPr>
          <w:rFonts w:ascii="Times New Roman" w:hAnsi="Times New Roman" w:cs="Times New Roman"/>
          <w:bCs/>
          <w:iCs/>
          <w:lang w:val="en-US"/>
        </w:rPr>
        <w:t>j</w:t>
      </w:r>
      <w:r w:rsidRPr="00341327">
        <w:rPr>
          <w:rFonts w:ascii="Times New Roman" w:hAnsi="Times New Roman" w:cs="Times New Roman"/>
          <w:bCs/>
          <w:iCs/>
        </w:rPr>
        <w:t xml:space="preserve">-тому купонному периоду, т.е.: </w:t>
      </w:r>
    </w:p>
    <w:tbl>
      <w:tblPr>
        <w:tblStyle w:val="34"/>
        <w:tblW w:w="10137" w:type="dxa"/>
        <w:tblLook w:val="04A0" w:firstRow="1" w:lastRow="0" w:firstColumn="1" w:lastColumn="0" w:noHBand="0" w:noVBand="1"/>
      </w:tblPr>
      <w:tblGrid>
        <w:gridCol w:w="619"/>
        <w:gridCol w:w="721"/>
        <w:gridCol w:w="736"/>
        <w:gridCol w:w="1123"/>
        <w:gridCol w:w="1123"/>
        <w:gridCol w:w="1160"/>
        <w:gridCol w:w="1160"/>
        <w:gridCol w:w="1160"/>
        <w:gridCol w:w="1196"/>
        <w:gridCol w:w="1139"/>
      </w:tblGrid>
      <w:tr w:rsidR="00467FEA" w:rsidRPr="00341327" w:rsidTr="00467FEA">
        <w:trPr>
          <w:trHeight w:val="250"/>
        </w:trPr>
        <w:tc>
          <w:tcPr>
            <w:tcW w:w="619" w:type="dxa"/>
          </w:tcPr>
          <w:p w:rsidR="00467FEA" w:rsidRPr="00341327" w:rsidRDefault="00467FEA" w:rsidP="00F47954">
            <w:pPr>
              <w:autoSpaceDE w:val="0"/>
              <w:autoSpaceDN w:val="0"/>
              <w:contextualSpacing/>
              <w:jc w:val="center"/>
              <w:rPr>
                <w:rFonts w:ascii="Times New Roman" w:hAnsi="Times New Roman"/>
                <w:bCs/>
                <w:iCs/>
                <w:lang w:val="en-US"/>
              </w:rPr>
            </w:pPr>
            <w:r w:rsidRPr="00341327">
              <w:rPr>
                <w:rFonts w:ascii="Times New Roman" w:hAnsi="Times New Roman"/>
                <w:bCs/>
                <w:iCs/>
              </w:rPr>
              <w:t xml:space="preserve"> </w:t>
            </w:r>
            <w:r w:rsidRPr="00341327">
              <w:rPr>
                <w:rFonts w:ascii="Times New Roman" w:hAnsi="Times New Roman"/>
                <w:bCs/>
                <w:iCs/>
                <w:lang w:val="en-US"/>
              </w:rPr>
              <w:t>j</w:t>
            </w:r>
          </w:p>
        </w:tc>
        <w:tc>
          <w:tcPr>
            <w:tcW w:w="721" w:type="dxa"/>
          </w:tcPr>
          <w:p w:rsidR="00467FEA" w:rsidRPr="00341327" w:rsidRDefault="00467FEA" w:rsidP="00F47954">
            <w:pPr>
              <w:autoSpaceDE w:val="0"/>
              <w:autoSpaceDN w:val="0"/>
              <w:contextualSpacing/>
              <w:jc w:val="center"/>
              <w:rPr>
                <w:rFonts w:ascii="Times New Roman" w:hAnsi="Times New Roman"/>
                <w:bCs/>
                <w:iCs/>
              </w:rPr>
            </w:pPr>
            <w:r>
              <w:rPr>
                <w:rFonts w:ascii="Times New Roman" w:hAnsi="Times New Roman"/>
                <w:bCs/>
                <w:iCs/>
              </w:rPr>
              <w:t>6</w:t>
            </w:r>
          </w:p>
        </w:tc>
        <w:tc>
          <w:tcPr>
            <w:tcW w:w="736" w:type="dxa"/>
          </w:tcPr>
          <w:p w:rsidR="00467FEA" w:rsidRPr="00341327" w:rsidRDefault="00467FEA" w:rsidP="00F47954">
            <w:pPr>
              <w:autoSpaceDE w:val="0"/>
              <w:autoSpaceDN w:val="0"/>
              <w:contextualSpacing/>
              <w:jc w:val="center"/>
              <w:rPr>
                <w:rFonts w:ascii="Times New Roman" w:hAnsi="Times New Roman"/>
                <w:bCs/>
                <w:iCs/>
              </w:rPr>
            </w:pPr>
            <w:r w:rsidRPr="00341327">
              <w:rPr>
                <w:rFonts w:ascii="Times New Roman" w:hAnsi="Times New Roman"/>
                <w:bCs/>
                <w:iCs/>
              </w:rPr>
              <w:t>7</w:t>
            </w:r>
          </w:p>
        </w:tc>
        <w:tc>
          <w:tcPr>
            <w:tcW w:w="1123" w:type="dxa"/>
          </w:tcPr>
          <w:p w:rsidR="00467FEA" w:rsidRPr="00341327" w:rsidRDefault="00467FEA" w:rsidP="00F47954">
            <w:pPr>
              <w:autoSpaceDE w:val="0"/>
              <w:autoSpaceDN w:val="0"/>
              <w:contextualSpacing/>
              <w:jc w:val="center"/>
              <w:rPr>
                <w:rFonts w:ascii="Times New Roman" w:hAnsi="Times New Roman"/>
                <w:bCs/>
                <w:iCs/>
              </w:rPr>
            </w:pPr>
            <w:r w:rsidRPr="00341327">
              <w:rPr>
                <w:rFonts w:ascii="Times New Roman" w:hAnsi="Times New Roman"/>
                <w:bCs/>
                <w:iCs/>
              </w:rPr>
              <w:t>8</w:t>
            </w:r>
          </w:p>
        </w:tc>
        <w:tc>
          <w:tcPr>
            <w:tcW w:w="1123" w:type="dxa"/>
          </w:tcPr>
          <w:p w:rsidR="00467FEA" w:rsidRPr="00341327" w:rsidRDefault="00467FEA" w:rsidP="00F47954">
            <w:pPr>
              <w:autoSpaceDE w:val="0"/>
              <w:autoSpaceDN w:val="0"/>
              <w:contextualSpacing/>
              <w:jc w:val="center"/>
              <w:rPr>
                <w:rFonts w:ascii="Times New Roman" w:hAnsi="Times New Roman"/>
                <w:bCs/>
                <w:iCs/>
              </w:rPr>
            </w:pPr>
            <w:r w:rsidRPr="00341327">
              <w:rPr>
                <w:rFonts w:ascii="Times New Roman" w:hAnsi="Times New Roman"/>
                <w:bCs/>
                <w:iCs/>
              </w:rPr>
              <w:t>9</w:t>
            </w:r>
          </w:p>
        </w:tc>
        <w:tc>
          <w:tcPr>
            <w:tcW w:w="1160" w:type="dxa"/>
          </w:tcPr>
          <w:p w:rsidR="00467FEA" w:rsidRPr="00341327" w:rsidRDefault="00467FEA" w:rsidP="00F47954">
            <w:pPr>
              <w:autoSpaceDE w:val="0"/>
              <w:autoSpaceDN w:val="0"/>
              <w:contextualSpacing/>
              <w:jc w:val="center"/>
              <w:rPr>
                <w:rFonts w:ascii="Times New Roman" w:hAnsi="Times New Roman"/>
                <w:bCs/>
                <w:iCs/>
              </w:rPr>
            </w:pPr>
            <w:r w:rsidRPr="00341327">
              <w:rPr>
                <w:rFonts w:ascii="Times New Roman" w:hAnsi="Times New Roman"/>
                <w:bCs/>
                <w:iCs/>
              </w:rPr>
              <w:t>10</w:t>
            </w:r>
          </w:p>
        </w:tc>
        <w:tc>
          <w:tcPr>
            <w:tcW w:w="1160" w:type="dxa"/>
          </w:tcPr>
          <w:p w:rsidR="00467FEA" w:rsidRPr="00341327" w:rsidRDefault="00467FEA" w:rsidP="00F47954">
            <w:pPr>
              <w:autoSpaceDE w:val="0"/>
              <w:autoSpaceDN w:val="0"/>
              <w:contextualSpacing/>
              <w:jc w:val="center"/>
              <w:rPr>
                <w:rFonts w:ascii="Times New Roman" w:hAnsi="Times New Roman"/>
                <w:bCs/>
                <w:iCs/>
              </w:rPr>
            </w:pPr>
            <w:r w:rsidRPr="00341327">
              <w:rPr>
                <w:rFonts w:ascii="Times New Roman" w:hAnsi="Times New Roman"/>
                <w:bCs/>
                <w:iCs/>
              </w:rPr>
              <w:t>11</w:t>
            </w:r>
          </w:p>
        </w:tc>
        <w:tc>
          <w:tcPr>
            <w:tcW w:w="1160" w:type="dxa"/>
          </w:tcPr>
          <w:p w:rsidR="00467FEA" w:rsidRPr="00341327" w:rsidRDefault="00467FEA" w:rsidP="00F47954">
            <w:pPr>
              <w:autoSpaceDE w:val="0"/>
              <w:autoSpaceDN w:val="0"/>
              <w:contextualSpacing/>
              <w:jc w:val="center"/>
              <w:rPr>
                <w:rFonts w:ascii="Times New Roman" w:hAnsi="Times New Roman"/>
                <w:bCs/>
                <w:iCs/>
              </w:rPr>
            </w:pPr>
            <w:r w:rsidRPr="00341327">
              <w:rPr>
                <w:rFonts w:ascii="Times New Roman" w:hAnsi="Times New Roman"/>
                <w:bCs/>
                <w:iCs/>
              </w:rPr>
              <w:t>12</w:t>
            </w:r>
          </w:p>
        </w:tc>
        <w:tc>
          <w:tcPr>
            <w:tcW w:w="1196" w:type="dxa"/>
          </w:tcPr>
          <w:p w:rsidR="00467FEA" w:rsidRPr="00341327" w:rsidRDefault="00467FEA" w:rsidP="00F47954">
            <w:pPr>
              <w:autoSpaceDE w:val="0"/>
              <w:autoSpaceDN w:val="0"/>
              <w:contextualSpacing/>
              <w:jc w:val="center"/>
              <w:rPr>
                <w:rFonts w:ascii="Times New Roman" w:hAnsi="Times New Roman"/>
                <w:bCs/>
                <w:iCs/>
              </w:rPr>
            </w:pPr>
            <w:r w:rsidRPr="00341327">
              <w:rPr>
                <w:rFonts w:ascii="Times New Roman" w:hAnsi="Times New Roman"/>
                <w:bCs/>
                <w:iCs/>
              </w:rPr>
              <w:t>13</w:t>
            </w:r>
          </w:p>
        </w:tc>
        <w:tc>
          <w:tcPr>
            <w:tcW w:w="1139" w:type="dxa"/>
          </w:tcPr>
          <w:p w:rsidR="00467FEA" w:rsidRPr="00341327" w:rsidRDefault="00467FEA" w:rsidP="00F47954">
            <w:pPr>
              <w:autoSpaceDE w:val="0"/>
              <w:autoSpaceDN w:val="0"/>
              <w:contextualSpacing/>
              <w:jc w:val="center"/>
              <w:rPr>
                <w:rFonts w:ascii="Times New Roman" w:hAnsi="Times New Roman"/>
                <w:bCs/>
                <w:iCs/>
              </w:rPr>
            </w:pPr>
            <w:r w:rsidRPr="00341327">
              <w:rPr>
                <w:rFonts w:ascii="Times New Roman" w:hAnsi="Times New Roman"/>
                <w:bCs/>
                <w:iCs/>
              </w:rPr>
              <w:t>14</w:t>
            </w:r>
          </w:p>
        </w:tc>
      </w:tr>
      <w:tr w:rsidR="00467FEA" w:rsidRPr="00E626D4" w:rsidTr="00467FEA">
        <w:trPr>
          <w:trHeight w:val="250"/>
        </w:trPr>
        <w:tc>
          <w:tcPr>
            <w:tcW w:w="619" w:type="dxa"/>
          </w:tcPr>
          <w:p w:rsidR="00467FEA" w:rsidRPr="00341327" w:rsidRDefault="00467FEA" w:rsidP="00F47954">
            <w:pPr>
              <w:autoSpaceDE w:val="0"/>
              <w:autoSpaceDN w:val="0"/>
              <w:contextualSpacing/>
              <w:jc w:val="center"/>
              <w:rPr>
                <w:rFonts w:ascii="Times New Roman" w:hAnsi="Times New Roman"/>
                <w:bCs/>
                <w:iCs/>
              </w:rPr>
            </w:pPr>
            <w:r w:rsidRPr="00341327">
              <w:rPr>
                <w:rFonts w:ascii="Times New Roman" w:hAnsi="Times New Roman"/>
                <w:bCs/>
                <w:iCs/>
              </w:rPr>
              <w:t>М</w:t>
            </w:r>
          </w:p>
        </w:tc>
        <w:tc>
          <w:tcPr>
            <w:tcW w:w="721" w:type="dxa"/>
          </w:tcPr>
          <w:p w:rsidR="00467FEA" w:rsidRPr="00341327" w:rsidRDefault="00467FEA" w:rsidP="00F47954">
            <w:pPr>
              <w:autoSpaceDE w:val="0"/>
              <w:autoSpaceDN w:val="0"/>
              <w:contextualSpacing/>
              <w:rPr>
                <w:rFonts w:ascii="Times New Roman" w:hAnsi="Times New Roman"/>
                <w:bCs/>
                <w:iCs/>
              </w:rPr>
            </w:pPr>
            <w:r w:rsidRPr="00341327">
              <w:rPr>
                <w:rFonts w:ascii="Times New Roman" w:hAnsi="Times New Roman"/>
                <w:bCs/>
                <w:iCs/>
              </w:rPr>
              <w:t>0</w:t>
            </w:r>
          </w:p>
        </w:tc>
        <w:tc>
          <w:tcPr>
            <w:tcW w:w="736" w:type="dxa"/>
          </w:tcPr>
          <w:p w:rsidR="00467FEA" w:rsidRPr="00341327" w:rsidRDefault="00467FEA" w:rsidP="00F47954">
            <w:pPr>
              <w:autoSpaceDE w:val="0"/>
              <w:autoSpaceDN w:val="0"/>
              <w:contextualSpacing/>
              <w:rPr>
                <w:rFonts w:ascii="Times New Roman" w:hAnsi="Times New Roman"/>
                <w:bCs/>
                <w:iCs/>
              </w:rPr>
            </w:pPr>
            <w:r w:rsidRPr="00341327">
              <w:rPr>
                <w:rFonts w:ascii="Times New Roman" w:hAnsi="Times New Roman"/>
                <w:bCs/>
                <w:iCs/>
                <w:lang w:val="en-US"/>
              </w:rPr>
              <w:t>RC</w:t>
            </w:r>
            <w:r>
              <w:rPr>
                <w:rFonts w:ascii="Times New Roman" w:hAnsi="Times New Roman"/>
                <w:bCs/>
                <w:iCs/>
                <w:vertAlign w:val="subscript"/>
              </w:rPr>
              <w:t>6</w:t>
            </w:r>
          </w:p>
        </w:tc>
        <w:tc>
          <w:tcPr>
            <w:tcW w:w="1123" w:type="dxa"/>
          </w:tcPr>
          <w:p w:rsidR="00467FEA" w:rsidRPr="00341327" w:rsidRDefault="00467FEA" w:rsidP="00F47954">
            <w:pPr>
              <w:autoSpaceDE w:val="0"/>
              <w:autoSpaceDN w:val="0"/>
              <w:contextualSpacing/>
              <w:rPr>
                <w:rFonts w:ascii="Times New Roman" w:hAnsi="Times New Roman"/>
                <w:bCs/>
                <w:iCs/>
              </w:rPr>
            </w:pPr>
            <w:r w:rsidRPr="00341327">
              <w:rPr>
                <w:rFonts w:ascii="Times New Roman" w:hAnsi="Times New Roman"/>
                <w:bCs/>
                <w:iCs/>
                <w:lang w:val="en-US"/>
              </w:rPr>
              <w:t>RC</w:t>
            </w:r>
            <w:r>
              <w:rPr>
                <w:rFonts w:ascii="Times New Roman" w:hAnsi="Times New Roman"/>
                <w:bCs/>
                <w:iCs/>
                <w:vertAlign w:val="subscript"/>
              </w:rPr>
              <w:t>6</w:t>
            </w:r>
            <w:r>
              <w:rPr>
                <w:rFonts w:ascii="Times New Roman" w:hAnsi="Times New Roman"/>
                <w:bCs/>
                <w:iCs/>
                <w:lang w:val="en-US"/>
              </w:rPr>
              <w:t xml:space="preserve"> + </w:t>
            </w:r>
            <w:r w:rsidRPr="00341327">
              <w:rPr>
                <w:rFonts w:ascii="Times New Roman" w:hAnsi="Times New Roman"/>
                <w:bCs/>
                <w:iCs/>
                <w:lang w:val="en-US"/>
              </w:rPr>
              <w:t>RC</w:t>
            </w:r>
            <w:r w:rsidRPr="00341327">
              <w:rPr>
                <w:rFonts w:ascii="Times New Roman" w:hAnsi="Times New Roman"/>
                <w:bCs/>
                <w:iCs/>
                <w:vertAlign w:val="subscript"/>
              </w:rPr>
              <w:t>7</w:t>
            </w:r>
          </w:p>
        </w:tc>
        <w:tc>
          <w:tcPr>
            <w:tcW w:w="1123" w:type="dxa"/>
          </w:tcPr>
          <w:p w:rsidR="00467FEA" w:rsidRPr="00341327" w:rsidRDefault="00467FEA" w:rsidP="00F47954">
            <w:pPr>
              <w:autoSpaceDE w:val="0"/>
              <w:autoSpaceDN w:val="0"/>
              <w:contextualSpacing/>
              <w:rPr>
                <w:rFonts w:ascii="Times New Roman" w:hAnsi="Times New Roman"/>
                <w:bCs/>
                <w:iCs/>
                <w:lang w:val="en-US"/>
              </w:rPr>
            </w:pPr>
            <w:r w:rsidRPr="00341327">
              <w:rPr>
                <w:rFonts w:ascii="Times New Roman" w:hAnsi="Times New Roman"/>
                <w:bCs/>
                <w:iCs/>
                <w:lang w:val="en-US"/>
              </w:rPr>
              <w:t>RC</w:t>
            </w:r>
            <w:r>
              <w:rPr>
                <w:rFonts w:ascii="Times New Roman" w:hAnsi="Times New Roman"/>
                <w:bCs/>
                <w:iCs/>
                <w:vertAlign w:val="subscript"/>
              </w:rPr>
              <w:t>6</w:t>
            </w:r>
            <w:r>
              <w:rPr>
                <w:rFonts w:ascii="Times New Roman" w:hAnsi="Times New Roman"/>
                <w:bCs/>
                <w:iCs/>
                <w:lang w:val="en-US"/>
              </w:rPr>
              <w:t xml:space="preserve"> + </w:t>
            </w:r>
            <w:r w:rsidRPr="00341327">
              <w:rPr>
                <w:rFonts w:ascii="Times New Roman" w:hAnsi="Times New Roman"/>
                <w:bCs/>
                <w:iCs/>
                <w:lang w:val="en-US"/>
              </w:rPr>
              <w:t>RC</w:t>
            </w:r>
            <w:r w:rsidRPr="00341327">
              <w:rPr>
                <w:rFonts w:ascii="Times New Roman" w:hAnsi="Times New Roman"/>
                <w:bCs/>
                <w:iCs/>
                <w:vertAlign w:val="subscript"/>
              </w:rPr>
              <w:t xml:space="preserve">7 </w:t>
            </w:r>
            <w:r w:rsidRPr="00341327">
              <w:rPr>
                <w:rFonts w:ascii="Times New Roman" w:hAnsi="Times New Roman"/>
                <w:bCs/>
                <w:iCs/>
              </w:rPr>
              <w:t xml:space="preserve">+ </w:t>
            </w:r>
            <w:r w:rsidRPr="00341327">
              <w:rPr>
                <w:rFonts w:ascii="Times New Roman" w:hAnsi="Times New Roman"/>
                <w:bCs/>
                <w:iCs/>
                <w:lang w:val="en-US"/>
              </w:rPr>
              <w:t>RC</w:t>
            </w:r>
            <w:r w:rsidRPr="00341327">
              <w:rPr>
                <w:rFonts w:ascii="Times New Roman" w:hAnsi="Times New Roman"/>
                <w:bCs/>
                <w:iCs/>
                <w:vertAlign w:val="subscript"/>
              </w:rPr>
              <w:t>8</w:t>
            </w:r>
          </w:p>
        </w:tc>
        <w:tc>
          <w:tcPr>
            <w:tcW w:w="1160" w:type="dxa"/>
          </w:tcPr>
          <w:p w:rsidR="00467FEA" w:rsidRPr="00341327" w:rsidRDefault="00467FEA" w:rsidP="00F47954">
            <w:pPr>
              <w:autoSpaceDE w:val="0"/>
              <w:autoSpaceDN w:val="0"/>
              <w:contextualSpacing/>
              <w:rPr>
                <w:rFonts w:ascii="Times New Roman" w:hAnsi="Times New Roman"/>
                <w:bCs/>
                <w:iCs/>
                <w:lang w:val="en-US"/>
              </w:rPr>
            </w:pPr>
            <w:r w:rsidRPr="00341327">
              <w:rPr>
                <w:rFonts w:ascii="Times New Roman" w:hAnsi="Times New Roman"/>
                <w:bCs/>
                <w:iCs/>
                <w:lang w:val="en-US"/>
              </w:rPr>
              <w:t>RC</w:t>
            </w:r>
            <w:r>
              <w:rPr>
                <w:rFonts w:ascii="Times New Roman" w:hAnsi="Times New Roman"/>
                <w:bCs/>
                <w:iCs/>
                <w:vertAlign w:val="subscript"/>
              </w:rPr>
              <w:t>6</w:t>
            </w:r>
            <w:r>
              <w:rPr>
                <w:rFonts w:ascii="Times New Roman" w:hAnsi="Times New Roman"/>
                <w:bCs/>
                <w:iCs/>
                <w:lang w:val="en-US"/>
              </w:rPr>
              <w:t xml:space="preserve"> + </w:t>
            </w:r>
            <w:r w:rsidRPr="00341327">
              <w:rPr>
                <w:rFonts w:ascii="Times New Roman" w:hAnsi="Times New Roman"/>
                <w:bCs/>
                <w:iCs/>
                <w:lang w:val="en-US"/>
              </w:rPr>
              <w:t>RC</w:t>
            </w:r>
            <w:r w:rsidRPr="00341327">
              <w:rPr>
                <w:rFonts w:ascii="Times New Roman" w:hAnsi="Times New Roman"/>
                <w:bCs/>
                <w:iCs/>
                <w:vertAlign w:val="subscript"/>
              </w:rPr>
              <w:t>7</w:t>
            </w:r>
            <w:r w:rsidRPr="00341327">
              <w:rPr>
                <w:rFonts w:ascii="Times New Roman" w:hAnsi="Times New Roman"/>
                <w:bCs/>
                <w:iCs/>
              </w:rPr>
              <w:t xml:space="preserve">+ </w:t>
            </w:r>
            <w:r w:rsidRPr="00341327">
              <w:rPr>
                <w:rFonts w:ascii="Times New Roman" w:hAnsi="Times New Roman"/>
                <w:bCs/>
                <w:iCs/>
                <w:lang w:val="en-US"/>
              </w:rPr>
              <w:t>RC</w:t>
            </w:r>
            <w:r w:rsidRPr="00341327">
              <w:rPr>
                <w:rFonts w:ascii="Times New Roman" w:hAnsi="Times New Roman"/>
                <w:bCs/>
                <w:iCs/>
                <w:vertAlign w:val="subscript"/>
              </w:rPr>
              <w:t xml:space="preserve">8 </w:t>
            </w:r>
            <w:r w:rsidRPr="00341327">
              <w:rPr>
                <w:rFonts w:ascii="Times New Roman" w:hAnsi="Times New Roman"/>
                <w:bCs/>
                <w:iCs/>
              </w:rPr>
              <w:t xml:space="preserve">+ </w:t>
            </w:r>
            <w:r w:rsidRPr="00341327">
              <w:rPr>
                <w:rFonts w:ascii="Times New Roman" w:hAnsi="Times New Roman"/>
                <w:bCs/>
                <w:iCs/>
                <w:lang w:val="en-US"/>
              </w:rPr>
              <w:t>RC</w:t>
            </w:r>
            <w:r w:rsidRPr="00341327">
              <w:rPr>
                <w:rFonts w:ascii="Times New Roman" w:hAnsi="Times New Roman"/>
                <w:bCs/>
                <w:iCs/>
                <w:vertAlign w:val="subscript"/>
              </w:rPr>
              <w:t>9</w:t>
            </w:r>
          </w:p>
        </w:tc>
        <w:tc>
          <w:tcPr>
            <w:tcW w:w="1160" w:type="dxa"/>
          </w:tcPr>
          <w:p w:rsidR="00467FEA" w:rsidRPr="00467FEA" w:rsidRDefault="00467FEA" w:rsidP="00F47954">
            <w:pPr>
              <w:autoSpaceDE w:val="0"/>
              <w:autoSpaceDN w:val="0"/>
              <w:contextualSpacing/>
              <w:rPr>
                <w:rFonts w:ascii="Times New Roman" w:hAnsi="Times New Roman"/>
                <w:bCs/>
                <w:iCs/>
                <w:lang w:val="en-US"/>
              </w:rPr>
            </w:pPr>
            <w:r w:rsidRPr="00341327">
              <w:rPr>
                <w:rFonts w:ascii="Times New Roman" w:hAnsi="Times New Roman"/>
                <w:bCs/>
                <w:iCs/>
                <w:lang w:val="en-US"/>
              </w:rPr>
              <w:t>RC</w:t>
            </w:r>
            <w:r w:rsidRPr="00467FEA">
              <w:rPr>
                <w:rFonts w:ascii="Times New Roman" w:hAnsi="Times New Roman"/>
                <w:bCs/>
                <w:iCs/>
                <w:vertAlign w:val="subscript"/>
                <w:lang w:val="en-US"/>
              </w:rPr>
              <w:t>6</w:t>
            </w:r>
            <w:r>
              <w:rPr>
                <w:rFonts w:ascii="Times New Roman" w:hAnsi="Times New Roman"/>
                <w:bCs/>
                <w:iCs/>
                <w:lang w:val="en-US"/>
              </w:rPr>
              <w:t xml:space="preserve"> + </w:t>
            </w:r>
            <w:r w:rsidRPr="00341327">
              <w:rPr>
                <w:rFonts w:ascii="Times New Roman" w:hAnsi="Times New Roman"/>
                <w:bCs/>
                <w:iCs/>
                <w:lang w:val="en-US"/>
              </w:rPr>
              <w:t>RC</w:t>
            </w:r>
            <w:r w:rsidRPr="00467FEA">
              <w:rPr>
                <w:rFonts w:ascii="Times New Roman" w:hAnsi="Times New Roman"/>
                <w:bCs/>
                <w:iCs/>
                <w:vertAlign w:val="subscript"/>
                <w:lang w:val="en-US"/>
              </w:rPr>
              <w:t>7</w:t>
            </w:r>
            <w:r w:rsidRPr="00341327">
              <w:rPr>
                <w:rFonts w:ascii="Times New Roman" w:hAnsi="Times New Roman"/>
                <w:bCs/>
                <w:iCs/>
                <w:lang w:val="en-US"/>
              </w:rPr>
              <w:t>+ RC</w:t>
            </w:r>
            <w:r w:rsidRPr="00467FEA">
              <w:rPr>
                <w:rFonts w:ascii="Times New Roman" w:hAnsi="Times New Roman"/>
                <w:bCs/>
                <w:iCs/>
                <w:vertAlign w:val="subscript"/>
                <w:lang w:val="en-US"/>
              </w:rPr>
              <w:t>8</w:t>
            </w:r>
            <w:r w:rsidRPr="00341327">
              <w:rPr>
                <w:rFonts w:ascii="Times New Roman" w:hAnsi="Times New Roman"/>
                <w:bCs/>
                <w:iCs/>
                <w:vertAlign w:val="subscript"/>
                <w:lang w:val="en-US"/>
              </w:rPr>
              <w:t xml:space="preserve"> </w:t>
            </w:r>
            <w:r w:rsidRPr="00341327">
              <w:rPr>
                <w:rFonts w:ascii="Times New Roman" w:hAnsi="Times New Roman"/>
                <w:bCs/>
                <w:iCs/>
                <w:lang w:val="en-US"/>
              </w:rPr>
              <w:t>+ RC</w:t>
            </w:r>
            <w:r w:rsidRPr="00467FEA">
              <w:rPr>
                <w:rFonts w:ascii="Times New Roman" w:hAnsi="Times New Roman"/>
                <w:bCs/>
                <w:iCs/>
                <w:vertAlign w:val="subscript"/>
                <w:lang w:val="en-US"/>
              </w:rPr>
              <w:t xml:space="preserve">9 </w:t>
            </w:r>
            <w:r w:rsidRPr="00341327">
              <w:rPr>
                <w:rFonts w:ascii="Times New Roman" w:hAnsi="Times New Roman"/>
                <w:bCs/>
                <w:iCs/>
                <w:lang w:val="en-US"/>
              </w:rPr>
              <w:t>+ RC</w:t>
            </w:r>
            <w:r w:rsidRPr="00467FEA">
              <w:rPr>
                <w:rFonts w:ascii="Times New Roman" w:hAnsi="Times New Roman"/>
                <w:bCs/>
                <w:iCs/>
                <w:vertAlign w:val="subscript"/>
                <w:lang w:val="en-US"/>
              </w:rPr>
              <w:t>10</w:t>
            </w:r>
          </w:p>
        </w:tc>
        <w:tc>
          <w:tcPr>
            <w:tcW w:w="1160" w:type="dxa"/>
          </w:tcPr>
          <w:p w:rsidR="00467FEA" w:rsidRPr="00341327" w:rsidRDefault="00467FEA" w:rsidP="00F47954">
            <w:pPr>
              <w:autoSpaceDE w:val="0"/>
              <w:autoSpaceDN w:val="0"/>
              <w:contextualSpacing/>
              <w:rPr>
                <w:rFonts w:ascii="Times New Roman" w:hAnsi="Times New Roman"/>
                <w:bCs/>
                <w:iCs/>
                <w:lang w:val="en-US"/>
              </w:rPr>
            </w:pPr>
            <w:r w:rsidRPr="00341327">
              <w:rPr>
                <w:rFonts w:ascii="Times New Roman" w:hAnsi="Times New Roman"/>
                <w:bCs/>
                <w:iCs/>
                <w:lang w:val="en-US"/>
              </w:rPr>
              <w:t>RC</w:t>
            </w:r>
            <w:r w:rsidRPr="00467FEA">
              <w:rPr>
                <w:rFonts w:ascii="Times New Roman" w:hAnsi="Times New Roman"/>
                <w:bCs/>
                <w:iCs/>
                <w:vertAlign w:val="subscript"/>
                <w:lang w:val="en-US"/>
              </w:rPr>
              <w:t>6</w:t>
            </w:r>
            <w:r>
              <w:rPr>
                <w:rFonts w:ascii="Times New Roman" w:hAnsi="Times New Roman"/>
                <w:bCs/>
                <w:iCs/>
                <w:lang w:val="en-US"/>
              </w:rPr>
              <w:t xml:space="preserve"> + </w:t>
            </w:r>
            <w:r w:rsidRPr="00341327">
              <w:rPr>
                <w:rFonts w:ascii="Times New Roman" w:hAnsi="Times New Roman"/>
                <w:bCs/>
                <w:iCs/>
                <w:lang w:val="en-US"/>
              </w:rPr>
              <w:t>RC</w:t>
            </w:r>
            <w:r w:rsidRPr="00341327">
              <w:rPr>
                <w:rFonts w:ascii="Times New Roman" w:hAnsi="Times New Roman"/>
                <w:bCs/>
                <w:iCs/>
                <w:vertAlign w:val="subscript"/>
                <w:lang w:val="en-US"/>
              </w:rPr>
              <w:t>7</w:t>
            </w:r>
            <w:r w:rsidRPr="00341327">
              <w:rPr>
                <w:rFonts w:ascii="Times New Roman" w:hAnsi="Times New Roman"/>
                <w:bCs/>
                <w:iCs/>
                <w:lang w:val="en-US"/>
              </w:rPr>
              <w:t>+ RC</w:t>
            </w:r>
            <w:r w:rsidRPr="00341327">
              <w:rPr>
                <w:rFonts w:ascii="Times New Roman" w:hAnsi="Times New Roman"/>
                <w:bCs/>
                <w:iCs/>
                <w:vertAlign w:val="subscript"/>
                <w:lang w:val="en-US"/>
              </w:rPr>
              <w:t xml:space="preserve">8 </w:t>
            </w:r>
            <w:r w:rsidRPr="00341327">
              <w:rPr>
                <w:rFonts w:ascii="Times New Roman" w:hAnsi="Times New Roman"/>
                <w:bCs/>
                <w:iCs/>
                <w:lang w:val="en-US"/>
              </w:rPr>
              <w:t>+ RC</w:t>
            </w:r>
            <w:r w:rsidRPr="00341327">
              <w:rPr>
                <w:rFonts w:ascii="Times New Roman" w:hAnsi="Times New Roman"/>
                <w:bCs/>
                <w:iCs/>
                <w:vertAlign w:val="subscript"/>
                <w:lang w:val="en-US"/>
              </w:rPr>
              <w:t xml:space="preserve">9 </w:t>
            </w:r>
            <w:r w:rsidRPr="00341327">
              <w:rPr>
                <w:rFonts w:ascii="Times New Roman" w:hAnsi="Times New Roman"/>
                <w:bCs/>
                <w:iCs/>
                <w:lang w:val="en-US"/>
              </w:rPr>
              <w:t>+ RC</w:t>
            </w:r>
            <w:r w:rsidRPr="00341327">
              <w:rPr>
                <w:rFonts w:ascii="Times New Roman" w:hAnsi="Times New Roman"/>
                <w:bCs/>
                <w:iCs/>
                <w:vertAlign w:val="subscript"/>
                <w:lang w:val="en-US"/>
              </w:rPr>
              <w:t xml:space="preserve">10 </w:t>
            </w:r>
            <w:r w:rsidRPr="00341327">
              <w:rPr>
                <w:rFonts w:ascii="Times New Roman" w:hAnsi="Times New Roman"/>
                <w:bCs/>
                <w:iCs/>
                <w:lang w:val="en-US"/>
              </w:rPr>
              <w:t>+ RC</w:t>
            </w:r>
            <w:r w:rsidRPr="00341327">
              <w:rPr>
                <w:rFonts w:ascii="Times New Roman" w:hAnsi="Times New Roman"/>
                <w:bCs/>
                <w:iCs/>
                <w:vertAlign w:val="subscript"/>
                <w:lang w:val="en-US"/>
              </w:rPr>
              <w:t>11</w:t>
            </w:r>
          </w:p>
        </w:tc>
        <w:tc>
          <w:tcPr>
            <w:tcW w:w="1196" w:type="dxa"/>
          </w:tcPr>
          <w:p w:rsidR="00467FEA" w:rsidRPr="00341327" w:rsidRDefault="00467FEA" w:rsidP="00F47954">
            <w:pPr>
              <w:autoSpaceDE w:val="0"/>
              <w:autoSpaceDN w:val="0"/>
              <w:contextualSpacing/>
              <w:rPr>
                <w:rFonts w:ascii="Times New Roman" w:hAnsi="Times New Roman"/>
                <w:bCs/>
                <w:iCs/>
                <w:lang w:val="en-US"/>
              </w:rPr>
            </w:pPr>
            <w:r w:rsidRPr="00341327">
              <w:rPr>
                <w:rFonts w:ascii="Times New Roman" w:hAnsi="Times New Roman"/>
                <w:bCs/>
                <w:iCs/>
                <w:lang w:val="en-US"/>
              </w:rPr>
              <w:t>RC</w:t>
            </w:r>
            <w:r w:rsidRPr="00467FEA">
              <w:rPr>
                <w:rFonts w:ascii="Times New Roman" w:hAnsi="Times New Roman"/>
                <w:bCs/>
                <w:iCs/>
                <w:vertAlign w:val="subscript"/>
                <w:lang w:val="en-US"/>
              </w:rPr>
              <w:t>6</w:t>
            </w:r>
            <w:r>
              <w:rPr>
                <w:rFonts w:ascii="Times New Roman" w:hAnsi="Times New Roman"/>
                <w:bCs/>
                <w:iCs/>
                <w:lang w:val="en-US"/>
              </w:rPr>
              <w:t xml:space="preserve"> + </w:t>
            </w:r>
            <w:r w:rsidRPr="00341327">
              <w:rPr>
                <w:rFonts w:ascii="Times New Roman" w:hAnsi="Times New Roman"/>
                <w:bCs/>
                <w:iCs/>
                <w:lang w:val="en-US"/>
              </w:rPr>
              <w:t>RC</w:t>
            </w:r>
            <w:r w:rsidRPr="00341327">
              <w:rPr>
                <w:rFonts w:ascii="Times New Roman" w:hAnsi="Times New Roman"/>
                <w:bCs/>
                <w:iCs/>
                <w:vertAlign w:val="subscript"/>
                <w:lang w:val="en-US"/>
              </w:rPr>
              <w:t>7</w:t>
            </w:r>
            <w:r w:rsidRPr="00341327">
              <w:rPr>
                <w:rFonts w:ascii="Times New Roman" w:hAnsi="Times New Roman"/>
                <w:bCs/>
                <w:iCs/>
                <w:lang w:val="en-US"/>
              </w:rPr>
              <w:t>+ RC</w:t>
            </w:r>
            <w:r w:rsidRPr="00341327">
              <w:rPr>
                <w:rFonts w:ascii="Times New Roman" w:hAnsi="Times New Roman"/>
                <w:bCs/>
                <w:iCs/>
                <w:vertAlign w:val="subscript"/>
                <w:lang w:val="en-US"/>
              </w:rPr>
              <w:t xml:space="preserve">8 </w:t>
            </w:r>
            <w:r w:rsidRPr="00341327">
              <w:rPr>
                <w:rFonts w:ascii="Times New Roman" w:hAnsi="Times New Roman"/>
                <w:bCs/>
                <w:iCs/>
                <w:lang w:val="en-US"/>
              </w:rPr>
              <w:t>+ RC</w:t>
            </w:r>
            <w:r w:rsidRPr="00341327">
              <w:rPr>
                <w:rFonts w:ascii="Times New Roman" w:hAnsi="Times New Roman"/>
                <w:bCs/>
                <w:iCs/>
                <w:vertAlign w:val="subscript"/>
                <w:lang w:val="en-US"/>
              </w:rPr>
              <w:t xml:space="preserve">9 </w:t>
            </w:r>
            <w:r w:rsidRPr="00341327">
              <w:rPr>
                <w:rFonts w:ascii="Times New Roman" w:hAnsi="Times New Roman"/>
                <w:bCs/>
                <w:iCs/>
                <w:lang w:val="en-US"/>
              </w:rPr>
              <w:t>+ RC</w:t>
            </w:r>
            <w:r w:rsidRPr="00341327">
              <w:rPr>
                <w:rFonts w:ascii="Times New Roman" w:hAnsi="Times New Roman"/>
                <w:bCs/>
                <w:iCs/>
                <w:vertAlign w:val="subscript"/>
                <w:lang w:val="en-US"/>
              </w:rPr>
              <w:t xml:space="preserve">10 </w:t>
            </w:r>
            <w:r w:rsidRPr="00341327">
              <w:rPr>
                <w:rFonts w:ascii="Times New Roman" w:hAnsi="Times New Roman"/>
                <w:bCs/>
                <w:iCs/>
                <w:lang w:val="en-US"/>
              </w:rPr>
              <w:t>+ RC</w:t>
            </w:r>
            <w:r w:rsidRPr="00341327">
              <w:rPr>
                <w:rFonts w:ascii="Times New Roman" w:hAnsi="Times New Roman"/>
                <w:bCs/>
                <w:iCs/>
                <w:vertAlign w:val="subscript"/>
                <w:lang w:val="en-US"/>
              </w:rPr>
              <w:t xml:space="preserve">11 </w:t>
            </w:r>
            <w:r w:rsidRPr="00341327">
              <w:rPr>
                <w:rFonts w:ascii="Times New Roman" w:hAnsi="Times New Roman"/>
                <w:bCs/>
                <w:iCs/>
                <w:lang w:val="en-US"/>
              </w:rPr>
              <w:t>+ RC</w:t>
            </w:r>
            <w:r w:rsidRPr="00341327">
              <w:rPr>
                <w:rFonts w:ascii="Times New Roman" w:hAnsi="Times New Roman"/>
                <w:bCs/>
                <w:iCs/>
                <w:vertAlign w:val="subscript"/>
                <w:lang w:val="en-US"/>
              </w:rPr>
              <w:t>12</w:t>
            </w:r>
          </w:p>
        </w:tc>
        <w:tc>
          <w:tcPr>
            <w:tcW w:w="1139" w:type="dxa"/>
          </w:tcPr>
          <w:p w:rsidR="00467FEA" w:rsidRPr="00341327" w:rsidRDefault="00467FEA" w:rsidP="00F47954">
            <w:pPr>
              <w:autoSpaceDE w:val="0"/>
              <w:autoSpaceDN w:val="0"/>
              <w:contextualSpacing/>
              <w:rPr>
                <w:rFonts w:ascii="Times New Roman" w:hAnsi="Times New Roman"/>
                <w:bCs/>
                <w:iCs/>
                <w:lang w:val="en-US"/>
              </w:rPr>
            </w:pPr>
            <w:r w:rsidRPr="00341327">
              <w:rPr>
                <w:rFonts w:ascii="Times New Roman" w:hAnsi="Times New Roman"/>
                <w:bCs/>
                <w:iCs/>
                <w:lang w:val="en-US"/>
              </w:rPr>
              <w:t>RC</w:t>
            </w:r>
            <w:r w:rsidRPr="009539D4">
              <w:rPr>
                <w:rFonts w:ascii="Times New Roman" w:hAnsi="Times New Roman"/>
                <w:bCs/>
                <w:iCs/>
                <w:vertAlign w:val="subscript"/>
                <w:lang w:val="en-US"/>
              </w:rPr>
              <w:t>6</w:t>
            </w:r>
            <w:r>
              <w:rPr>
                <w:rFonts w:ascii="Times New Roman" w:hAnsi="Times New Roman"/>
                <w:bCs/>
                <w:iCs/>
                <w:lang w:val="en-US"/>
              </w:rPr>
              <w:t xml:space="preserve"> + </w:t>
            </w:r>
            <w:r w:rsidRPr="00341327">
              <w:rPr>
                <w:rFonts w:ascii="Times New Roman" w:hAnsi="Times New Roman"/>
                <w:bCs/>
                <w:iCs/>
                <w:lang w:val="en-US"/>
              </w:rPr>
              <w:t>RC</w:t>
            </w:r>
            <w:r w:rsidRPr="00341327">
              <w:rPr>
                <w:rFonts w:ascii="Times New Roman" w:hAnsi="Times New Roman"/>
                <w:bCs/>
                <w:iCs/>
                <w:vertAlign w:val="subscript"/>
                <w:lang w:val="en-US"/>
              </w:rPr>
              <w:t>7</w:t>
            </w:r>
            <w:r w:rsidRPr="00341327">
              <w:rPr>
                <w:rFonts w:ascii="Times New Roman" w:hAnsi="Times New Roman"/>
                <w:bCs/>
                <w:iCs/>
                <w:lang w:val="en-US"/>
              </w:rPr>
              <w:t>+ RC</w:t>
            </w:r>
            <w:r w:rsidRPr="00341327">
              <w:rPr>
                <w:rFonts w:ascii="Times New Roman" w:hAnsi="Times New Roman"/>
                <w:bCs/>
                <w:iCs/>
                <w:vertAlign w:val="subscript"/>
                <w:lang w:val="en-US"/>
              </w:rPr>
              <w:t xml:space="preserve">8 </w:t>
            </w:r>
            <w:r w:rsidRPr="00341327">
              <w:rPr>
                <w:rFonts w:ascii="Times New Roman" w:hAnsi="Times New Roman"/>
                <w:bCs/>
                <w:iCs/>
                <w:lang w:val="en-US"/>
              </w:rPr>
              <w:t>+ RC</w:t>
            </w:r>
            <w:r w:rsidRPr="00341327">
              <w:rPr>
                <w:rFonts w:ascii="Times New Roman" w:hAnsi="Times New Roman"/>
                <w:bCs/>
                <w:iCs/>
                <w:vertAlign w:val="subscript"/>
                <w:lang w:val="en-US"/>
              </w:rPr>
              <w:t xml:space="preserve">9 </w:t>
            </w:r>
            <w:r w:rsidRPr="00341327">
              <w:rPr>
                <w:rFonts w:ascii="Times New Roman" w:hAnsi="Times New Roman"/>
                <w:bCs/>
                <w:iCs/>
                <w:lang w:val="en-US"/>
              </w:rPr>
              <w:t>+ RC</w:t>
            </w:r>
            <w:r w:rsidRPr="00341327">
              <w:rPr>
                <w:rFonts w:ascii="Times New Roman" w:hAnsi="Times New Roman"/>
                <w:bCs/>
                <w:iCs/>
                <w:vertAlign w:val="subscript"/>
                <w:lang w:val="en-US"/>
              </w:rPr>
              <w:t xml:space="preserve">10 </w:t>
            </w:r>
            <w:r w:rsidRPr="00341327">
              <w:rPr>
                <w:rFonts w:ascii="Times New Roman" w:hAnsi="Times New Roman"/>
                <w:bCs/>
                <w:iCs/>
                <w:lang w:val="en-US"/>
              </w:rPr>
              <w:t>+ RC</w:t>
            </w:r>
            <w:r w:rsidRPr="00341327">
              <w:rPr>
                <w:rFonts w:ascii="Times New Roman" w:hAnsi="Times New Roman"/>
                <w:bCs/>
                <w:iCs/>
                <w:vertAlign w:val="subscript"/>
                <w:lang w:val="en-US"/>
              </w:rPr>
              <w:t xml:space="preserve">11 </w:t>
            </w:r>
            <w:r w:rsidRPr="00341327">
              <w:rPr>
                <w:rFonts w:ascii="Times New Roman" w:hAnsi="Times New Roman"/>
                <w:bCs/>
                <w:iCs/>
                <w:lang w:val="en-US"/>
              </w:rPr>
              <w:t>+ RC</w:t>
            </w:r>
            <w:r w:rsidRPr="00341327">
              <w:rPr>
                <w:rFonts w:ascii="Times New Roman" w:hAnsi="Times New Roman"/>
                <w:bCs/>
                <w:iCs/>
                <w:vertAlign w:val="subscript"/>
                <w:lang w:val="en-US"/>
              </w:rPr>
              <w:t>12</w:t>
            </w:r>
            <w:r w:rsidRPr="00341327">
              <w:rPr>
                <w:rFonts w:ascii="Times New Roman" w:hAnsi="Times New Roman"/>
                <w:bCs/>
                <w:iCs/>
                <w:lang w:val="en-US"/>
              </w:rPr>
              <w:t>+ RC</w:t>
            </w:r>
            <w:r w:rsidRPr="00341327">
              <w:rPr>
                <w:rFonts w:ascii="Times New Roman" w:hAnsi="Times New Roman"/>
                <w:bCs/>
                <w:iCs/>
                <w:vertAlign w:val="subscript"/>
                <w:lang w:val="en-US"/>
              </w:rPr>
              <w:t>13</w:t>
            </w:r>
          </w:p>
        </w:tc>
      </w:tr>
    </w:tbl>
    <w:p w:rsidR="00F47954" w:rsidRPr="00341327" w:rsidRDefault="00F47954" w:rsidP="002C3176">
      <w:pPr>
        <w:autoSpaceDE w:val="0"/>
        <w:autoSpaceDN w:val="0"/>
        <w:spacing w:before="120" w:after="120" w:line="240" w:lineRule="auto"/>
        <w:jc w:val="both"/>
        <w:rPr>
          <w:rFonts w:ascii="Times New Roman" w:hAnsi="Times New Roman"/>
          <w:bCs/>
          <w:iCs/>
        </w:rPr>
      </w:pPr>
      <w:r w:rsidRPr="00341327">
        <w:rPr>
          <w:rFonts w:ascii="Times New Roman" w:hAnsi="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180D43" w:rsidRPr="00341327" w:rsidRDefault="00180D43" w:rsidP="002C3176">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341327">
        <w:rPr>
          <w:rFonts w:ascii="Times New Roman" w:eastAsia="Times New Roman" w:hAnsi="Times New Roman" w:cs="Times New Roman"/>
          <w:b/>
          <w:caps/>
          <w:u w:val="single"/>
          <w:lang w:eastAsia="ru-RU"/>
        </w:rPr>
        <w:lastRenderedPageBreak/>
        <w:t xml:space="preserve">Изменения вносятся пункт 7.3 </w:t>
      </w:r>
      <w:r w:rsidR="008B789C" w:rsidRPr="00341327">
        <w:rPr>
          <w:rFonts w:ascii="Times New Roman" w:hAnsi="Times New Roman" w:cs="Times New Roman"/>
          <w:b/>
          <w:caps/>
          <w:u w:val="single"/>
        </w:rPr>
        <w:t>образца сертификата (Приложение к решению о выпуске ценных бумаг)</w:t>
      </w:r>
    </w:p>
    <w:p w:rsidR="00180D43" w:rsidRPr="00341327" w:rsidRDefault="00180D43" w:rsidP="002C3176">
      <w:pPr>
        <w:autoSpaceDE w:val="0"/>
        <w:autoSpaceDN w:val="0"/>
        <w:spacing w:before="120" w:after="120" w:line="240" w:lineRule="auto"/>
        <w:jc w:val="both"/>
        <w:rPr>
          <w:rFonts w:ascii="Times New Roman" w:eastAsia="Times New Roman" w:hAnsi="Times New Roman" w:cs="Times New Roman"/>
          <w:b/>
          <w:caps/>
          <w:u w:val="single"/>
          <w:lang w:eastAsia="ru-RU"/>
        </w:rPr>
      </w:pPr>
      <w:r w:rsidRPr="00341327">
        <w:rPr>
          <w:rFonts w:ascii="Times New Roman" w:eastAsia="Times New Roman" w:hAnsi="Times New Roman" w:cs="Times New Roman"/>
          <w:b/>
          <w:caps/>
          <w:u w:val="single"/>
          <w:lang w:eastAsia="ru-RU"/>
        </w:rPr>
        <w:t>8.1. ВНЕСТИ ИЗМЕНЕНИЯ В СЛЕДУЮЩИЙ АБЗАЦ</w:t>
      </w:r>
    </w:p>
    <w:p w:rsidR="003A3A1A" w:rsidRPr="00341327" w:rsidRDefault="003A3A1A" w:rsidP="002C3176">
      <w:pPr>
        <w:autoSpaceDE w:val="0"/>
        <w:autoSpaceDN w:val="0"/>
        <w:spacing w:before="120" w:after="120" w:line="240" w:lineRule="auto"/>
        <w:jc w:val="both"/>
        <w:rPr>
          <w:rFonts w:ascii="Times New Roman" w:eastAsia="Times New Roman" w:hAnsi="Times New Roman" w:cs="Times New Roman"/>
          <w:b/>
          <w:caps/>
          <w:u w:val="single"/>
          <w:lang w:eastAsia="ru-RU"/>
        </w:rPr>
      </w:pPr>
      <w:r w:rsidRPr="00341327">
        <w:rPr>
          <w:rFonts w:ascii="Times New Roman" w:hAnsi="Times New Roman" w:cs="Times New Roman"/>
          <w:b/>
          <w:i/>
        </w:rPr>
        <w:t>Текст изменяемой редакции:</w:t>
      </w:r>
    </w:p>
    <w:p w:rsidR="003A3A1A" w:rsidRPr="00341327" w:rsidRDefault="003A3A1A" w:rsidP="002C3176">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341327">
        <w:rPr>
          <w:rFonts w:ascii="Times New Roman" w:hAnsi="Times New Roman" w:cs="Times New Roman"/>
          <w:bCs/>
          <w:iCs/>
          <w:color w:val="000000"/>
        </w:rPr>
        <w:t xml:space="preserve">2. Владелец Биржевой облигации имеет право на получение купонного дохода (процента от номинальной стоимости Биржевых облигаций) по окончании каждого купонного периода в порядке, сроки и на условиях, определенных Решением о выпуске ценных бумаг и Проспектом ценных бумаг. </w:t>
      </w:r>
    </w:p>
    <w:p w:rsidR="003A3A1A" w:rsidRPr="00341327" w:rsidRDefault="003A3A1A" w:rsidP="002C3176">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341327">
        <w:rPr>
          <w:rFonts w:ascii="Times New Roman" w:eastAsia="Times New Roman" w:hAnsi="Times New Roman" w:cs="Times New Roman"/>
          <w:b/>
          <w:i/>
          <w:lang w:eastAsia="ru-RU"/>
        </w:rPr>
        <w:t>Текст новой редакции:</w:t>
      </w:r>
    </w:p>
    <w:p w:rsidR="003A3A1A" w:rsidRPr="00341327" w:rsidRDefault="003A3A1A" w:rsidP="002C3176">
      <w:pPr>
        <w:widowControl w:val="0"/>
        <w:autoSpaceDE w:val="0"/>
        <w:autoSpaceDN w:val="0"/>
        <w:adjustRightInd w:val="0"/>
        <w:spacing w:before="120" w:after="120" w:line="240" w:lineRule="auto"/>
        <w:jc w:val="both"/>
        <w:rPr>
          <w:rFonts w:ascii="Times New Roman" w:hAnsi="Times New Roman" w:cs="Times New Roman"/>
          <w:bCs/>
          <w:iCs/>
          <w:color w:val="000000"/>
        </w:rPr>
      </w:pPr>
      <w:r w:rsidRPr="00341327">
        <w:rPr>
          <w:rFonts w:ascii="Times New Roman" w:hAnsi="Times New Roman" w:cs="Times New Roman"/>
          <w:bCs/>
          <w:iCs/>
          <w:color w:val="000000"/>
        </w:rPr>
        <w:t xml:space="preserve">2. Владелец Биржевой облигации имеет право на получение купонного дохода (процента от номинальной стоимости Биржевых облигаций) по окончании каждого купонного периода в порядке, сроки и на условиях, определенных Решением о выпуске ценных бумаг. </w:t>
      </w:r>
    </w:p>
    <w:p w:rsidR="003A3A1A" w:rsidRPr="00341327" w:rsidRDefault="003A3A1A" w:rsidP="002C3176">
      <w:pPr>
        <w:autoSpaceDE w:val="0"/>
        <w:autoSpaceDN w:val="0"/>
        <w:spacing w:before="120" w:after="120" w:line="240" w:lineRule="auto"/>
        <w:jc w:val="both"/>
        <w:rPr>
          <w:rFonts w:ascii="Times New Roman" w:eastAsia="Times New Roman" w:hAnsi="Times New Roman" w:cs="Times New Roman"/>
          <w:b/>
          <w:caps/>
          <w:u w:val="single"/>
          <w:lang w:eastAsia="ru-RU"/>
        </w:rPr>
      </w:pPr>
      <w:r w:rsidRPr="00341327">
        <w:rPr>
          <w:rFonts w:ascii="Times New Roman" w:eastAsia="Times New Roman" w:hAnsi="Times New Roman" w:cs="Times New Roman"/>
          <w:b/>
          <w:caps/>
          <w:u w:val="single"/>
          <w:lang w:eastAsia="ru-RU"/>
        </w:rPr>
        <w:t>8.2. ВНЕСТИ ИЗМЕНЕНИЯ В СЛЕДУЮЩИЙ АБЗАЦ</w:t>
      </w:r>
    </w:p>
    <w:p w:rsidR="003A3A1A" w:rsidRPr="00341327" w:rsidRDefault="003A3A1A" w:rsidP="002C3176">
      <w:pPr>
        <w:autoSpaceDE w:val="0"/>
        <w:autoSpaceDN w:val="0"/>
        <w:spacing w:before="120" w:after="120" w:line="240" w:lineRule="auto"/>
        <w:jc w:val="both"/>
        <w:rPr>
          <w:rFonts w:ascii="Times New Roman" w:eastAsia="Times New Roman" w:hAnsi="Times New Roman" w:cs="Times New Roman"/>
          <w:b/>
          <w:caps/>
          <w:u w:val="single"/>
          <w:lang w:eastAsia="ru-RU"/>
        </w:rPr>
      </w:pPr>
      <w:r w:rsidRPr="00341327">
        <w:rPr>
          <w:rFonts w:ascii="Times New Roman" w:hAnsi="Times New Roman" w:cs="Times New Roman"/>
          <w:b/>
          <w:i/>
        </w:rPr>
        <w:t>Текст изменяемой редакции:</w:t>
      </w:r>
    </w:p>
    <w:p w:rsidR="003A3A1A" w:rsidRPr="00341327" w:rsidRDefault="003A3A1A" w:rsidP="002C3176">
      <w:pPr>
        <w:widowControl w:val="0"/>
        <w:autoSpaceDE w:val="0"/>
        <w:autoSpaceDN w:val="0"/>
        <w:adjustRightInd w:val="0"/>
        <w:spacing w:before="120" w:after="120" w:line="240" w:lineRule="auto"/>
        <w:jc w:val="both"/>
        <w:rPr>
          <w:rFonts w:ascii="Times New Roman" w:hAnsi="Times New Roman" w:cs="Times New Roman"/>
          <w:bCs/>
          <w:iCs/>
          <w:color w:val="000000"/>
        </w:rPr>
      </w:pPr>
      <w:r w:rsidRPr="00341327">
        <w:rPr>
          <w:rFonts w:ascii="Times New Roman" w:hAnsi="Times New Roman" w:cs="Times New Roman"/>
          <w:bCs/>
          <w:iCs/>
          <w:color w:val="000000"/>
        </w:rPr>
        <w:t xml:space="preserve">4. Владелец Биржевой облигации имеет право требовать приобретения всех или части принадлежащих ему Биржевых облигаций в случаях и на условиях, предусмотренных Решением о выпуске ценных бумаг и Проспектом ценных бумаг. </w:t>
      </w:r>
    </w:p>
    <w:p w:rsidR="003A3A1A" w:rsidRPr="00341327" w:rsidRDefault="003A3A1A" w:rsidP="002C3176">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341327">
        <w:rPr>
          <w:rFonts w:ascii="Times New Roman" w:eastAsia="Times New Roman" w:hAnsi="Times New Roman" w:cs="Times New Roman"/>
          <w:b/>
          <w:i/>
          <w:lang w:eastAsia="ru-RU"/>
        </w:rPr>
        <w:t>Текст новой редакции:</w:t>
      </w:r>
    </w:p>
    <w:p w:rsidR="003A3A1A" w:rsidRDefault="003A3A1A" w:rsidP="002C3176">
      <w:pPr>
        <w:widowControl w:val="0"/>
        <w:autoSpaceDE w:val="0"/>
        <w:autoSpaceDN w:val="0"/>
        <w:adjustRightInd w:val="0"/>
        <w:spacing w:before="120" w:after="120" w:line="240" w:lineRule="auto"/>
        <w:jc w:val="both"/>
        <w:rPr>
          <w:rFonts w:ascii="Times New Roman" w:hAnsi="Times New Roman" w:cs="Times New Roman"/>
          <w:bCs/>
          <w:iCs/>
          <w:color w:val="000000"/>
        </w:rPr>
      </w:pPr>
      <w:r w:rsidRPr="00341327">
        <w:rPr>
          <w:rFonts w:ascii="Times New Roman" w:hAnsi="Times New Roman" w:cs="Times New Roman"/>
          <w:bCs/>
          <w:iCs/>
          <w:color w:val="000000"/>
        </w:rPr>
        <w:t>4. Владелец Биржевой облигации имеет право требовать приобретения всех или части принадлежащих ему Биржевых облигаций, в случае заключения соответствующего соглашения с Эмитентом на условиях, предусмотренных Решением о выпуске ценных бумаг.</w:t>
      </w:r>
    </w:p>
    <w:p w:rsidR="00B622D5" w:rsidRPr="00341327" w:rsidRDefault="00B622D5" w:rsidP="00B622D5">
      <w:pPr>
        <w:autoSpaceDE w:val="0"/>
        <w:autoSpaceDN w:val="0"/>
        <w:spacing w:before="120" w:after="120" w:line="240" w:lineRule="auto"/>
        <w:jc w:val="both"/>
        <w:rPr>
          <w:rFonts w:ascii="Times New Roman" w:eastAsia="Times New Roman" w:hAnsi="Times New Roman" w:cs="Times New Roman"/>
          <w:b/>
          <w:caps/>
          <w:u w:val="single"/>
          <w:lang w:eastAsia="ru-RU"/>
        </w:rPr>
      </w:pPr>
      <w:r>
        <w:rPr>
          <w:rFonts w:ascii="Times New Roman" w:eastAsia="Times New Roman" w:hAnsi="Times New Roman" w:cs="Times New Roman"/>
          <w:b/>
          <w:caps/>
          <w:u w:val="single"/>
          <w:lang w:eastAsia="ru-RU"/>
        </w:rPr>
        <w:t>8.3</w:t>
      </w:r>
      <w:r w:rsidRPr="00341327">
        <w:rPr>
          <w:rFonts w:ascii="Times New Roman" w:eastAsia="Times New Roman" w:hAnsi="Times New Roman" w:cs="Times New Roman"/>
          <w:b/>
          <w:caps/>
          <w:u w:val="single"/>
          <w:lang w:eastAsia="ru-RU"/>
        </w:rPr>
        <w:t>. ВНЕСТИ ИЗМЕНЕНИЯ В СЛЕДУЮЩИЙ АБЗАЦ</w:t>
      </w:r>
    </w:p>
    <w:p w:rsidR="00B622D5" w:rsidRPr="00341327" w:rsidRDefault="00B622D5" w:rsidP="00B622D5">
      <w:pPr>
        <w:autoSpaceDE w:val="0"/>
        <w:autoSpaceDN w:val="0"/>
        <w:spacing w:before="120" w:after="120" w:line="240" w:lineRule="auto"/>
        <w:jc w:val="both"/>
        <w:rPr>
          <w:rFonts w:ascii="Times New Roman" w:eastAsia="Times New Roman" w:hAnsi="Times New Roman" w:cs="Times New Roman"/>
          <w:b/>
          <w:caps/>
          <w:u w:val="single"/>
          <w:lang w:eastAsia="ru-RU"/>
        </w:rPr>
      </w:pPr>
      <w:r w:rsidRPr="00341327">
        <w:rPr>
          <w:rFonts w:ascii="Times New Roman" w:hAnsi="Times New Roman" w:cs="Times New Roman"/>
          <w:b/>
          <w:i/>
        </w:rPr>
        <w:t>Текст изменяемой редакции:</w:t>
      </w:r>
    </w:p>
    <w:p w:rsidR="00B622D5" w:rsidRDefault="00B622D5" w:rsidP="00B622D5">
      <w:pPr>
        <w:widowControl w:val="0"/>
        <w:autoSpaceDE w:val="0"/>
        <w:autoSpaceDN w:val="0"/>
        <w:adjustRightInd w:val="0"/>
        <w:spacing w:before="120" w:after="120" w:line="240" w:lineRule="auto"/>
        <w:jc w:val="both"/>
        <w:rPr>
          <w:rFonts w:ascii="Times New Roman" w:hAnsi="Times New Roman" w:cs="Times New Roman"/>
          <w:bCs/>
          <w:iCs/>
          <w:color w:val="000000"/>
        </w:rPr>
      </w:pPr>
      <w:r w:rsidRPr="00E815FB">
        <w:rPr>
          <w:rFonts w:ascii="Times New Roman" w:hAnsi="Times New Roman" w:cs="Times New Roman"/>
          <w:bCs/>
          <w:iCs/>
          <w:color w:val="000000"/>
        </w:rPr>
        <w:t>6. 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предусмотренных Решением о выпуске ценных бумаг и Проспектом ценных бумаг, а также законодательством Российской Федерации.</w:t>
      </w:r>
    </w:p>
    <w:p w:rsidR="00B622D5" w:rsidRPr="00341327" w:rsidRDefault="00B622D5" w:rsidP="00B622D5">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341327">
        <w:rPr>
          <w:rFonts w:ascii="Times New Roman" w:eastAsia="Times New Roman" w:hAnsi="Times New Roman" w:cs="Times New Roman"/>
          <w:b/>
          <w:i/>
          <w:lang w:eastAsia="ru-RU"/>
        </w:rPr>
        <w:t>Текст новой редакции:</w:t>
      </w:r>
    </w:p>
    <w:p w:rsidR="00B622D5" w:rsidRPr="00341327" w:rsidRDefault="00B622D5" w:rsidP="002C3176">
      <w:pPr>
        <w:widowControl w:val="0"/>
        <w:autoSpaceDE w:val="0"/>
        <w:autoSpaceDN w:val="0"/>
        <w:adjustRightInd w:val="0"/>
        <w:spacing w:before="120" w:after="120" w:line="240" w:lineRule="auto"/>
        <w:jc w:val="both"/>
        <w:rPr>
          <w:rFonts w:ascii="Times New Roman" w:hAnsi="Times New Roman" w:cs="Times New Roman"/>
          <w:bCs/>
          <w:iCs/>
          <w:color w:val="000000"/>
        </w:rPr>
      </w:pPr>
      <w:r w:rsidRPr="00E815FB">
        <w:rPr>
          <w:rFonts w:ascii="Times New Roman" w:hAnsi="Times New Roman" w:cs="Times New Roman"/>
          <w:bCs/>
          <w:iCs/>
          <w:color w:val="000000"/>
        </w:rPr>
        <w:t>6. 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предусмотренных Решением о выпуске ценных бумаг, а также законодательством Российской Федерации.</w:t>
      </w:r>
    </w:p>
    <w:p w:rsidR="00180D43" w:rsidRPr="00341327" w:rsidRDefault="00180D43" w:rsidP="002C3176">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341327">
        <w:rPr>
          <w:rFonts w:ascii="Times New Roman" w:eastAsia="Times New Roman" w:hAnsi="Times New Roman" w:cs="Times New Roman"/>
          <w:b/>
          <w:caps/>
          <w:u w:val="single"/>
          <w:lang w:eastAsia="ru-RU"/>
        </w:rPr>
        <w:t xml:space="preserve">Изменения вносятся в пункт 9.3 </w:t>
      </w:r>
      <w:r w:rsidR="008B789C" w:rsidRPr="00341327">
        <w:rPr>
          <w:rFonts w:ascii="Times New Roman" w:hAnsi="Times New Roman" w:cs="Times New Roman"/>
          <w:b/>
          <w:caps/>
          <w:u w:val="single"/>
        </w:rPr>
        <w:t>образца сертификата (Приложение к решению о выпуске ценных бумаг)</w:t>
      </w:r>
    </w:p>
    <w:p w:rsidR="000278B2" w:rsidRPr="00341327" w:rsidRDefault="000278B2" w:rsidP="002C3176">
      <w:pPr>
        <w:autoSpaceDE w:val="0"/>
        <w:autoSpaceDN w:val="0"/>
        <w:spacing w:before="120" w:after="120" w:line="240" w:lineRule="auto"/>
        <w:jc w:val="both"/>
        <w:rPr>
          <w:rFonts w:ascii="Times New Roman" w:eastAsia="Times New Roman" w:hAnsi="Times New Roman" w:cs="Times New Roman"/>
          <w:b/>
          <w:caps/>
          <w:u w:val="single"/>
          <w:lang w:eastAsia="ru-RU"/>
        </w:rPr>
      </w:pPr>
      <w:r w:rsidRPr="00341327">
        <w:rPr>
          <w:rFonts w:ascii="Times New Roman" w:hAnsi="Times New Roman" w:cs="Times New Roman"/>
          <w:b/>
          <w:i/>
        </w:rPr>
        <w:t>Текст изменяемой редакции:</w:t>
      </w:r>
    </w:p>
    <w:p w:rsidR="000278B2" w:rsidRPr="00341327" w:rsidRDefault="000278B2" w:rsidP="002C3176">
      <w:pPr>
        <w:spacing w:before="120" w:after="120" w:line="240" w:lineRule="auto"/>
        <w:ind w:firstLine="567"/>
        <w:rPr>
          <w:rFonts w:ascii="Times New Roman" w:hAnsi="Times New Roman" w:cs="Times New Roman"/>
          <w:b/>
        </w:rPr>
      </w:pPr>
      <w:r w:rsidRPr="00341327">
        <w:rPr>
          <w:rFonts w:ascii="Times New Roman" w:hAnsi="Times New Roman" w:cs="Times New Roman"/>
          <w:b/>
        </w:rPr>
        <w:t>9.3. Порядок определения дохода, выплачиваемого по каждой облигации</w:t>
      </w:r>
    </w:p>
    <w:p w:rsidR="000278B2" w:rsidRPr="00341327" w:rsidRDefault="000278B2" w:rsidP="002C3176">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Размер дохода или порядок его определения, в том числе размер дохода, выплачиваемого по каждому купону, или порядок его определения: </w:t>
      </w:r>
    </w:p>
    <w:p w:rsidR="000278B2" w:rsidRPr="00341327" w:rsidRDefault="000278B2" w:rsidP="002C3176">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Доходом по Биржевым облигациям является сумма купонных доходов, начисляемых за каждый купонный период. </w:t>
      </w:r>
    </w:p>
    <w:p w:rsidR="000278B2" w:rsidRPr="00341327" w:rsidRDefault="000278B2" w:rsidP="002C3176">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Размер дохода по Биржевым облигациям за каждый купонный период устанавливается в виде процента от номинальной стоимости Биржевых облигаций и выплачивается в дату окончания соответствующего купонного периода. </w:t>
      </w:r>
    </w:p>
    <w:p w:rsidR="000278B2" w:rsidRPr="00341327" w:rsidRDefault="000278B2" w:rsidP="002C3176">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Органом управления, уполномоченным на принятие решения об определении размера процента (купона) по Биржевым облигациям, является единоличный исполнительный орган Эмитента, если иное не установлено федеральными законами или уставом (учредительными документами) Эмитента. </w:t>
      </w:r>
    </w:p>
    <w:p w:rsidR="000278B2" w:rsidRPr="00341327" w:rsidRDefault="000278B2" w:rsidP="002C3176">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Выплата дохода по Биржевым облигациям осуществляется денежными средствами в валюте Российской Федерации в безналичном порядке. </w:t>
      </w:r>
    </w:p>
    <w:p w:rsidR="000278B2" w:rsidRPr="00341327" w:rsidRDefault="000278B2" w:rsidP="002C3176">
      <w:pPr>
        <w:spacing w:before="120" w:after="120" w:line="240" w:lineRule="auto"/>
        <w:ind w:firstLine="567"/>
        <w:jc w:val="both"/>
        <w:rPr>
          <w:rFonts w:ascii="Times New Roman" w:hAnsi="Times New Roman" w:cs="Times New Roman"/>
        </w:rPr>
      </w:pPr>
      <w:r w:rsidRPr="00341327">
        <w:rPr>
          <w:rFonts w:ascii="Times New Roman" w:hAnsi="Times New Roman" w:cs="Times New Roman"/>
        </w:rPr>
        <w:lastRenderedPageBreak/>
        <w:t xml:space="preserve">Биржевые облигации имеют 14 купонных периодов. Длительность каждого из купонных периодов устанавливается равной 182 (Ста восьмидесяти двум) дням. </w:t>
      </w:r>
    </w:p>
    <w:p w:rsidR="000278B2" w:rsidRPr="00341327" w:rsidRDefault="000278B2" w:rsidP="002C3176">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Купонный доход по неразмещенным Биржевым облигациям или по Биржевым облигациям, переведенным на счет Эмитента в НРД, не начисляется и не выплачивается. </w:t>
      </w:r>
    </w:p>
    <w:p w:rsidR="000278B2" w:rsidRPr="00341327" w:rsidRDefault="000278B2" w:rsidP="002C3176">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Порядок определения размера дохода, выплачиваемого по каждому купону: </w:t>
      </w:r>
    </w:p>
    <w:p w:rsidR="000278B2" w:rsidRPr="00341327" w:rsidRDefault="000278B2" w:rsidP="002C3176">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Расчет величины купонного дохода на одну Биржевую облигацию по каждому купонному периоду производится по следующей формуле: </w:t>
      </w:r>
    </w:p>
    <w:p w:rsidR="000278B2" w:rsidRPr="00341327" w:rsidRDefault="000278B2" w:rsidP="002C3176">
      <w:pPr>
        <w:spacing w:before="120" w:after="120" w:line="240" w:lineRule="auto"/>
        <w:ind w:firstLine="567"/>
        <w:jc w:val="both"/>
        <w:rPr>
          <w:rFonts w:ascii="Times New Roman" w:hAnsi="Times New Roman" w:cs="Times New Roman"/>
          <w:lang w:val="en-US"/>
        </w:rPr>
      </w:pPr>
      <w:r w:rsidRPr="00341327">
        <w:rPr>
          <w:rFonts w:ascii="Times New Roman" w:hAnsi="Times New Roman" w:cs="Times New Roman"/>
        </w:rPr>
        <w:t>К</w:t>
      </w:r>
      <w:r w:rsidRPr="00341327">
        <w:rPr>
          <w:rFonts w:ascii="Times New Roman" w:hAnsi="Times New Roman" w:cs="Times New Roman"/>
          <w:lang w:val="en-US"/>
        </w:rPr>
        <w:t xml:space="preserve">(i)= Nom*C(i)* (T(i) - T(i -1))/365/100%, </w:t>
      </w:r>
      <w:r w:rsidRPr="00341327">
        <w:rPr>
          <w:rFonts w:ascii="Times New Roman" w:hAnsi="Times New Roman" w:cs="Times New Roman"/>
        </w:rPr>
        <w:t>где</w:t>
      </w:r>
      <w:r w:rsidRPr="00341327">
        <w:rPr>
          <w:rFonts w:ascii="Times New Roman" w:hAnsi="Times New Roman" w:cs="Times New Roman"/>
          <w:lang w:val="en-US"/>
        </w:rPr>
        <w:t xml:space="preserve">: </w:t>
      </w:r>
    </w:p>
    <w:p w:rsidR="000278B2" w:rsidRPr="00341327" w:rsidRDefault="000278B2" w:rsidP="002C3176">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K(i) – сумма выплаты купонного дохода по i-му купонному периоду в расчете на одну Биржевую облигацию, в рублях; </w:t>
      </w:r>
    </w:p>
    <w:p w:rsidR="000278B2" w:rsidRPr="00341327" w:rsidRDefault="000278B2" w:rsidP="002C3176">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i – порядковый номер купонного периода, i = 1, 2, 3, …, 14; </w:t>
      </w:r>
    </w:p>
    <w:p w:rsidR="000278B2" w:rsidRPr="00341327" w:rsidRDefault="000278B2" w:rsidP="002C3176">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Nom –номинальная стоимость одной Биржевой облигации, в рублях; </w:t>
      </w:r>
    </w:p>
    <w:p w:rsidR="000278B2" w:rsidRPr="00341327" w:rsidRDefault="000278B2" w:rsidP="002C3176">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C(i) – размер процентной ставки купона i-го купонного периода, в процентах годовых; </w:t>
      </w:r>
    </w:p>
    <w:p w:rsidR="000278B2" w:rsidRPr="00341327" w:rsidRDefault="000278B2" w:rsidP="002C3176">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T(i) - дата окончания i-того купонного периода; </w:t>
      </w:r>
    </w:p>
    <w:p w:rsidR="000278B2" w:rsidRPr="00341327" w:rsidRDefault="000278B2" w:rsidP="002C3176">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T(i -1) - дата начала i-того купонного периода. </w:t>
      </w:r>
    </w:p>
    <w:p w:rsidR="000278B2" w:rsidRPr="00341327" w:rsidRDefault="000278B2" w:rsidP="002C3176">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Величина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p>
    <w:tbl>
      <w:tblPr>
        <w:tblW w:w="9923" w:type="dxa"/>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45"/>
      </w:tblGrid>
      <w:tr w:rsidR="000278B2" w:rsidRPr="00341327" w:rsidTr="00504C1F">
        <w:trPr>
          <w:trHeight w:val="426"/>
        </w:trPr>
        <w:tc>
          <w:tcPr>
            <w:tcW w:w="4678" w:type="dxa"/>
            <w:gridSpan w:val="2"/>
            <w:tcBorders>
              <w:top w:val="double" w:sz="6" w:space="0" w:color="auto"/>
              <w:bottom w:val="single" w:sz="4" w:space="0" w:color="auto"/>
              <w:right w:val="single" w:sz="6" w:space="0" w:color="auto"/>
            </w:tcBorders>
          </w:tcPr>
          <w:p w:rsidR="000278B2" w:rsidRPr="00341327" w:rsidRDefault="000278B2" w:rsidP="00504C1F">
            <w:pPr>
              <w:spacing w:after="120" w:line="240" w:lineRule="auto"/>
              <w:rPr>
                <w:rFonts w:ascii="Times New Roman" w:hAnsi="Times New Roman" w:cs="Times New Roman"/>
              </w:rPr>
            </w:pPr>
            <w:r w:rsidRPr="00341327">
              <w:rPr>
                <w:rFonts w:ascii="Times New Roman" w:hAnsi="Times New Roman" w:cs="Times New Roman"/>
              </w:rPr>
              <w:t>Купонный (процентный) период</w:t>
            </w:r>
          </w:p>
        </w:tc>
        <w:tc>
          <w:tcPr>
            <w:tcW w:w="5245" w:type="dxa"/>
            <w:tcBorders>
              <w:top w:val="double" w:sz="6" w:space="0" w:color="auto"/>
              <w:left w:val="single" w:sz="6" w:space="0" w:color="auto"/>
              <w:bottom w:val="single" w:sz="4" w:space="0" w:color="auto"/>
            </w:tcBorders>
          </w:tcPr>
          <w:p w:rsidR="000278B2" w:rsidRPr="00341327" w:rsidRDefault="000278B2" w:rsidP="00504C1F">
            <w:pPr>
              <w:spacing w:after="120" w:line="240" w:lineRule="auto"/>
              <w:rPr>
                <w:rFonts w:ascii="Times New Roman" w:hAnsi="Times New Roman" w:cs="Times New Roman"/>
              </w:rPr>
            </w:pPr>
            <w:r w:rsidRPr="00341327">
              <w:rPr>
                <w:rFonts w:ascii="Times New Roman" w:hAnsi="Times New Roman" w:cs="Times New Roman"/>
              </w:rPr>
              <w:t>Размер купонного (процентного) дохода</w:t>
            </w:r>
          </w:p>
        </w:tc>
      </w:tr>
      <w:tr w:rsidR="000278B2" w:rsidRPr="00341327" w:rsidTr="00504C1F">
        <w:tblPrEx>
          <w:tblBorders>
            <w:top w:val="none" w:sz="0" w:space="0" w:color="auto"/>
            <w:bottom w:val="double" w:sz="6" w:space="0" w:color="auto"/>
          </w:tblBorders>
        </w:tblPrEx>
        <w:tc>
          <w:tcPr>
            <w:tcW w:w="2410" w:type="dxa"/>
            <w:tcBorders>
              <w:top w:val="single" w:sz="6" w:space="0" w:color="auto"/>
              <w:bottom w:val="double" w:sz="6" w:space="0" w:color="auto"/>
              <w:right w:val="single" w:sz="6" w:space="0" w:color="auto"/>
            </w:tcBorders>
          </w:tcPr>
          <w:p w:rsidR="000278B2" w:rsidRPr="00341327" w:rsidRDefault="000278B2" w:rsidP="00504C1F">
            <w:pPr>
              <w:spacing w:after="120" w:line="240" w:lineRule="auto"/>
              <w:rPr>
                <w:rFonts w:ascii="Times New Roman" w:hAnsi="Times New Roman" w:cs="Times New Roman"/>
              </w:rPr>
            </w:pPr>
            <w:r w:rsidRPr="00341327">
              <w:rPr>
                <w:rFonts w:ascii="Times New Roman" w:hAnsi="Times New Roman" w:cs="Times New Roman"/>
              </w:rPr>
              <w:t>Дата начала</w:t>
            </w:r>
          </w:p>
        </w:tc>
        <w:tc>
          <w:tcPr>
            <w:tcW w:w="2268" w:type="dxa"/>
            <w:tcBorders>
              <w:top w:val="single" w:sz="6" w:space="0" w:color="auto"/>
              <w:left w:val="single" w:sz="6" w:space="0" w:color="auto"/>
              <w:bottom w:val="double" w:sz="6" w:space="0" w:color="auto"/>
              <w:right w:val="single" w:sz="6" w:space="0" w:color="auto"/>
            </w:tcBorders>
          </w:tcPr>
          <w:p w:rsidR="000278B2" w:rsidRPr="00341327" w:rsidRDefault="000278B2" w:rsidP="00504C1F">
            <w:pPr>
              <w:spacing w:after="120" w:line="240" w:lineRule="auto"/>
              <w:rPr>
                <w:rFonts w:ascii="Times New Roman" w:hAnsi="Times New Roman" w:cs="Times New Roman"/>
              </w:rPr>
            </w:pPr>
            <w:r w:rsidRPr="00341327">
              <w:rPr>
                <w:rFonts w:ascii="Times New Roman" w:hAnsi="Times New Roman" w:cs="Times New Roman"/>
              </w:rPr>
              <w:t>Дата окончания</w:t>
            </w:r>
          </w:p>
        </w:tc>
        <w:tc>
          <w:tcPr>
            <w:tcW w:w="5245" w:type="dxa"/>
            <w:tcBorders>
              <w:top w:val="single" w:sz="6" w:space="0" w:color="auto"/>
              <w:left w:val="single" w:sz="6" w:space="0" w:color="auto"/>
              <w:bottom w:val="double" w:sz="6" w:space="0" w:color="auto"/>
            </w:tcBorders>
          </w:tcPr>
          <w:p w:rsidR="000278B2" w:rsidRPr="00341327" w:rsidRDefault="000278B2" w:rsidP="00504C1F">
            <w:pPr>
              <w:spacing w:after="120" w:line="240" w:lineRule="auto"/>
              <w:rPr>
                <w:rFonts w:ascii="Times New Roman" w:hAnsi="Times New Roman" w:cs="Times New Roman"/>
              </w:rPr>
            </w:pPr>
          </w:p>
        </w:tc>
      </w:tr>
    </w:tbl>
    <w:p w:rsidR="000278B2" w:rsidRPr="00341327" w:rsidRDefault="000278B2" w:rsidP="000278B2">
      <w:pPr>
        <w:spacing w:after="120" w:line="240" w:lineRule="auto"/>
        <w:rPr>
          <w:rFonts w:ascii="Times New Roman" w:hAnsi="Times New Roman" w:cs="Times New Roman"/>
        </w:rPr>
      </w:pPr>
      <w:r w:rsidRPr="00341327">
        <w:rPr>
          <w:rFonts w:ascii="Times New Roman" w:hAnsi="Times New Roman" w:cs="Times New Roman"/>
        </w:rPr>
        <w:t>1. Купон: первый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0278B2" w:rsidRPr="00341327" w:rsidTr="00504C1F">
        <w:tc>
          <w:tcPr>
            <w:tcW w:w="2410" w:type="dxa"/>
            <w:tcBorders>
              <w:top w:val="double" w:sz="6" w:space="0" w:color="auto"/>
              <w:bottom w:val="double" w:sz="6" w:space="0" w:color="auto"/>
              <w:right w:val="single" w:sz="6" w:space="0" w:color="auto"/>
            </w:tcBorders>
          </w:tcPr>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Датой начала купонного периода первого купона является дата начала размещения Биржевых облигаций. </w:t>
            </w:r>
          </w:p>
        </w:tc>
        <w:tc>
          <w:tcPr>
            <w:tcW w:w="2312" w:type="dxa"/>
            <w:tcBorders>
              <w:top w:val="double" w:sz="6" w:space="0" w:color="auto"/>
              <w:left w:val="single" w:sz="6" w:space="0" w:color="auto"/>
              <w:bottom w:val="double" w:sz="6" w:space="0" w:color="auto"/>
              <w:right w:val="single" w:sz="6" w:space="0" w:color="auto"/>
            </w:tcBorders>
          </w:tcPr>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Датой окончания купонного периода первого купона является 182-й (Сто восемьдесят второй) день с даты начала размещения Биржевых облигаций. </w:t>
            </w:r>
          </w:p>
        </w:tc>
        <w:tc>
          <w:tcPr>
            <w:tcW w:w="5201" w:type="dxa"/>
            <w:tcBorders>
              <w:top w:val="double" w:sz="6" w:space="0" w:color="auto"/>
              <w:left w:val="single" w:sz="6" w:space="0" w:color="auto"/>
              <w:bottom w:val="double" w:sz="6" w:space="0" w:color="auto"/>
            </w:tcBorders>
          </w:tcPr>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Процентная ставка по первому купону может определяться: </w:t>
            </w:r>
          </w:p>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А) в дату начала размещения Биржевых облигаций по итогам проведения Конкурса на Бирже среди потенциальных покупателей Биржевых облигаций. </w:t>
            </w:r>
          </w:p>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Порядок и условия Конкурса приведены в п. 8.3 Решения о выпуске ценных бумаг и п. 2.7. Проспекта ценных бумаг. </w:t>
            </w:r>
          </w:p>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Информация о величине процентной ставки купона на первый купонный период раскрывается в порядке, предусмотренном п. 11 Решения о выпуске ценных бумаг и п. 2.9 Проспекта ценных бумаг. </w:t>
            </w:r>
          </w:p>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Б) не позднее, чем за 1 (Один) день до даты начала размещения Биржевых облигаций, если размещение Биржевых облигаций осуществляется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w:t>
            </w:r>
          </w:p>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Эмитент уведомляет Биржу и НРД об определенной ставке купона на первый купонный период не позднее чем за 1 (Один) день до даты начала размещения Биржевых облигаций. </w:t>
            </w:r>
          </w:p>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Информация о величине процентной ставки купона на первый купонный период раскрывается в порядке, предусмотренном п. 11 Решения о выпуске ценных бумаг и п. 2.9 Проспекта ценных бумаг. </w:t>
            </w:r>
          </w:p>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Расчёт суммы выплат на одну Биржевую облигацию </w:t>
            </w:r>
            <w:r w:rsidRPr="00341327">
              <w:rPr>
                <w:rFonts w:ascii="Times New Roman" w:hAnsi="Times New Roman" w:cs="Times New Roman"/>
              </w:rPr>
              <w:lastRenderedPageBreak/>
              <w:t xml:space="preserve">по первому купону производится в соответствии с Порядком определения размера дохода, выплачиваемого по каждому купону, указанным в настоящем пункте выше. </w:t>
            </w:r>
          </w:p>
        </w:tc>
      </w:tr>
    </w:tbl>
    <w:p w:rsidR="000278B2" w:rsidRPr="00341327" w:rsidRDefault="000278B2" w:rsidP="000278B2">
      <w:pPr>
        <w:spacing w:after="120" w:line="240" w:lineRule="auto"/>
        <w:rPr>
          <w:rFonts w:ascii="Times New Roman" w:hAnsi="Times New Roman" w:cs="Times New Roman"/>
        </w:rPr>
      </w:pPr>
      <w:r w:rsidRPr="00341327">
        <w:rPr>
          <w:rFonts w:ascii="Times New Roman" w:hAnsi="Times New Roman" w:cs="Times New Roman"/>
        </w:rPr>
        <w:lastRenderedPageBreak/>
        <w:t>2. Купон: второй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0278B2" w:rsidRPr="00341327" w:rsidTr="00504C1F">
        <w:tc>
          <w:tcPr>
            <w:tcW w:w="2410" w:type="dxa"/>
            <w:tcBorders>
              <w:top w:val="double" w:sz="6" w:space="0" w:color="auto"/>
              <w:bottom w:val="double" w:sz="6" w:space="0" w:color="auto"/>
              <w:right w:val="single" w:sz="6" w:space="0" w:color="auto"/>
            </w:tcBorders>
          </w:tcPr>
          <w:p w:rsidR="000278B2" w:rsidRPr="00341327" w:rsidRDefault="000278B2" w:rsidP="00504C1F">
            <w:pPr>
              <w:spacing w:after="120" w:line="240" w:lineRule="auto"/>
              <w:jc w:val="both"/>
              <w:rPr>
                <w:rFonts w:ascii="Times New Roman" w:hAnsi="Times New Roman" w:cs="Times New Roman"/>
              </w:rPr>
            </w:pPr>
            <w:r w:rsidRPr="00341327">
              <w:rPr>
                <w:rFonts w:ascii="Times New Roman" w:hAnsi="Times New Roman" w:cs="Times New Roman"/>
              </w:rPr>
              <w:t xml:space="preserve">Датой начала купонного периода второго купона является 182-й (Сто восемьдесят второй) день с даты начала размещения Биржевых облигаций. </w:t>
            </w:r>
          </w:p>
        </w:tc>
        <w:tc>
          <w:tcPr>
            <w:tcW w:w="2312" w:type="dxa"/>
            <w:tcBorders>
              <w:top w:val="double" w:sz="6" w:space="0" w:color="auto"/>
              <w:left w:val="single" w:sz="6" w:space="0" w:color="auto"/>
              <w:bottom w:val="double" w:sz="6" w:space="0" w:color="auto"/>
              <w:right w:val="single" w:sz="6" w:space="0" w:color="auto"/>
            </w:tcBorders>
          </w:tcPr>
          <w:p w:rsidR="000278B2" w:rsidRPr="00341327" w:rsidRDefault="000278B2" w:rsidP="00504C1F">
            <w:pPr>
              <w:spacing w:after="120" w:line="240" w:lineRule="auto"/>
              <w:jc w:val="both"/>
              <w:rPr>
                <w:rFonts w:ascii="Times New Roman" w:hAnsi="Times New Roman" w:cs="Times New Roman"/>
              </w:rPr>
            </w:pPr>
            <w:r w:rsidRPr="00341327">
              <w:rPr>
                <w:rFonts w:ascii="Times New Roman" w:hAnsi="Times New Roman" w:cs="Times New Roman"/>
              </w:rPr>
              <w:t xml:space="preserve">Датой окончания купонного периода второго купона является 364-й (Триста шестьдесят четвертый) день с даты начала размещения Биржевых облигаций. </w:t>
            </w:r>
          </w:p>
        </w:tc>
        <w:tc>
          <w:tcPr>
            <w:tcW w:w="5201" w:type="dxa"/>
            <w:tcBorders>
              <w:top w:val="double" w:sz="6" w:space="0" w:color="auto"/>
              <w:left w:val="single" w:sz="6" w:space="0" w:color="auto"/>
              <w:bottom w:val="double" w:sz="6" w:space="0" w:color="auto"/>
            </w:tcBorders>
          </w:tcPr>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Процентная ставка по второму купону определяется в соответствии с Порядком определения процентной ставки по второму и последующим купонам, описанным в настоящем пункте ниже. </w:t>
            </w:r>
          </w:p>
          <w:p w:rsidR="000278B2" w:rsidRPr="00341327" w:rsidRDefault="000278B2" w:rsidP="00504C1F">
            <w:pPr>
              <w:spacing w:after="0" w:line="240" w:lineRule="auto"/>
              <w:jc w:val="both"/>
              <w:rPr>
                <w:rFonts w:ascii="Times New Roman" w:eastAsia="SimSun" w:hAnsi="Times New Roman" w:cs="Times New Roman"/>
              </w:rPr>
            </w:pPr>
            <w:r w:rsidRPr="00341327">
              <w:rPr>
                <w:rFonts w:ascii="Times New Roman" w:hAnsi="Times New Roman" w:cs="Times New Roman"/>
              </w:rPr>
              <w:t xml:space="preserve">Расчёт суммы выплат на одну Биржевую облигацию по второму купону производится в соответствии с Порядком определения размера дохода, выплачиваемого по каждому купону, указанным в настоящем пункте выше. </w:t>
            </w:r>
          </w:p>
        </w:tc>
      </w:tr>
    </w:tbl>
    <w:p w:rsidR="000278B2" w:rsidRPr="00341327" w:rsidRDefault="000278B2" w:rsidP="000278B2">
      <w:pPr>
        <w:spacing w:after="120" w:line="240" w:lineRule="auto"/>
        <w:rPr>
          <w:rFonts w:ascii="Times New Roman" w:hAnsi="Times New Roman" w:cs="Times New Roman"/>
        </w:rPr>
      </w:pPr>
      <w:r w:rsidRPr="00341327">
        <w:rPr>
          <w:rFonts w:ascii="Times New Roman" w:hAnsi="Times New Roman" w:cs="Times New Roman"/>
        </w:rPr>
        <w:t>3. Купон: третий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0278B2" w:rsidRPr="00341327" w:rsidTr="00504C1F">
        <w:tc>
          <w:tcPr>
            <w:tcW w:w="2410" w:type="dxa"/>
            <w:tcBorders>
              <w:top w:val="double" w:sz="6" w:space="0" w:color="auto"/>
              <w:bottom w:val="double" w:sz="6" w:space="0" w:color="auto"/>
              <w:right w:val="single" w:sz="6" w:space="0" w:color="auto"/>
            </w:tcBorders>
          </w:tcPr>
          <w:p w:rsidR="000278B2" w:rsidRPr="00341327" w:rsidRDefault="000278B2" w:rsidP="00504C1F">
            <w:pPr>
              <w:spacing w:after="120" w:line="240" w:lineRule="auto"/>
              <w:jc w:val="both"/>
              <w:rPr>
                <w:rFonts w:ascii="Times New Roman" w:hAnsi="Times New Roman" w:cs="Times New Roman"/>
              </w:rPr>
            </w:pPr>
            <w:r w:rsidRPr="00341327">
              <w:rPr>
                <w:rFonts w:ascii="Times New Roman" w:hAnsi="Times New Roman" w:cs="Times New Roman"/>
              </w:rPr>
              <w:t>Датой начала купонного периода третьего купона является 364-й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0278B2" w:rsidRPr="00341327" w:rsidRDefault="000278B2" w:rsidP="00504C1F">
            <w:pPr>
              <w:spacing w:after="120" w:line="240" w:lineRule="auto"/>
              <w:jc w:val="both"/>
              <w:rPr>
                <w:rFonts w:ascii="Times New Roman" w:hAnsi="Times New Roman" w:cs="Times New Roman"/>
              </w:rPr>
            </w:pPr>
            <w:r w:rsidRPr="00341327">
              <w:rPr>
                <w:rFonts w:ascii="Times New Roman" w:hAnsi="Times New Roman" w:cs="Times New Roman"/>
              </w:rPr>
              <w:t>Датой окончания купонного периода третьего купона является 546-й (Пятьсот сорок шестой)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Процентная ставка по третьему купону определяется в соответствии с Порядком определения процентной ставки по второму и последующим купонам, описанным в настоящем пункте ниже. </w:t>
            </w:r>
          </w:p>
          <w:p w:rsidR="000278B2" w:rsidRPr="00341327" w:rsidRDefault="000278B2" w:rsidP="00504C1F">
            <w:pPr>
              <w:spacing w:after="0" w:line="240" w:lineRule="auto"/>
              <w:jc w:val="both"/>
              <w:rPr>
                <w:rFonts w:ascii="Times New Roman" w:eastAsia="SimSun" w:hAnsi="Times New Roman" w:cs="Times New Roman"/>
              </w:rPr>
            </w:pPr>
            <w:r w:rsidRPr="00341327">
              <w:rPr>
                <w:rFonts w:ascii="Times New Roman" w:hAnsi="Times New Roman" w:cs="Times New Roman"/>
              </w:rPr>
              <w:t xml:space="preserve">Расчёт суммы выплат на одну Биржевую облигацию по третьему купону производится в соответствии с Порядком определения размера дохода, выплачиваемого по каждому купону, указанным в настоящем пункте выше. </w:t>
            </w:r>
          </w:p>
        </w:tc>
      </w:tr>
    </w:tbl>
    <w:p w:rsidR="000278B2" w:rsidRPr="00341327" w:rsidRDefault="000278B2" w:rsidP="000278B2">
      <w:pPr>
        <w:spacing w:after="120" w:line="240" w:lineRule="auto"/>
        <w:rPr>
          <w:rFonts w:ascii="Times New Roman" w:hAnsi="Times New Roman" w:cs="Times New Roman"/>
        </w:rPr>
      </w:pPr>
      <w:r w:rsidRPr="00341327">
        <w:rPr>
          <w:rFonts w:ascii="Times New Roman" w:hAnsi="Times New Roman" w:cs="Times New Roman"/>
        </w:rPr>
        <w:t>4. Купон: четвертый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0278B2" w:rsidRPr="00341327" w:rsidTr="00504C1F">
        <w:tc>
          <w:tcPr>
            <w:tcW w:w="2410" w:type="dxa"/>
            <w:tcBorders>
              <w:top w:val="double" w:sz="6" w:space="0" w:color="auto"/>
              <w:bottom w:val="double" w:sz="6" w:space="0" w:color="auto"/>
              <w:right w:val="single" w:sz="6" w:space="0" w:color="auto"/>
            </w:tcBorders>
          </w:tcPr>
          <w:p w:rsidR="000278B2" w:rsidRPr="00341327" w:rsidRDefault="000278B2" w:rsidP="00504C1F">
            <w:pPr>
              <w:spacing w:after="120" w:line="240" w:lineRule="auto"/>
              <w:jc w:val="both"/>
              <w:rPr>
                <w:rFonts w:ascii="Times New Roman" w:hAnsi="Times New Roman" w:cs="Times New Roman"/>
              </w:rPr>
            </w:pPr>
            <w:r w:rsidRPr="00341327">
              <w:rPr>
                <w:rFonts w:ascii="Times New Roman" w:hAnsi="Times New Roman" w:cs="Times New Roman"/>
              </w:rPr>
              <w:t>Датой начала купонного периода четвертого купона является 546-й (Пятьсот сорок шестой)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0278B2" w:rsidRPr="00341327" w:rsidRDefault="000278B2" w:rsidP="00504C1F">
            <w:pPr>
              <w:spacing w:after="120" w:line="240" w:lineRule="auto"/>
              <w:jc w:val="both"/>
              <w:rPr>
                <w:rFonts w:ascii="Times New Roman" w:hAnsi="Times New Roman" w:cs="Times New Roman"/>
              </w:rPr>
            </w:pPr>
            <w:r w:rsidRPr="00341327">
              <w:rPr>
                <w:rFonts w:ascii="Times New Roman" w:hAnsi="Times New Roman" w:cs="Times New Roman"/>
              </w:rPr>
              <w:t>Датой окончания купонного периода четвертого купона является 728-й (Семьсот двадцать восьмой)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Процентная ставка по четвертому купону определяется в соответствии с Порядком определения процентной ставки по второму и последующим купонам, описанным в настоящем пункте ниже. </w:t>
            </w:r>
          </w:p>
          <w:p w:rsidR="000278B2" w:rsidRPr="00341327" w:rsidRDefault="000278B2" w:rsidP="00504C1F">
            <w:pPr>
              <w:spacing w:after="0" w:line="240" w:lineRule="auto"/>
              <w:jc w:val="both"/>
              <w:rPr>
                <w:rFonts w:ascii="Times New Roman" w:eastAsia="SimSun" w:hAnsi="Times New Roman" w:cs="Times New Roman"/>
              </w:rPr>
            </w:pPr>
            <w:r w:rsidRPr="00341327">
              <w:rPr>
                <w:rFonts w:ascii="Times New Roman" w:hAnsi="Times New Roman" w:cs="Times New Roman"/>
              </w:rPr>
              <w:t xml:space="preserve">Расчёт суммы выплат на одну Биржевую облигацию по четвертому купону производится в соответствии с Порядком определения размера дохода, выплачиваемого по каждому купону, указанным в настоящем пункте выше. </w:t>
            </w:r>
          </w:p>
        </w:tc>
      </w:tr>
    </w:tbl>
    <w:p w:rsidR="000278B2" w:rsidRPr="00341327" w:rsidRDefault="000278B2" w:rsidP="000278B2">
      <w:pPr>
        <w:spacing w:after="120" w:line="240" w:lineRule="auto"/>
        <w:rPr>
          <w:rFonts w:ascii="Times New Roman" w:hAnsi="Times New Roman" w:cs="Times New Roman"/>
        </w:rPr>
      </w:pPr>
      <w:r w:rsidRPr="00341327">
        <w:rPr>
          <w:rFonts w:ascii="Times New Roman" w:hAnsi="Times New Roman" w:cs="Times New Roman"/>
        </w:rPr>
        <w:t>5. Купон: пятый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0278B2" w:rsidRPr="00341327" w:rsidTr="00504C1F">
        <w:tc>
          <w:tcPr>
            <w:tcW w:w="2410" w:type="dxa"/>
            <w:tcBorders>
              <w:top w:val="double" w:sz="6" w:space="0" w:color="auto"/>
              <w:bottom w:val="double" w:sz="6" w:space="0" w:color="auto"/>
              <w:right w:val="single" w:sz="6" w:space="0" w:color="auto"/>
            </w:tcBorders>
          </w:tcPr>
          <w:p w:rsidR="000278B2" w:rsidRPr="00341327" w:rsidRDefault="000278B2" w:rsidP="00504C1F">
            <w:pPr>
              <w:spacing w:after="120" w:line="240" w:lineRule="auto"/>
              <w:jc w:val="both"/>
              <w:rPr>
                <w:rFonts w:ascii="Times New Roman" w:hAnsi="Times New Roman" w:cs="Times New Roman"/>
              </w:rPr>
            </w:pPr>
            <w:r w:rsidRPr="00341327">
              <w:rPr>
                <w:rFonts w:ascii="Times New Roman" w:hAnsi="Times New Roman" w:cs="Times New Roman"/>
              </w:rPr>
              <w:t>Датой начала купонного периода пятого купона является 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0278B2" w:rsidRPr="00341327" w:rsidRDefault="000278B2" w:rsidP="00504C1F">
            <w:pPr>
              <w:spacing w:after="120" w:line="240" w:lineRule="auto"/>
              <w:jc w:val="both"/>
              <w:rPr>
                <w:rFonts w:ascii="Times New Roman" w:hAnsi="Times New Roman" w:cs="Times New Roman"/>
              </w:rPr>
            </w:pPr>
            <w:r w:rsidRPr="00341327">
              <w:rPr>
                <w:rFonts w:ascii="Times New Roman" w:hAnsi="Times New Roman" w:cs="Times New Roman"/>
              </w:rPr>
              <w:t>Датой окончания купонного периода пятого купона является 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Процентная ставка по пятому купону определяется в соответствии с Порядком определения процентной ставки по второму и последующим купонам, описанным в настоящем пункте ниже. </w:t>
            </w:r>
          </w:p>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Расчёт суммы выплат на одну Биржевую облигацию по пятому купону производится в соответствии с Порядком определения размера дохода, выплачиваемого по каждому купону, указанным в настоящем пункте выше. </w:t>
            </w:r>
          </w:p>
        </w:tc>
      </w:tr>
    </w:tbl>
    <w:p w:rsidR="000278B2" w:rsidRPr="00341327" w:rsidRDefault="000278B2" w:rsidP="000278B2">
      <w:pPr>
        <w:spacing w:after="120" w:line="240" w:lineRule="auto"/>
        <w:rPr>
          <w:rFonts w:ascii="Times New Roman" w:hAnsi="Times New Roman" w:cs="Times New Roman"/>
        </w:rPr>
      </w:pPr>
      <w:r w:rsidRPr="00341327">
        <w:rPr>
          <w:rFonts w:ascii="Times New Roman" w:hAnsi="Times New Roman" w:cs="Times New Roman"/>
        </w:rPr>
        <w:t xml:space="preserve">6. Купон: шестой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0278B2" w:rsidRPr="00341327" w:rsidTr="00504C1F">
        <w:tc>
          <w:tcPr>
            <w:tcW w:w="2410" w:type="dxa"/>
            <w:tcBorders>
              <w:top w:val="double" w:sz="6" w:space="0" w:color="auto"/>
              <w:bottom w:val="double" w:sz="6" w:space="0" w:color="auto"/>
              <w:right w:val="single" w:sz="6" w:space="0" w:color="auto"/>
            </w:tcBorders>
          </w:tcPr>
          <w:p w:rsidR="000278B2" w:rsidRPr="00341327" w:rsidRDefault="000278B2" w:rsidP="00504C1F">
            <w:pPr>
              <w:spacing w:after="120" w:line="240" w:lineRule="auto"/>
              <w:jc w:val="both"/>
              <w:rPr>
                <w:rFonts w:ascii="Times New Roman" w:hAnsi="Times New Roman" w:cs="Times New Roman"/>
              </w:rPr>
            </w:pPr>
            <w:r w:rsidRPr="00341327">
              <w:rPr>
                <w:rFonts w:ascii="Times New Roman" w:hAnsi="Times New Roman" w:cs="Times New Roman"/>
              </w:rPr>
              <w:t xml:space="preserve">Датой начала купонного периода шестого купона является 910-й (Девятьсот десятый) день с даты начала размещения Биржевых </w:t>
            </w:r>
            <w:r w:rsidRPr="00341327">
              <w:rPr>
                <w:rFonts w:ascii="Times New Roman" w:hAnsi="Times New Roman" w:cs="Times New Roman"/>
              </w:rPr>
              <w:lastRenderedPageBreak/>
              <w:t>облигаций.</w:t>
            </w:r>
          </w:p>
        </w:tc>
        <w:tc>
          <w:tcPr>
            <w:tcW w:w="2312" w:type="dxa"/>
            <w:tcBorders>
              <w:top w:val="double" w:sz="6" w:space="0" w:color="auto"/>
              <w:left w:val="single" w:sz="6" w:space="0" w:color="auto"/>
              <w:bottom w:val="double" w:sz="6" w:space="0" w:color="auto"/>
              <w:right w:val="single" w:sz="6" w:space="0" w:color="auto"/>
            </w:tcBorders>
          </w:tcPr>
          <w:p w:rsidR="000278B2" w:rsidRPr="00341327" w:rsidRDefault="000278B2" w:rsidP="00504C1F">
            <w:pPr>
              <w:spacing w:after="120" w:line="240" w:lineRule="auto"/>
              <w:jc w:val="both"/>
              <w:rPr>
                <w:rFonts w:ascii="Times New Roman" w:hAnsi="Times New Roman" w:cs="Times New Roman"/>
              </w:rPr>
            </w:pPr>
            <w:r w:rsidRPr="00341327">
              <w:rPr>
                <w:rFonts w:ascii="Times New Roman" w:hAnsi="Times New Roman" w:cs="Times New Roman"/>
              </w:rPr>
              <w:lastRenderedPageBreak/>
              <w:t xml:space="preserve">Датой окончания купонного периода шестого купона является 1092-й (Одна тысяча девяносто второй) день с даты начала </w:t>
            </w:r>
            <w:r w:rsidRPr="00341327">
              <w:rPr>
                <w:rFonts w:ascii="Times New Roman" w:hAnsi="Times New Roman" w:cs="Times New Roman"/>
              </w:rPr>
              <w:lastRenderedPageBreak/>
              <w:t>размещения Биржевых облигаций.</w:t>
            </w:r>
          </w:p>
        </w:tc>
        <w:tc>
          <w:tcPr>
            <w:tcW w:w="5201" w:type="dxa"/>
            <w:tcBorders>
              <w:top w:val="double" w:sz="6" w:space="0" w:color="auto"/>
              <w:left w:val="single" w:sz="6" w:space="0" w:color="auto"/>
              <w:bottom w:val="double" w:sz="6" w:space="0" w:color="auto"/>
            </w:tcBorders>
          </w:tcPr>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lastRenderedPageBreak/>
              <w:t xml:space="preserve">Процентная ставка по шестому купону определяется в соответствии с Порядком определения процентной ставки по второму и последующим купонам, описанным в настоящем пункте ниже. </w:t>
            </w:r>
          </w:p>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Расчёт суммы выплат на одну Биржевую облигацию по шестому купону производится в соответствии с Порядком определения размера дохода, </w:t>
            </w:r>
            <w:r w:rsidRPr="00341327">
              <w:rPr>
                <w:rFonts w:ascii="Times New Roman" w:hAnsi="Times New Roman" w:cs="Times New Roman"/>
              </w:rPr>
              <w:lastRenderedPageBreak/>
              <w:t xml:space="preserve">выплачиваемого по каждому купону, указанным в настоящем пункте выше. </w:t>
            </w:r>
          </w:p>
        </w:tc>
      </w:tr>
    </w:tbl>
    <w:p w:rsidR="000278B2" w:rsidRPr="00341327" w:rsidRDefault="000278B2" w:rsidP="000278B2">
      <w:pPr>
        <w:spacing w:after="120" w:line="240" w:lineRule="auto"/>
        <w:rPr>
          <w:rFonts w:ascii="Times New Roman" w:hAnsi="Times New Roman" w:cs="Times New Roman"/>
        </w:rPr>
      </w:pPr>
      <w:r w:rsidRPr="00341327">
        <w:rPr>
          <w:rFonts w:ascii="Times New Roman" w:hAnsi="Times New Roman" w:cs="Times New Roman"/>
        </w:rPr>
        <w:lastRenderedPageBreak/>
        <w:t>7. Купон: седьмой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0278B2" w:rsidRPr="00341327" w:rsidTr="00504C1F">
        <w:tc>
          <w:tcPr>
            <w:tcW w:w="2410" w:type="dxa"/>
            <w:tcBorders>
              <w:top w:val="double" w:sz="6" w:space="0" w:color="auto"/>
              <w:bottom w:val="double" w:sz="6" w:space="0" w:color="auto"/>
              <w:right w:val="single" w:sz="6" w:space="0" w:color="auto"/>
            </w:tcBorders>
          </w:tcPr>
          <w:p w:rsidR="000278B2" w:rsidRPr="00341327" w:rsidRDefault="000278B2" w:rsidP="00504C1F">
            <w:pPr>
              <w:spacing w:after="120" w:line="240" w:lineRule="auto"/>
              <w:jc w:val="both"/>
              <w:rPr>
                <w:rFonts w:ascii="Times New Roman" w:hAnsi="Times New Roman" w:cs="Times New Roman"/>
              </w:rPr>
            </w:pPr>
            <w:r w:rsidRPr="00341327">
              <w:rPr>
                <w:rFonts w:ascii="Times New Roman" w:hAnsi="Times New Roman" w:cs="Times New Roman"/>
              </w:rPr>
              <w:t>Датой начала купонного периода седьмого купона является 1092-й (Одна тысяча девяносто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0278B2" w:rsidRPr="00341327" w:rsidRDefault="000278B2" w:rsidP="00504C1F">
            <w:pPr>
              <w:spacing w:after="120" w:line="240" w:lineRule="auto"/>
              <w:jc w:val="both"/>
              <w:rPr>
                <w:rFonts w:ascii="Times New Roman" w:hAnsi="Times New Roman" w:cs="Times New Roman"/>
              </w:rPr>
            </w:pPr>
            <w:r w:rsidRPr="00341327">
              <w:rPr>
                <w:rFonts w:ascii="Times New Roman" w:hAnsi="Times New Roman" w:cs="Times New Roman"/>
              </w:rPr>
              <w:t>Датой окончания купонного периода седьмого купона является 1274-й (Одна тысяча двести семьдесят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Процентная ставка по седьмому купону определяется в соответствии с Порядком определения процентной ставки по второму и последующим купонам, описанным в настоящем пункте ниже. </w:t>
            </w:r>
          </w:p>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Расчёт суммы выплат на одну Биржевую облигацию по седьмому купону производится в соответствии с Порядком определения размера дохода, выплачиваемого по каждому купону, указанным в настоящем пункте выше. </w:t>
            </w:r>
          </w:p>
        </w:tc>
      </w:tr>
    </w:tbl>
    <w:p w:rsidR="000278B2" w:rsidRPr="00341327" w:rsidRDefault="000278B2" w:rsidP="000278B2">
      <w:pPr>
        <w:spacing w:after="120" w:line="240" w:lineRule="auto"/>
        <w:rPr>
          <w:rFonts w:ascii="Times New Roman" w:hAnsi="Times New Roman" w:cs="Times New Roman"/>
        </w:rPr>
      </w:pPr>
      <w:r w:rsidRPr="00341327">
        <w:rPr>
          <w:rFonts w:ascii="Times New Roman" w:hAnsi="Times New Roman" w:cs="Times New Roman"/>
        </w:rPr>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0278B2" w:rsidRPr="00341327" w:rsidTr="00504C1F">
        <w:tc>
          <w:tcPr>
            <w:tcW w:w="2410" w:type="dxa"/>
            <w:tcBorders>
              <w:top w:val="double" w:sz="6" w:space="0" w:color="auto"/>
              <w:bottom w:val="double" w:sz="6" w:space="0" w:color="auto"/>
              <w:right w:val="single" w:sz="6" w:space="0" w:color="auto"/>
            </w:tcBorders>
          </w:tcPr>
          <w:p w:rsidR="000278B2" w:rsidRPr="00341327" w:rsidRDefault="000278B2" w:rsidP="00504C1F">
            <w:pPr>
              <w:spacing w:after="120" w:line="240" w:lineRule="auto"/>
              <w:jc w:val="both"/>
              <w:rPr>
                <w:rFonts w:ascii="Times New Roman" w:hAnsi="Times New Roman" w:cs="Times New Roman"/>
              </w:rPr>
            </w:pPr>
            <w:r w:rsidRPr="00341327">
              <w:rPr>
                <w:rFonts w:ascii="Times New Roman" w:hAnsi="Times New Roman" w:cs="Times New Roman"/>
              </w:rPr>
              <w:t>Датой начала купонного периода восьмого купона является 1274-й (Одна тысяча двести семьдесят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0278B2" w:rsidRPr="00341327" w:rsidRDefault="000278B2" w:rsidP="00504C1F">
            <w:pPr>
              <w:spacing w:after="120" w:line="240" w:lineRule="auto"/>
              <w:jc w:val="both"/>
              <w:rPr>
                <w:rFonts w:ascii="Times New Roman" w:hAnsi="Times New Roman" w:cs="Times New Roman"/>
              </w:rPr>
            </w:pPr>
            <w:r w:rsidRPr="00341327">
              <w:rPr>
                <w:rFonts w:ascii="Times New Roman" w:hAnsi="Times New Roman" w:cs="Times New Roman"/>
              </w:rPr>
              <w:t>Датой окончания купонного периода восьмого купона является 1456-й (Одна тысяча четыреста пятьдесят шестой)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Процентная ставка по восьмому купону определяется в соответствии с Порядком определения процентной ставки по второму и последующим купонам, описанным в настоящем пункте ниже. </w:t>
            </w:r>
          </w:p>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Расчёт суммы выплат на одну Биржевую облигацию по восьмому купону производится в соответствии с Порядком определения размера дохода, выплачиваемого по каждому купону, указанным в настоящем пункте выше. </w:t>
            </w:r>
          </w:p>
        </w:tc>
      </w:tr>
    </w:tbl>
    <w:p w:rsidR="000278B2" w:rsidRPr="00341327" w:rsidRDefault="000278B2" w:rsidP="000278B2">
      <w:pPr>
        <w:spacing w:after="120" w:line="240" w:lineRule="auto"/>
        <w:rPr>
          <w:rFonts w:ascii="Times New Roman" w:hAnsi="Times New Roman" w:cs="Times New Roman"/>
        </w:rPr>
      </w:pPr>
      <w:r w:rsidRPr="00341327">
        <w:rPr>
          <w:rFonts w:ascii="Times New Roman" w:hAnsi="Times New Roman" w:cs="Times New Roman"/>
        </w:rPr>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0278B2" w:rsidRPr="00341327" w:rsidTr="00504C1F">
        <w:tc>
          <w:tcPr>
            <w:tcW w:w="2410" w:type="dxa"/>
            <w:tcBorders>
              <w:top w:val="double" w:sz="6" w:space="0" w:color="auto"/>
              <w:bottom w:val="double" w:sz="6" w:space="0" w:color="auto"/>
              <w:right w:val="single" w:sz="6" w:space="0" w:color="auto"/>
            </w:tcBorders>
          </w:tcPr>
          <w:p w:rsidR="000278B2" w:rsidRPr="00341327" w:rsidRDefault="000278B2" w:rsidP="00504C1F">
            <w:pPr>
              <w:spacing w:after="120" w:line="240" w:lineRule="auto"/>
              <w:jc w:val="both"/>
              <w:rPr>
                <w:rFonts w:ascii="Times New Roman" w:hAnsi="Times New Roman" w:cs="Times New Roman"/>
              </w:rPr>
            </w:pPr>
            <w:r w:rsidRPr="00341327">
              <w:rPr>
                <w:rFonts w:ascii="Times New Roman" w:hAnsi="Times New Roman" w:cs="Times New Roman"/>
              </w:rPr>
              <w:t>Датой начала купонного периода девятого купона является 1456-й (Одна тысяча четыреста пятьдесят шестой)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0278B2" w:rsidRPr="00341327" w:rsidRDefault="000278B2" w:rsidP="00504C1F">
            <w:pPr>
              <w:spacing w:after="120" w:line="240" w:lineRule="auto"/>
              <w:jc w:val="both"/>
              <w:rPr>
                <w:rFonts w:ascii="Times New Roman" w:hAnsi="Times New Roman" w:cs="Times New Roman"/>
              </w:rPr>
            </w:pPr>
            <w:r w:rsidRPr="00341327">
              <w:rPr>
                <w:rFonts w:ascii="Times New Roman" w:hAnsi="Times New Roman" w:cs="Times New Roman"/>
              </w:rPr>
              <w:t>Датой окончания купонного периода девятого купона является 1638-й (Одна тысяча шестьсот тридцать восьмой)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Процентная ставка по девятому купону определяется в соответствии с Порядком определения процентной ставки по второму и последующим купонам, описанным в настоящем пункте ниже. </w:t>
            </w:r>
          </w:p>
          <w:p w:rsidR="000278B2" w:rsidRPr="00341327" w:rsidRDefault="000278B2" w:rsidP="00504C1F">
            <w:pPr>
              <w:spacing w:after="0" w:line="240" w:lineRule="auto"/>
              <w:jc w:val="both"/>
              <w:rPr>
                <w:rFonts w:ascii="Times New Roman" w:eastAsia="SimSun" w:hAnsi="Times New Roman" w:cs="Times New Roman"/>
              </w:rPr>
            </w:pPr>
            <w:r w:rsidRPr="00341327">
              <w:rPr>
                <w:rFonts w:ascii="Times New Roman" w:hAnsi="Times New Roman" w:cs="Times New Roman"/>
              </w:rPr>
              <w:t xml:space="preserve">Расчёт суммы выплат на одну Биржевую облигацию по девятому купону производится в соответствии с Порядком определения размера дохода, выплачиваемого по каждому купону, указанным в настоящем пункте выше. </w:t>
            </w:r>
          </w:p>
        </w:tc>
      </w:tr>
    </w:tbl>
    <w:p w:rsidR="000278B2" w:rsidRPr="00341327" w:rsidRDefault="000278B2" w:rsidP="000278B2">
      <w:pPr>
        <w:spacing w:after="120" w:line="240" w:lineRule="auto"/>
        <w:rPr>
          <w:rFonts w:ascii="Times New Roman" w:hAnsi="Times New Roman" w:cs="Times New Roman"/>
        </w:rPr>
      </w:pPr>
      <w:r w:rsidRPr="00341327">
        <w:rPr>
          <w:rFonts w:ascii="Times New Roman" w:hAnsi="Times New Roman" w:cs="Times New Roman"/>
        </w:rPr>
        <w:t>10. Купон: 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0278B2" w:rsidRPr="00341327" w:rsidTr="00504C1F">
        <w:tc>
          <w:tcPr>
            <w:tcW w:w="2410" w:type="dxa"/>
            <w:tcBorders>
              <w:top w:val="double" w:sz="6" w:space="0" w:color="auto"/>
              <w:bottom w:val="double" w:sz="6" w:space="0" w:color="auto"/>
              <w:right w:val="single" w:sz="6" w:space="0" w:color="auto"/>
            </w:tcBorders>
          </w:tcPr>
          <w:p w:rsidR="000278B2" w:rsidRPr="00341327" w:rsidRDefault="000278B2" w:rsidP="00504C1F">
            <w:pPr>
              <w:spacing w:after="120" w:line="240" w:lineRule="auto"/>
              <w:jc w:val="both"/>
              <w:rPr>
                <w:rFonts w:ascii="Times New Roman" w:hAnsi="Times New Roman" w:cs="Times New Roman"/>
              </w:rPr>
            </w:pPr>
            <w:r w:rsidRPr="00341327">
              <w:rPr>
                <w:rFonts w:ascii="Times New Roman" w:hAnsi="Times New Roman" w:cs="Times New Roman"/>
              </w:rPr>
              <w:t>Датой начала купонного периода десятого купона является 1638-й (Одна тысяча шестьсот тридцать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0278B2" w:rsidRPr="00341327" w:rsidRDefault="000278B2" w:rsidP="00504C1F">
            <w:pPr>
              <w:spacing w:after="120" w:line="240" w:lineRule="auto"/>
              <w:jc w:val="both"/>
              <w:rPr>
                <w:rFonts w:ascii="Times New Roman" w:hAnsi="Times New Roman" w:cs="Times New Roman"/>
              </w:rPr>
            </w:pPr>
            <w:r w:rsidRPr="00341327">
              <w:rPr>
                <w:rFonts w:ascii="Times New Roman" w:hAnsi="Times New Roman" w:cs="Times New Roman"/>
              </w:rPr>
              <w:t>Датой окончания купонного периода десятого купона является 1820-й (Одна тысяча восемьсот двадцатый)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Процентная ставка по десятому купону определяется в соответствии с Порядком определения процентной ставки по второму и последующим купонам, описанным в настоящем пункте ниже. </w:t>
            </w:r>
          </w:p>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Расчёт суммы выплат на одну Биржевую облигацию по десятому купону производится в соответствии с Порядком определения размера дохода, выплачиваемого по каждому купону, указанным в настоящем пункте выше. </w:t>
            </w:r>
          </w:p>
        </w:tc>
      </w:tr>
    </w:tbl>
    <w:p w:rsidR="000278B2" w:rsidRPr="00341327" w:rsidRDefault="000278B2" w:rsidP="000278B2">
      <w:pPr>
        <w:spacing w:after="120" w:line="240" w:lineRule="auto"/>
        <w:rPr>
          <w:rFonts w:ascii="Times New Roman" w:hAnsi="Times New Roman" w:cs="Times New Roman"/>
        </w:rPr>
      </w:pPr>
      <w:r w:rsidRPr="00341327">
        <w:rPr>
          <w:rFonts w:ascii="Times New Roman" w:hAnsi="Times New Roman" w:cs="Times New Roman"/>
        </w:rPr>
        <w:t>11. Купон: одиннадцатый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0278B2" w:rsidRPr="00341327" w:rsidTr="00504C1F">
        <w:tc>
          <w:tcPr>
            <w:tcW w:w="2410" w:type="dxa"/>
            <w:tcBorders>
              <w:top w:val="double" w:sz="6" w:space="0" w:color="auto"/>
              <w:bottom w:val="double" w:sz="6" w:space="0" w:color="auto"/>
              <w:right w:val="single" w:sz="6" w:space="0" w:color="auto"/>
            </w:tcBorders>
          </w:tcPr>
          <w:p w:rsidR="000278B2" w:rsidRPr="00341327" w:rsidRDefault="000278B2" w:rsidP="00504C1F">
            <w:pPr>
              <w:spacing w:after="120" w:line="240" w:lineRule="auto"/>
              <w:jc w:val="both"/>
              <w:rPr>
                <w:rFonts w:ascii="Times New Roman" w:hAnsi="Times New Roman" w:cs="Times New Roman"/>
              </w:rPr>
            </w:pPr>
            <w:r w:rsidRPr="00341327">
              <w:rPr>
                <w:rFonts w:ascii="Times New Roman" w:hAnsi="Times New Roman" w:cs="Times New Roman"/>
              </w:rPr>
              <w:t xml:space="preserve">Датой начала купонного периода одиннадцатого купона является 1820-й (Одна тысяча восемьсот двадцатый) день с даты начала </w:t>
            </w:r>
            <w:r w:rsidRPr="00341327">
              <w:rPr>
                <w:rFonts w:ascii="Times New Roman" w:hAnsi="Times New Roman" w:cs="Times New Roman"/>
              </w:rPr>
              <w:lastRenderedPageBreak/>
              <w:t>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0278B2" w:rsidRPr="00341327" w:rsidRDefault="000278B2" w:rsidP="00504C1F">
            <w:pPr>
              <w:spacing w:after="120" w:line="240" w:lineRule="auto"/>
              <w:jc w:val="both"/>
              <w:rPr>
                <w:rFonts w:ascii="Times New Roman" w:hAnsi="Times New Roman" w:cs="Times New Roman"/>
              </w:rPr>
            </w:pPr>
            <w:r w:rsidRPr="00341327">
              <w:rPr>
                <w:rFonts w:ascii="Times New Roman" w:hAnsi="Times New Roman" w:cs="Times New Roman"/>
              </w:rPr>
              <w:lastRenderedPageBreak/>
              <w:t xml:space="preserve">Датой окончания купонного периода одиннадцатого купона является 2002-й (Две тысячи второй) день с даты начала размещения </w:t>
            </w:r>
            <w:r w:rsidRPr="00341327">
              <w:rPr>
                <w:rFonts w:ascii="Times New Roman" w:hAnsi="Times New Roman" w:cs="Times New Roman"/>
              </w:rPr>
              <w:lastRenderedPageBreak/>
              <w:t>Биржевых облигаций.</w:t>
            </w:r>
          </w:p>
        </w:tc>
        <w:tc>
          <w:tcPr>
            <w:tcW w:w="5201" w:type="dxa"/>
            <w:tcBorders>
              <w:top w:val="double" w:sz="6" w:space="0" w:color="auto"/>
              <w:left w:val="single" w:sz="6" w:space="0" w:color="auto"/>
              <w:bottom w:val="double" w:sz="6" w:space="0" w:color="auto"/>
            </w:tcBorders>
          </w:tcPr>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lastRenderedPageBreak/>
              <w:t xml:space="preserve">Процентная ставка по одиннадцатому купону определяется в соответствии с Порядком определения процентной ставки по второму и последующим купонам, описанным в настоящем пункте ниже. </w:t>
            </w:r>
          </w:p>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Расчёт суммы выплат на одну Биржевую облигацию по одиннадцатому купону производится в </w:t>
            </w:r>
            <w:r w:rsidRPr="00341327">
              <w:rPr>
                <w:rFonts w:ascii="Times New Roman" w:hAnsi="Times New Roman" w:cs="Times New Roman"/>
              </w:rPr>
              <w:lastRenderedPageBreak/>
              <w:t xml:space="preserve">соответствии с Порядком определения размера дохода, выплачиваемого по каждому купону, указанным в настоящем пункте выше. </w:t>
            </w:r>
          </w:p>
        </w:tc>
      </w:tr>
    </w:tbl>
    <w:p w:rsidR="000278B2" w:rsidRPr="00341327" w:rsidRDefault="000278B2" w:rsidP="000278B2">
      <w:pPr>
        <w:spacing w:after="120" w:line="240" w:lineRule="auto"/>
        <w:rPr>
          <w:rFonts w:ascii="Times New Roman" w:hAnsi="Times New Roman" w:cs="Times New Roman"/>
        </w:rPr>
      </w:pPr>
      <w:r w:rsidRPr="00341327">
        <w:rPr>
          <w:rFonts w:ascii="Times New Roman" w:hAnsi="Times New Roman" w:cs="Times New Roman"/>
        </w:rPr>
        <w:lastRenderedPageBreak/>
        <w:t>12. Купон: двенадцатый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0278B2" w:rsidRPr="00341327" w:rsidTr="00504C1F">
        <w:tc>
          <w:tcPr>
            <w:tcW w:w="2410" w:type="dxa"/>
            <w:tcBorders>
              <w:top w:val="double" w:sz="6" w:space="0" w:color="auto"/>
              <w:bottom w:val="double" w:sz="6" w:space="0" w:color="auto"/>
              <w:right w:val="single" w:sz="6" w:space="0" w:color="auto"/>
            </w:tcBorders>
          </w:tcPr>
          <w:p w:rsidR="000278B2" w:rsidRPr="00341327" w:rsidRDefault="000278B2" w:rsidP="00504C1F">
            <w:pPr>
              <w:spacing w:after="120" w:line="240" w:lineRule="auto"/>
              <w:jc w:val="both"/>
              <w:rPr>
                <w:rFonts w:ascii="Times New Roman" w:hAnsi="Times New Roman" w:cs="Times New Roman"/>
              </w:rPr>
            </w:pPr>
            <w:r w:rsidRPr="00341327">
              <w:rPr>
                <w:rFonts w:ascii="Times New Roman" w:hAnsi="Times New Roman" w:cs="Times New Roman"/>
              </w:rPr>
              <w:t>Датой начала купонного периода двенадцатого купона является 2002-й (Две тысячи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0278B2" w:rsidRPr="00341327" w:rsidRDefault="000278B2" w:rsidP="00504C1F">
            <w:pPr>
              <w:spacing w:after="120" w:line="240" w:lineRule="auto"/>
              <w:jc w:val="both"/>
              <w:rPr>
                <w:rFonts w:ascii="Times New Roman" w:hAnsi="Times New Roman" w:cs="Times New Roman"/>
              </w:rPr>
            </w:pPr>
            <w:r w:rsidRPr="00341327">
              <w:rPr>
                <w:rFonts w:ascii="Times New Roman" w:hAnsi="Times New Roman" w:cs="Times New Roman"/>
              </w:rPr>
              <w:t>Датой окончания купонного периода двенадцатого купона является 2184-й (Две тысячи сто восемьдесят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Процентная ставка по двенадцатому купону определяется в соответствии с Порядком определения процентной ставки по второму и последующим купонам, описанным в настоящем пункте ниже. </w:t>
            </w:r>
          </w:p>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Расчёт суммы выплат на одну Биржевую облигацию по двенадцатому купону производится в соответствии с Порядком определения размера дохода, выплачиваемого по каждому купону, указанным в настоящем пункте выше. </w:t>
            </w:r>
          </w:p>
        </w:tc>
      </w:tr>
    </w:tbl>
    <w:p w:rsidR="000278B2" w:rsidRPr="00341327" w:rsidRDefault="000278B2" w:rsidP="000278B2">
      <w:pPr>
        <w:spacing w:after="120" w:line="240" w:lineRule="auto"/>
        <w:rPr>
          <w:rFonts w:ascii="Times New Roman" w:hAnsi="Times New Roman" w:cs="Times New Roman"/>
        </w:rPr>
      </w:pPr>
    </w:p>
    <w:p w:rsidR="000278B2" w:rsidRPr="00341327" w:rsidRDefault="000278B2" w:rsidP="000278B2">
      <w:pPr>
        <w:spacing w:after="120" w:line="240" w:lineRule="auto"/>
        <w:rPr>
          <w:rFonts w:ascii="Times New Roman" w:hAnsi="Times New Roman" w:cs="Times New Roman"/>
        </w:rPr>
      </w:pPr>
      <w:r w:rsidRPr="00341327">
        <w:rPr>
          <w:rFonts w:ascii="Times New Roman" w:hAnsi="Times New Roman" w:cs="Times New Roman"/>
        </w:rPr>
        <w:t>13. Купон: тринадцатый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0278B2" w:rsidRPr="00341327" w:rsidTr="00504C1F">
        <w:tc>
          <w:tcPr>
            <w:tcW w:w="2410" w:type="dxa"/>
            <w:tcBorders>
              <w:top w:val="double" w:sz="6" w:space="0" w:color="auto"/>
              <w:bottom w:val="double" w:sz="6" w:space="0" w:color="auto"/>
              <w:right w:val="single" w:sz="6" w:space="0" w:color="auto"/>
            </w:tcBorders>
          </w:tcPr>
          <w:p w:rsidR="000278B2" w:rsidRPr="00341327" w:rsidRDefault="000278B2" w:rsidP="00504C1F">
            <w:pPr>
              <w:spacing w:after="120" w:line="240" w:lineRule="auto"/>
              <w:jc w:val="both"/>
              <w:rPr>
                <w:rFonts w:ascii="Times New Roman" w:hAnsi="Times New Roman" w:cs="Times New Roman"/>
              </w:rPr>
            </w:pPr>
            <w:r w:rsidRPr="00341327">
              <w:rPr>
                <w:rFonts w:ascii="Times New Roman" w:hAnsi="Times New Roman" w:cs="Times New Roman"/>
              </w:rPr>
              <w:t>Датой начала купонного периода тринадцатого купона является 2184-й (Две тысячи сто восемьдесят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0278B2" w:rsidRPr="00341327" w:rsidRDefault="000278B2" w:rsidP="00504C1F">
            <w:pPr>
              <w:spacing w:after="120" w:line="240" w:lineRule="auto"/>
              <w:jc w:val="both"/>
              <w:rPr>
                <w:rFonts w:ascii="Times New Roman" w:hAnsi="Times New Roman" w:cs="Times New Roman"/>
              </w:rPr>
            </w:pPr>
            <w:r w:rsidRPr="00341327">
              <w:rPr>
                <w:rFonts w:ascii="Times New Roman" w:hAnsi="Times New Roman" w:cs="Times New Roman"/>
              </w:rPr>
              <w:t>Датой окончания купонного периода тринадцатого купона является 2366-й (Две тысячи триста шестьдесят шестой)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Процентная ставка по тринадцатому купону определяется в соответствии с Порядком определения процентной ставки по второму и последующим купонам, описанным в настоящем пункте ниже. </w:t>
            </w:r>
          </w:p>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Расчёт суммы выплат на одну Биржевую облигацию по тринадцатому купону производится в соответствии с Порядком определения размера дохода, выплачиваемого по каждому купону, указанным в настоящем пункте выше. </w:t>
            </w:r>
          </w:p>
        </w:tc>
      </w:tr>
    </w:tbl>
    <w:p w:rsidR="000278B2" w:rsidRPr="00341327" w:rsidRDefault="000278B2" w:rsidP="000278B2">
      <w:pPr>
        <w:spacing w:after="120" w:line="240" w:lineRule="auto"/>
        <w:rPr>
          <w:rFonts w:ascii="Times New Roman" w:hAnsi="Times New Roman" w:cs="Times New Roman"/>
        </w:rPr>
      </w:pPr>
      <w:r w:rsidRPr="00341327">
        <w:rPr>
          <w:rFonts w:ascii="Times New Roman" w:hAnsi="Times New Roman" w:cs="Times New Roman"/>
        </w:rPr>
        <w:t>14. Купон: четырнадцатый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0278B2" w:rsidRPr="00341327" w:rsidTr="00504C1F">
        <w:tc>
          <w:tcPr>
            <w:tcW w:w="2410" w:type="dxa"/>
            <w:tcBorders>
              <w:top w:val="double" w:sz="6" w:space="0" w:color="auto"/>
              <w:bottom w:val="double" w:sz="6" w:space="0" w:color="auto"/>
              <w:right w:val="single" w:sz="6" w:space="0" w:color="auto"/>
            </w:tcBorders>
          </w:tcPr>
          <w:p w:rsidR="000278B2" w:rsidRPr="00341327" w:rsidRDefault="000278B2" w:rsidP="00504C1F">
            <w:pPr>
              <w:spacing w:after="120" w:line="240" w:lineRule="auto"/>
              <w:jc w:val="both"/>
              <w:rPr>
                <w:rFonts w:ascii="Times New Roman" w:hAnsi="Times New Roman" w:cs="Times New Roman"/>
              </w:rPr>
            </w:pPr>
            <w:r w:rsidRPr="00341327">
              <w:rPr>
                <w:rFonts w:ascii="Times New Roman" w:hAnsi="Times New Roman" w:cs="Times New Roman"/>
              </w:rPr>
              <w:t>Датой начала купонного периода четырнадцатого купона является 2366-й (Две тысячи триста шестьдесят шестой)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0278B2" w:rsidRPr="00341327" w:rsidRDefault="000278B2" w:rsidP="00504C1F">
            <w:pPr>
              <w:spacing w:after="120" w:line="240" w:lineRule="auto"/>
              <w:jc w:val="both"/>
              <w:rPr>
                <w:rFonts w:ascii="Times New Roman" w:hAnsi="Times New Roman" w:cs="Times New Roman"/>
              </w:rPr>
            </w:pPr>
            <w:r w:rsidRPr="00341327">
              <w:rPr>
                <w:rFonts w:ascii="Times New Roman" w:hAnsi="Times New Roman" w:cs="Times New Roman"/>
              </w:rPr>
              <w:t>Датой окончания купонного периода четырнадцатого купона является 2548-й (Две тысячи пятьсот сорок восьмой)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Процентная ставка по четырнадцатому купону определяется в соответствии с Порядком определения процентной ставки по второму и последующим купонам, описанным в настоящем пункте ниже. </w:t>
            </w:r>
          </w:p>
          <w:p w:rsidR="000278B2" w:rsidRPr="00341327" w:rsidRDefault="000278B2" w:rsidP="00504C1F">
            <w:pPr>
              <w:spacing w:after="0" w:line="240" w:lineRule="auto"/>
              <w:jc w:val="both"/>
              <w:rPr>
                <w:rFonts w:ascii="Times New Roman" w:hAnsi="Times New Roman" w:cs="Times New Roman"/>
              </w:rPr>
            </w:pPr>
            <w:r w:rsidRPr="00341327">
              <w:rPr>
                <w:rFonts w:ascii="Times New Roman" w:hAnsi="Times New Roman" w:cs="Times New Roman"/>
              </w:rPr>
              <w:t xml:space="preserve">Расчёт суммы выплат на одну Биржевую облигацию по четырнадцатому купону производится в соответствии с Порядком определения размера дохода, выплачиваемого по каждому купону, указанным в настоящем пункте выше. </w:t>
            </w:r>
          </w:p>
        </w:tc>
      </w:tr>
    </w:tbl>
    <w:p w:rsidR="000278B2" w:rsidRPr="00341327" w:rsidRDefault="000278B2" w:rsidP="00294265">
      <w:pPr>
        <w:spacing w:before="120" w:after="120" w:line="240" w:lineRule="auto"/>
        <w:ind w:firstLine="567"/>
        <w:jc w:val="both"/>
        <w:rPr>
          <w:rFonts w:ascii="Times New Roman" w:hAnsi="Times New Roman"/>
        </w:rPr>
      </w:pPr>
      <w:r w:rsidRPr="00341327">
        <w:rPr>
          <w:rFonts w:ascii="Times New Roman" w:hAnsi="Times New Roman"/>
        </w:rPr>
        <w:t>Если дата окончания любого из четырнадцати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rsidR="000278B2" w:rsidRPr="00341327" w:rsidRDefault="000278B2" w:rsidP="00294265">
      <w:pPr>
        <w:spacing w:before="120" w:after="120" w:line="240" w:lineRule="auto"/>
        <w:ind w:firstLine="567"/>
        <w:jc w:val="both"/>
        <w:rPr>
          <w:rFonts w:ascii="Times New Roman" w:hAnsi="Times New Roman"/>
        </w:rPr>
      </w:pPr>
      <w:r w:rsidRPr="00341327">
        <w:rPr>
          <w:rFonts w:ascii="Times New Roman" w:hAnsi="Times New Roman"/>
        </w:rPr>
        <w:t xml:space="preserve">Порядок определения процентной ставки по второму и последующим купонам: </w:t>
      </w:r>
    </w:p>
    <w:p w:rsidR="000278B2" w:rsidRPr="00341327" w:rsidRDefault="000278B2" w:rsidP="00294265">
      <w:pPr>
        <w:spacing w:before="120" w:after="120" w:line="240" w:lineRule="auto"/>
        <w:ind w:firstLine="567"/>
        <w:jc w:val="both"/>
        <w:rPr>
          <w:rFonts w:ascii="Times New Roman" w:hAnsi="Times New Roman"/>
        </w:rPr>
      </w:pPr>
      <w:r w:rsidRPr="00341327">
        <w:rPr>
          <w:rFonts w:ascii="Times New Roman" w:hAnsi="Times New Roman"/>
        </w:rPr>
        <w:t xml:space="preserve">1) До даты начала размещения Биржевых облигаций Эмитент может определить порядковые номера последовательно следующих друг за другом купонов, начиная со второго по j-ый купонный период (j = 2, … 14), процентные ставки по которым устанавливаются равными процентной ставке по первому купону. </w:t>
      </w:r>
    </w:p>
    <w:p w:rsidR="000278B2" w:rsidRPr="00341327" w:rsidRDefault="000278B2" w:rsidP="00294265">
      <w:pPr>
        <w:spacing w:before="120" w:after="120" w:line="240" w:lineRule="auto"/>
        <w:ind w:firstLine="567"/>
        <w:jc w:val="both"/>
        <w:rPr>
          <w:rFonts w:ascii="Times New Roman" w:hAnsi="Times New Roman"/>
        </w:rPr>
      </w:pPr>
      <w:r w:rsidRPr="00341327">
        <w:rPr>
          <w:rFonts w:ascii="Times New Roman" w:hAnsi="Times New Roman"/>
        </w:rPr>
        <w:t xml:space="preserve">В случае, если до даты начала размещения Эмитентом будет принято решение об установлении размера процентных ставок любого количества следующих за первым купоном, идущих последовательно друг за другом, Эмитент обязуется приобрести Биржевые облигации у их владельцев, предъявивших в течение последних 5 (Пяти) рабочих дней k-ого купонного периода (при этом здесь и далее k- номер последнего по очередности купона по Биржевым облигациям, размер которого </w:t>
      </w:r>
      <w:r w:rsidRPr="00341327">
        <w:rPr>
          <w:rFonts w:ascii="Times New Roman" w:hAnsi="Times New Roman"/>
        </w:rPr>
        <w:lastRenderedPageBreak/>
        <w:t xml:space="preserve">установлен Эмитентом) уведомления о намерении продать Биржевые облигации Эмитенту в порядке и на условиях, установленных п.10.1 Решения о выпуске ценных бумаг и п.9.1.2 Проспекта ценных бумаг. </w:t>
      </w:r>
    </w:p>
    <w:p w:rsidR="000278B2" w:rsidRPr="00341327" w:rsidRDefault="000278B2" w:rsidP="00294265">
      <w:pPr>
        <w:spacing w:before="120" w:after="120" w:line="240" w:lineRule="auto"/>
        <w:ind w:firstLine="567"/>
        <w:jc w:val="both"/>
        <w:rPr>
          <w:rFonts w:ascii="Times New Roman" w:hAnsi="Times New Roman"/>
        </w:rPr>
      </w:pPr>
      <w:r w:rsidRPr="00341327">
        <w:rPr>
          <w:rFonts w:ascii="Times New Roman" w:hAnsi="Times New Roman"/>
        </w:rPr>
        <w:t xml:space="preserve">Указанная информация, включая порядковый номер купонного периода, в последние 5 (Пять) рабочих дней которого владельцы Биржевых облигаций имеют право предъявить уведомления о намерении продать Биржевые облигации Эмитенту, раскрывается в порядке, предусмотренном п. 11 Решения о выпуске ценных бумаг и п. 2.9 Проспекта ценных бумаг. </w:t>
      </w:r>
    </w:p>
    <w:p w:rsidR="000278B2" w:rsidRPr="00341327" w:rsidRDefault="000278B2" w:rsidP="00294265">
      <w:pPr>
        <w:pStyle w:val="Default"/>
        <w:spacing w:before="120" w:after="120"/>
        <w:ind w:firstLine="567"/>
        <w:jc w:val="both"/>
        <w:rPr>
          <w:bCs/>
          <w:iCs/>
          <w:color w:val="auto"/>
          <w:sz w:val="22"/>
          <w:szCs w:val="22"/>
        </w:rPr>
      </w:pPr>
      <w:r w:rsidRPr="00341327">
        <w:rPr>
          <w:bCs/>
          <w:iCs/>
          <w:color w:val="auto"/>
          <w:sz w:val="22"/>
          <w:szCs w:val="22"/>
        </w:rPr>
        <w:t>Эмитент информирует Биржу и НРД о принятых решениях, в том числе о порядке определения размера ставок купонов по купонным периодам, начиная со второго, которые определяются Эмитентом до даты начала размещения Биржевых облигаций, не позднее чем за 1 (Один) день до даты начала размещения Биржевых облигаций.</w:t>
      </w:r>
    </w:p>
    <w:p w:rsidR="000278B2" w:rsidRPr="00341327" w:rsidRDefault="000278B2" w:rsidP="00294265">
      <w:pPr>
        <w:spacing w:before="120" w:after="120" w:line="240" w:lineRule="auto"/>
        <w:ind w:firstLine="567"/>
        <w:jc w:val="both"/>
        <w:rPr>
          <w:rFonts w:ascii="Times New Roman" w:hAnsi="Times New Roman"/>
        </w:rPr>
      </w:pPr>
      <w:r w:rsidRPr="00341327">
        <w:rPr>
          <w:rFonts w:ascii="Times New Roman" w:hAnsi="Times New Roman"/>
        </w:rPr>
        <w:t xml:space="preserve">В случае, если Эмитентом до даты начала размещения Биржевых облигаций не будет принято решение об установлении процентной ставки любого количества следующих за первым купоном, идущих последовательно друг за другом, Эмитент обязуется приобрести Биржевые облигации у их владельцев, предъявивших в течение последних 5 (Пяти) рабочих дней первого купонного периода уведомления о намерении продать Биржевые облигации Эмитенту в порядке и на условиях, установленных п.10.1 Решения о выпуске ценных бумаг и п.9.1.2 Проспекта ценных бумаг. </w:t>
      </w:r>
    </w:p>
    <w:p w:rsidR="000278B2" w:rsidRPr="00341327" w:rsidRDefault="000278B2" w:rsidP="00294265">
      <w:pPr>
        <w:spacing w:before="120" w:after="120" w:line="240" w:lineRule="auto"/>
        <w:ind w:firstLine="567"/>
        <w:jc w:val="both"/>
        <w:rPr>
          <w:rFonts w:ascii="Times New Roman" w:hAnsi="Times New Roman"/>
        </w:rPr>
      </w:pPr>
      <w:r w:rsidRPr="00341327">
        <w:rPr>
          <w:rFonts w:ascii="Times New Roman" w:hAnsi="Times New Roman"/>
        </w:rPr>
        <w:t xml:space="preserve">2) Процентная ставка по купонам, размер которых не был установлен Эмитентом до даты начала размещения Биржевых облигаций, определяется Эмитентом после раскрытия Биржей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окончания (i-1)-го купона (i = 2,…,14).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 </w:t>
      </w:r>
    </w:p>
    <w:p w:rsidR="000278B2" w:rsidRPr="00341327" w:rsidRDefault="000278B2" w:rsidP="00294265">
      <w:pPr>
        <w:spacing w:before="120" w:after="120" w:line="240" w:lineRule="auto"/>
        <w:ind w:firstLine="567"/>
        <w:jc w:val="both"/>
        <w:rPr>
          <w:rFonts w:ascii="Times New Roman" w:hAnsi="Times New Roman"/>
        </w:rPr>
      </w:pPr>
      <w:r w:rsidRPr="00341327">
        <w:rPr>
          <w:rFonts w:ascii="Times New Roman" w:hAnsi="Times New Roman"/>
        </w:rPr>
        <w:t xml:space="preserve">В случае, если после объявления ставок купонов (в соответствии с предыдущими подпунктами), у Биржевой облигации останутся неопределенными ставки хотя бы одного из последующих купонов, тогда одновременно с сообщением о ставке i-го и других определяемых купонов по Биржевым облигациям Эмитент обязан обеспечить право владельцев Биржевых облигаций требовать от Эмитента приобретения Биржевых облигаций по цене, равной 100 (Сто) процентов от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rsidR="000278B2" w:rsidRPr="00341327" w:rsidRDefault="000278B2" w:rsidP="00294265">
      <w:pPr>
        <w:spacing w:before="120" w:after="120" w:line="240" w:lineRule="auto"/>
        <w:ind w:firstLine="567"/>
        <w:jc w:val="both"/>
        <w:rPr>
          <w:rFonts w:ascii="Times New Roman" w:hAnsi="Times New Roman"/>
        </w:rPr>
      </w:pPr>
      <w:r w:rsidRPr="00341327">
        <w:rPr>
          <w:rFonts w:ascii="Times New Roman" w:hAnsi="Times New Roman"/>
        </w:rPr>
        <w:t xml:space="preserve">Информация об определенной ставке купона, установленной Эмитентом Биржевых облигаций после раскрытия Биржей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а также порядковый номер купонного периода, в последние 5 (Пять) рабочих дней которого владельцы Биржевых облигаций имеют право предъявить уведомления о намерении продать Биржевые облигации Эмитенту раскрывается в порядке, предусмотренном п. 11 Решения о выпуске ценных бумаг и п. 2.9 Проспекта ценных бумаг. </w:t>
      </w:r>
    </w:p>
    <w:p w:rsidR="000278B2" w:rsidRPr="00341327" w:rsidRDefault="000278B2" w:rsidP="00294265">
      <w:pPr>
        <w:spacing w:before="120" w:after="120" w:line="240" w:lineRule="auto"/>
        <w:ind w:firstLine="567"/>
        <w:jc w:val="both"/>
        <w:rPr>
          <w:rFonts w:ascii="Times New Roman" w:hAnsi="Times New Roman"/>
        </w:rPr>
      </w:pPr>
      <w:r w:rsidRPr="00341327">
        <w:rPr>
          <w:rFonts w:ascii="Times New Roman" w:hAnsi="Times New Roman"/>
        </w:rPr>
        <w:t>Эмитент информирует Биржу и НРД об определенной ставке купона не позднее, чем за 7 (Семь) рабочих дней до даты окончания (i-1)-го купонного периода (i = 2,…,14) (периода, в котором определяется процентная ставка или порядок определения размера ставки по i-тому и последующим купонам).</w:t>
      </w:r>
    </w:p>
    <w:p w:rsidR="000278B2" w:rsidRPr="00341327" w:rsidRDefault="000278B2" w:rsidP="00294265">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341327">
        <w:rPr>
          <w:rFonts w:ascii="Times New Roman" w:eastAsia="Times New Roman" w:hAnsi="Times New Roman" w:cs="Times New Roman"/>
          <w:b/>
          <w:i/>
          <w:lang w:eastAsia="ru-RU"/>
        </w:rPr>
        <w:t>Текст новой редакции:</w:t>
      </w:r>
    </w:p>
    <w:p w:rsidR="0055310A" w:rsidRPr="00341327" w:rsidRDefault="0055310A" w:rsidP="0055310A">
      <w:pPr>
        <w:spacing w:before="120" w:after="120" w:line="240" w:lineRule="auto"/>
        <w:ind w:firstLine="567"/>
        <w:rPr>
          <w:rFonts w:ascii="Times New Roman" w:eastAsia="Times New Roman" w:hAnsi="Times New Roman" w:cs="Times New Roman"/>
          <w:b/>
          <w:lang w:eastAsia="ru-RU"/>
        </w:rPr>
      </w:pPr>
      <w:r w:rsidRPr="00341327">
        <w:rPr>
          <w:rFonts w:ascii="Times New Roman" w:eastAsia="Times New Roman" w:hAnsi="Times New Roman" w:cs="Times New Roman"/>
          <w:b/>
          <w:lang w:eastAsia="ru-RU"/>
        </w:rPr>
        <w:t>9.3. Порядок определения дохода, выплачиваемого по каждой облигации</w:t>
      </w:r>
    </w:p>
    <w:p w:rsidR="0055310A" w:rsidRPr="00341327" w:rsidRDefault="0055310A" w:rsidP="0055310A">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Размер дохода или порядок его определения, в том числе размер дохода, выплачиваемого по каждому купону, или порядок его определения: </w:t>
      </w:r>
    </w:p>
    <w:p w:rsidR="0055310A" w:rsidRPr="00341327" w:rsidRDefault="0055310A" w:rsidP="0055310A">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Доходом по Биржевым облигациям является сумма купонных доходов, начисляемых за каждый купонный период. </w:t>
      </w:r>
    </w:p>
    <w:p w:rsidR="0055310A" w:rsidRPr="00341327" w:rsidRDefault="0055310A" w:rsidP="0055310A">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Выплата дохода по Биржевым облигациям осуществляется денежными средствами в валюте Российской Федерации в безналичном порядке. </w:t>
      </w:r>
    </w:p>
    <w:p w:rsidR="0055310A" w:rsidRPr="00341327" w:rsidRDefault="0055310A" w:rsidP="0055310A">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Биржевые облигации имеют 14 купонных периодов. Длительность каждого из купонных периодов устанавливается равной 182 (Ста восьмидесяти двум) дням. </w:t>
      </w:r>
    </w:p>
    <w:p w:rsidR="0055310A" w:rsidRPr="00341327" w:rsidRDefault="0055310A" w:rsidP="0055310A">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 xml:space="preserve">Купонный доход по неразмещенным Биржевым облигациям или по Биржевым облигациям, переведенным на счет Эмитента в НРД, не начисляется и не выплачивается. </w:t>
      </w:r>
    </w:p>
    <w:p w:rsidR="0055310A" w:rsidRPr="00341327" w:rsidRDefault="0055310A" w:rsidP="0055310A">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Порядок определения размера дохода, выплачиваемого по каждому купону: </w:t>
      </w:r>
    </w:p>
    <w:p w:rsidR="0055310A" w:rsidRPr="00341327" w:rsidRDefault="0055310A" w:rsidP="0055310A">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Расчет величины купонного дохода на одну Биржевую облигацию по каждому купонному периоду производится по следующей формуле: </w:t>
      </w:r>
    </w:p>
    <w:p w:rsidR="0055310A" w:rsidRPr="00341327" w:rsidRDefault="0055310A" w:rsidP="0055310A">
      <w:pPr>
        <w:spacing w:before="120" w:after="120" w:line="240" w:lineRule="auto"/>
        <w:ind w:firstLine="567"/>
        <w:jc w:val="both"/>
        <w:rPr>
          <w:rFonts w:ascii="Times New Roman" w:eastAsia="Times New Roman" w:hAnsi="Times New Roman" w:cs="Times New Roman"/>
          <w:lang w:val="en-US" w:eastAsia="ru-RU"/>
        </w:rPr>
      </w:pPr>
      <w:r w:rsidRPr="00341327">
        <w:rPr>
          <w:rFonts w:ascii="Times New Roman" w:eastAsia="Times New Roman" w:hAnsi="Times New Roman" w:cs="Times New Roman"/>
          <w:lang w:eastAsia="ru-RU"/>
        </w:rPr>
        <w:t>К</w:t>
      </w:r>
      <w:r w:rsidRPr="00341327">
        <w:rPr>
          <w:rFonts w:ascii="Times New Roman" w:eastAsia="Times New Roman" w:hAnsi="Times New Roman" w:cs="Times New Roman"/>
          <w:lang w:val="en-US" w:eastAsia="ru-RU"/>
        </w:rPr>
        <w:t xml:space="preserve">(i)= Nom*C(i)* (T(i) - T(i -1))/365/100% </w:t>
      </w:r>
      <w:r w:rsidRPr="00341327">
        <w:rPr>
          <w:rFonts w:ascii="Times New Roman" w:eastAsia="Times New Roman" w:hAnsi="Times New Roman" w:cs="Times New Roman"/>
          <w:bCs/>
          <w:iCs/>
          <w:lang w:val="en-US" w:eastAsia="x-none"/>
        </w:rPr>
        <w:t>(</w:t>
      </w:r>
      <w:r w:rsidRPr="00341327">
        <w:rPr>
          <w:rFonts w:ascii="Times New Roman" w:eastAsia="Times New Roman" w:hAnsi="Times New Roman" w:cs="Times New Roman"/>
          <w:bCs/>
          <w:iCs/>
          <w:lang w:eastAsia="x-none"/>
        </w:rPr>
        <w:t>Формула</w:t>
      </w:r>
      <w:r w:rsidRPr="00341327">
        <w:rPr>
          <w:rFonts w:ascii="Times New Roman" w:eastAsia="Times New Roman" w:hAnsi="Times New Roman" w:cs="Times New Roman"/>
          <w:bCs/>
          <w:iCs/>
          <w:lang w:val="en-US" w:eastAsia="x-none"/>
        </w:rPr>
        <w:t xml:space="preserve"> 1)</w:t>
      </w:r>
      <w:r w:rsidRPr="00341327">
        <w:rPr>
          <w:rFonts w:ascii="Times New Roman" w:eastAsia="Times New Roman" w:hAnsi="Times New Roman" w:cs="Times New Roman"/>
          <w:lang w:val="en-US" w:eastAsia="ru-RU"/>
        </w:rPr>
        <w:t xml:space="preserve">, </w:t>
      </w:r>
      <w:r w:rsidRPr="00341327">
        <w:rPr>
          <w:rFonts w:ascii="Times New Roman" w:eastAsia="Times New Roman" w:hAnsi="Times New Roman" w:cs="Times New Roman"/>
          <w:lang w:eastAsia="ru-RU"/>
        </w:rPr>
        <w:t>где</w:t>
      </w:r>
      <w:r w:rsidRPr="00341327">
        <w:rPr>
          <w:rFonts w:ascii="Times New Roman" w:eastAsia="Times New Roman" w:hAnsi="Times New Roman" w:cs="Times New Roman"/>
          <w:lang w:val="en-US" w:eastAsia="ru-RU"/>
        </w:rPr>
        <w:t xml:space="preserve">: </w:t>
      </w:r>
    </w:p>
    <w:p w:rsidR="0055310A" w:rsidRPr="00341327" w:rsidRDefault="0055310A" w:rsidP="0055310A">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K(i) – сумма выплаты купонного дохода по i-му купонному периоду в расчете на одну Биржевую облигацию, в рублях; </w:t>
      </w:r>
    </w:p>
    <w:p w:rsidR="0055310A" w:rsidRPr="00341327" w:rsidRDefault="0055310A" w:rsidP="0055310A">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i – порядковый номер купонного периода, i = 1, 2, 3, …, 14; </w:t>
      </w:r>
    </w:p>
    <w:p w:rsidR="0055310A" w:rsidRPr="00341327" w:rsidRDefault="0055310A" w:rsidP="0055310A">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Nom –номинальная стоимость одной Биржевой облигации, в рублях; </w:t>
      </w:r>
    </w:p>
    <w:p w:rsidR="0055310A" w:rsidRPr="00341327" w:rsidRDefault="0055310A" w:rsidP="0055310A">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C(i) – размер процентной ставки купона i-го купонного периода, в процентах годовых; </w:t>
      </w:r>
    </w:p>
    <w:p w:rsidR="0055310A" w:rsidRPr="00341327" w:rsidRDefault="0055310A" w:rsidP="0055310A">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T(i) - дата окончания i-того купонного периода; </w:t>
      </w:r>
    </w:p>
    <w:p w:rsidR="0055310A" w:rsidRPr="00341327" w:rsidRDefault="0055310A" w:rsidP="0055310A">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T(i -1) - дата начала i-того купонного периода;</w:t>
      </w:r>
    </w:p>
    <w:p w:rsidR="0055310A" w:rsidRPr="00341327" w:rsidRDefault="0055310A" w:rsidP="0055310A">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Величина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p>
    <w:p w:rsidR="0055310A" w:rsidRPr="00341327" w:rsidRDefault="0055310A" w:rsidP="0055310A">
      <w:pPr>
        <w:spacing w:after="0" w:line="240" w:lineRule="auto"/>
        <w:ind w:firstLine="567"/>
        <w:jc w:val="both"/>
        <w:rPr>
          <w:rFonts w:ascii="Times New Roman" w:eastAsia="Times New Roman" w:hAnsi="Times New Roman" w:cs="Times New Roman"/>
          <w:b/>
          <w:i/>
          <w:lang w:eastAsia="ru-RU"/>
        </w:rPr>
      </w:pPr>
    </w:p>
    <w:tbl>
      <w:tblPr>
        <w:tblW w:w="9923" w:type="dxa"/>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45"/>
      </w:tblGrid>
      <w:tr w:rsidR="0055310A" w:rsidRPr="00341327" w:rsidTr="00723E5C">
        <w:trPr>
          <w:trHeight w:val="426"/>
        </w:trPr>
        <w:tc>
          <w:tcPr>
            <w:tcW w:w="4678" w:type="dxa"/>
            <w:gridSpan w:val="2"/>
            <w:tcBorders>
              <w:top w:val="double" w:sz="6" w:space="0" w:color="auto"/>
              <w:bottom w:val="single" w:sz="4" w:space="0" w:color="auto"/>
              <w:right w:val="single" w:sz="6" w:space="0" w:color="auto"/>
            </w:tcBorders>
          </w:tcPr>
          <w:p w:rsidR="0055310A" w:rsidRPr="00341327" w:rsidRDefault="0055310A" w:rsidP="00723E5C">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Купонный (процентный) период</w:t>
            </w:r>
          </w:p>
        </w:tc>
        <w:tc>
          <w:tcPr>
            <w:tcW w:w="5245" w:type="dxa"/>
            <w:tcBorders>
              <w:top w:val="double" w:sz="6" w:space="0" w:color="auto"/>
              <w:left w:val="single" w:sz="6" w:space="0" w:color="auto"/>
              <w:bottom w:val="single" w:sz="4" w:space="0" w:color="auto"/>
            </w:tcBorders>
          </w:tcPr>
          <w:p w:rsidR="0055310A" w:rsidRPr="00341327" w:rsidRDefault="0055310A" w:rsidP="00723E5C">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Размер купонного (процентного) дохода</w:t>
            </w:r>
          </w:p>
        </w:tc>
      </w:tr>
      <w:tr w:rsidR="0055310A" w:rsidRPr="00341327" w:rsidTr="00723E5C">
        <w:tblPrEx>
          <w:tblBorders>
            <w:top w:val="none" w:sz="0" w:space="0" w:color="auto"/>
            <w:bottom w:val="double" w:sz="6" w:space="0" w:color="auto"/>
          </w:tblBorders>
        </w:tblPrEx>
        <w:tc>
          <w:tcPr>
            <w:tcW w:w="2410" w:type="dxa"/>
            <w:tcBorders>
              <w:top w:val="single" w:sz="6" w:space="0" w:color="auto"/>
              <w:bottom w:val="double" w:sz="6" w:space="0" w:color="auto"/>
              <w:right w:val="single" w:sz="6" w:space="0" w:color="auto"/>
            </w:tcBorders>
          </w:tcPr>
          <w:p w:rsidR="0055310A" w:rsidRPr="00341327" w:rsidRDefault="0055310A" w:rsidP="00723E5C">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rsidR="0055310A" w:rsidRPr="00341327" w:rsidRDefault="0055310A" w:rsidP="00723E5C">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Дата окончания</w:t>
            </w:r>
          </w:p>
        </w:tc>
        <w:tc>
          <w:tcPr>
            <w:tcW w:w="5245" w:type="dxa"/>
            <w:tcBorders>
              <w:top w:val="single" w:sz="6" w:space="0" w:color="auto"/>
              <w:left w:val="single" w:sz="6" w:space="0" w:color="auto"/>
              <w:bottom w:val="double" w:sz="6" w:space="0" w:color="auto"/>
            </w:tcBorders>
          </w:tcPr>
          <w:p w:rsidR="0055310A" w:rsidRPr="00341327" w:rsidRDefault="0055310A" w:rsidP="00723E5C">
            <w:pPr>
              <w:spacing w:after="120" w:line="240" w:lineRule="auto"/>
              <w:rPr>
                <w:rFonts w:ascii="Times New Roman" w:eastAsia="Times New Roman" w:hAnsi="Times New Roman" w:cs="Times New Roman"/>
                <w:lang w:eastAsia="ru-RU"/>
              </w:rPr>
            </w:pPr>
          </w:p>
        </w:tc>
      </w:tr>
    </w:tbl>
    <w:p w:rsidR="0055310A" w:rsidRPr="00341327" w:rsidRDefault="0055310A" w:rsidP="0055310A">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 Купон: первый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55310A" w:rsidRPr="00341327" w:rsidTr="00723E5C">
        <w:tc>
          <w:tcPr>
            <w:tcW w:w="2410" w:type="dxa"/>
            <w:tcBorders>
              <w:top w:val="double" w:sz="6" w:space="0" w:color="auto"/>
              <w:bottom w:val="double" w:sz="6" w:space="0" w:color="auto"/>
              <w:right w:val="sing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Датой начала купонного периода первого купона является дата начала размещения Биржевых облигаций. </w:t>
            </w:r>
          </w:p>
        </w:tc>
        <w:tc>
          <w:tcPr>
            <w:tcW w:w="2312" w:type="dxa"/>
            <w:tcBorders>
              <w:top w:val="double" w:sz="6" w:space="0" w:color="auto"/>
              <w:left w:val="single" w:sz="6" w:space="0" w:color="auto"/>
              <w:bottom w:val="double" w:sz="6" w:space="0" w:color="auto"/>
              <w:right w:val="sing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Датой окончания купонного периода первого купона является 182-й (Сто восемьдесят второй) день с даты начала размещения Биржевых облигаций. </w:t>
            </w:r>
          </w:p>
        </w:tc>
        <w:tc>
          <w:tcPr>
            <w:tcW w:w="5201" w:type="dxa"/>
            <w:tcBorders>
              <w:top w:val="double" w:sz="6" w:space="0" w:color="auto"/>
              <w:left w:val="single" w:sz="6" w:space="0" w:color="auto"/>
              <w:bottom w:val="doub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bCs/>
                <w:iCs/>
                <w:lang w:val="x-none" w:eastAsia="ru-RU"/>
              </w:rPr>
            </w:pPr>
            <w:r w:rsidRPr="00341327">
              <w:rPr>
                <w:rFonts w:ascii="Times New Roman" w:eastAsia="Times New Roman" w:hAnsi="Times New Roman" w:cs="Times New Roman"/>
                <w:color w:val="000000"/>
                <w:lang w:val="x-none" w:eastAsia="ru-RU"/>
              </w:rPr>
              <w:t>Процентная ставка по первому купону  составляет 13,75</w:t>
            </w:r>
            <w:r w:rsidRPr="00341327">
              <w:rPr>
                <w:rFonts w:ascii="Times New Roman" w:eastAsia="Times New Roman" w:hAnsi="Times New Roman" w:cs="Times New Roman"/>
                <w:color w:val="000000"/>
                <w:lang w:eastAsia="ru-RU"/>
              </w:rPr>
              <w:t>%</w:t>
            </w:r>
            <w:r w:rsidRPr="00341327">
              <w:rPr>
                <w:rFonts w:ascii="Times New Roman" w:eastAsia="Times New Roman" w:hAnsi="Times New Roman" w:cs="Times New Roman"/>
                <w:color w:val="000000"/>
                <w:lang w:val="x-none" w:eastAsia="ru-RU"/>
              </w:rPr>
              <w:t xml:space="preserve"> годовых (установлена Приказом Генерального директора Эмитента № 07-ОД от 24.07.2015</w:t>
            </w:r>
            <w:r w:rsidRPr="00341327">
              <w:rPr>
                <w:rFonts w:ascii="Times New Roman" w:eastAsia="Times New Roman" w:hAnsi="Times New Roman" w:cs="Times New Roman"/>
                <w:color w:val="000000"/>
                <w:lang w:eastAsia="ru-RU"/>
              </w:rPr>
              <w:t xml:space="preserve"> г.</w:t>
            </w:r>
            <w:r w:rsidRPr="00341327">
              <w:rPr>
                <w:rFonts w:ascii="Times New Roman" w:eastAsia="Times New Roman" w:hAnsi="Times New Roman" w:cs="Times New Roman"/>
                <w:color w:val="000000"/>
                <w:lang w:val="x-none" w:eastAsia="ru-RU"/>
              </w:rPr>
              <w:t>).</w:t>
            </w:r>
          </w:p>
          <w:p w:rsidR="0055310A" w:rsidRPr="00341327" w:rsidRDefault="0055310A" w:rsidP="00723E5C">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Размер дохода на одну Биржевую облигацию – 68 рублей 56 копеек</w:t>
            </w:r>
          </w:p>
          <w:p w:rsidR="0055310A" w:rsidRPr="00341327" w:rsidRDefault="0055310A" w:rsidP="00723E5C">
            <w:pPr>
              <w:spacing w:before="120" w:after="120" w:line="240" w:lineRule="auto"/>
              <w:jc w:val="both"/>
              <w:rPr>
                <w:rFonts w:ascii="Times New Roman" w:eastAsia="Times New Roman" w:hAnsi="Times New Roman" w:cs="Times New Roman"/>
                <w:b/>
                <w:i/>
                <w:lang w:eastAsia="ru-RU"/>
              </w:rPr>
            </w:pPr>
          </w:p>
        </w:tc>
      </w:tr>
    </w:tbl>
    <w:p w:rsidR="0055310A" w:rsidRPr="00341327" w:rsidRDefault="0055310A" w:rsidP="0055310A">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2. Купон: второй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55310A" w:rsidRPr="00341327" w:rsidTr="00723E5C">
        <w:tc>
          <w:tcPr>
            <w:tcW w:w="2410" w:type="dxa"/>
            <w:tcBorders>
              <w:top w:val="double" w:sz="6" w:space="0" w:color="auto"/>
              <w:bottom w:val="double" w:sz="6" w:space="0" w:color="auto"/>
              <w:right w:val="sing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Датой начала купонного периода второго купона является 182-й (Сто восемьдесят второй) день с даты начала размещения Биржевых облигаций. </w:t>
            </w:r>
          </w:p>
        </w:tc>
        <w:tc>
          <w:tcPr>
            <w:tcW w:w="2312" w:type="dxa"/>
            <w:tcBorders>
              <w:top w:val="double" w:sz="6" w:space="0" w:color="auto"/>
              <w:left w:val="single" w:sz="6" w:space="0" w:color="auto"/>
              <w:bottom w:val="double" w:sz="6" w:space="0" w:color="auto"/>
              <w:right w:val="sing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Датой окончания купонного периода второго купона является 364-й (Триста шестьдесят четвертый) день с даты начала размещения Биржевых облигаций. </w:t>
            </w:r>
          </w:p>
        </w:tc>
        <w:tc>
          <w:tcPr>
            <w:tcW w:w="5201" w:type="dxa"/>
            <w:tcBorders>
              <w:top w:val="double" w:sz="6" w:space="0" w:color="auto"/>
              <w:left w:val="single" w:sz="6" w:space="0" w:color="auto"/>
              <w:bottom w:val="doub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color w:val="000000"/>
                <w:lang w:val="x-none" w:eastAsia="ru-RU"/>
              </w:rPr>
            </w:pPr>
            <w:r w:rsidRPr="00341327">
              <w:rPr>
                <w:rFonts w:ascii="Times New Roman" w:eastAsia="Times New Roman" w:hAnsi="Times New Roman" w:cs="Times New Roman"/>
                <w:color w:val="000000"/>
                <w:lang w:val="x-none" w:eastAsia="ru-RU"/>
              </w:rPr>
              <w:t>Процентная ставка по второму купону составляет 13,5</w:t>
            </w:r>
            <w:r w:rsidRPr="00341327">
              <w:rPr>
                <w:rFonts w:ascii="Times New Roman" w:eastAsia="Times New Roman" w:hAnsi="Times New Roman" w:cs="Times New Roman"/>
                <w:color w:val="000000"/>
                <w:lang w:eastAsia="ru-RU"/>
              </w:rPr>
              <w:t>0%</w:t>
            </w:r>
            <w:r w:rsidRPr="00341327">
              <w:rPr>
                <w:rFonts w:ascii="Times New Roman" w:eastAsia="Times New Roman" w:hAnsi="Times New Roman" w:cs="Times New Roman"/>
                <w:color w:val="000000"/>
                <w:lang w:val="x-none" w:eastAsia="ru-RU"/>
              </w:rPr>
              <w:t xml:space="preserve"> годовых (установлена Приказом Генерального директора Эмитента № 01-ОД от 14.01.2016</w:t>
            </w:r>
            <w:r w:rsidRPr="00341327">
              <w:rPr>
                <w:rFonts w:ascii="Times New Roman" w:eastAsia="Times New Roman" w:hAnsi="Times New Roman" w:cs="Times New Roman"/>
                <w:color w:val="000000"/>
                <w:lang w:eastAsia="ru-RU"/>
              </w:rPr>
              <w:t xml:space="preserve"> г.</w:t>
            </w:r>
            <w:r w:rsidRPr="00341327">
              <w:rPr>
                <w:rFonts w:ascii="Times New Roman" w:eastAsia="Times New Roman" w:hAnsi="Times New Roman" w:cs="Times New Roman"/>
                <w:color w:val="000000"/>
                <w:lang w:val="x-none" w:eastAsia="ru-RU"/>
              </w:rPr>
              <w:t>).</w:t>
            </w:r>
          </w:p>
          <w:p w:rsidR="0055310A" w:rsidRPr="00341327" w:rsidRDefault="0055310A" w:rsidP="00723E5C">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Размер дохода на одну Биржевую облигацию – 67 рублей 32 копеек</w:t>
            </w:r>
          </w:p>
          <w:p w:rsidR="0055310A" w:rsidRPr="00341327" w:rsidRDefault="0055310A" w:rsidP="00723E5C">
            <w:pPr>
              <w:spacing w:before="120" w:after="120" w:line="240" w:lineRule="auto"/>
              <w:jc w:val="both"/>
              <w:rPr>
                <w:rFonts w:ascii="Times New Roman" w:eastAsia="SimSun" w:hAnsi="Times New Roman" w:cs="Times New Roman"/>
                <w:b/>
                <w:i/>
                <w:lang w:eastAsia="ru-RU"/>
              </w:rPr>
            </w:pPr>
          </w:p>
        </w:tc>
      </w:tr>
    </w:tbl>
    <w:p w:rsidR="0055310A" w:rsidRPr="00341327" w:rsidRDefault="0055310A" w:rsidP="0055310A">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3. Купон: третий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55310A" w:rsidRPr="00341327" w:rsidTr="00723E5C">
        <w:tc>
          <w:tcPr>
            <w:tcW w:w="2410" w:type="dxa"/>
            <w:tcBorders>
              <w:top w:val="double" w:sz="6" w:space="0" w:color="auto"/>
              <w:bottom w:val="double" w:sz="6" w:space="0" w:color="auto"/>
              <w:right w:val="sing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Датой начала купонного периода третьего купона является 364-й (Триста шестьдесят четвертый) день с даты начала </w:t>
            </w:r>
            <w:r w:rsidRPr="00341327">
              <w:rPr>
                <w:rFonts w:ascii="Times New Roman" w:eastAsia="Times New Roman" w:hAnsi="Times New Roman" w:cs="Times New Roman"/>
                <w:lang w:eastAsia="ru-RU"/>
              </w:rPr>
              <w:lastRenderedPageBreak/>
              <w:t>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 xml:space="preserve">Датой окончания купонного периода третьего купона является 546-й (Пятьсот сорок шестой) день с даты </w:t>
            </w:r>
            <w:r w:rsidRPr="00341327">
              <w:rPr>
                <w:rFonts w:ascii="Times New Roman" w:eastAsia="Times New Roman" w:hAnsi="Times New Roman" w:cs="Times New Roman"/>
                <w:lang w:eastAsia="ru-RU"/>
              </w:rPr>
              <w:lastRenderedPageBreak/>
              <w:t>начала размещения Биржевых облигаций.</w:t>
            </w:r>
          </w:p>
        </w:tc>
        <w:tc>
          <w:tcPr>
            <w:tcW w:w="5201" w:type="dxa"/>
            <w:tcBorders>
              <w:top w:val="double" w:sz="6" w:space="0" w:color="auto"/>
              <w:left w:val="single" w:sz="6" w:space="0" w:color="auto"/>
              <w:bottom w:val="doub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bCs/>
                <w:iCs/>
                <w:lang w:val="x-none" w:eastAsia="ru-RU"/>
              </w:rPr>
            </w:pPr>
            <w:r w:rsidRPr="00341327">
              <w:rPr>
                <w:rFonts w:ascii="Times New Roman" w:eastAsia="Times New Roman" w:hAnsi="Times New Roman" w:cs="Times New Roman"/>
                <w:color w:val="000000"/>
                <w:lang w:val="x-none" w:eastAsia="ru-RU"/>
              </w:rPr>
              <w:lastRenderedPageBreak/>
              <w:t>Процентная ставка по третьему купону составляет 12,95</w:t>
            </w:r>
            <w:r w:rsidRPr="00341327">
              <w:rPr>
                <w:rFonts w:ascii="Times New Roman" w:eastAsia="Times New Roman" w:hAnsi="Times New Roman" w:cs="Times New Roman"/>
                <w:color w:val="000000"/>
                <w:lang w:eastAsia="ru-RU"/>
              </w:rPr>
              <w:t>%</w:t>
            </w:r>
            <w:r w:rsidRPr="00341327">
              <w:rPr>
                <w:rFonts w:ascii="Times New Roman" w:eastAsia="Times New Roman" w:hAnsi="Times New Roman" w:cs="Times New Roman"/>
                <w:color w:val="000000"/>
                <w:lang w:val="x-none" w:eastAsia="ru-RU"/>
              </w:rPr>
              <w:t xml:space="preserve"> годовых (установлена Приказом Генерального директора Эмитента № 12-ОД от 14.07.2016</w:t>
            </w:r>
            <w:r w:rsidRPr="00341327">
              <w:rPr>
                <w:rFonts w:ascii="Times New Roman" w:eastAsia="Times New Roman" w:hAnsi="Times New Roman" w:cs="Times New Roman"/>
                <w:color w:val="000000"/>
                <w:lang w:eastAsia="ru-RU"/>
              </w:rPr>
              <w:t xml:space="preserve"> г.</w:t>
            </w:r>
            <w:r w:rsidRPr="00341327">
              <w:rPr>
                <w:rFonts w:ascii="Times New Roman" w:eastAsia="Times New Roman" w:hAnsi="Times New Roman" w:cs="Times New Roman"/>
                <w:color w:val="000000"/>
                <w:lang w:val="x-none" w:eastAsia="ru-RU"/>
              </w:rPr>
              <w:t>).</w:t>
            </w:r>
          </w:p>
          <w:p w:rsidR="0055310A" w:rsidRPr="00341327" w:rsidRDefault="0055310A" w:rsidP="00723E5C">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Размер дохода на одну Биржевую облигацию – 64 </w:t>
            </w:r>
            <w:r w:rsidRPr="00341327">
              <w:rPr>
                <w:rFonts w:ascii="Times New Roman" w:eastAsia="Times New Roman" w:hAnsi="Times New Roman" w:cs="Times New Roman"/>
                <w:bCs/>
                <w:iCs/>
                <w:lang w:eastAsia="ru-RU"/>
              </w:rPr>
              <w:lastRenderedPageBreak/>
              <w:t>рубля 57 копеек</w:t>
            </w:r>
          </w:p>
          <w:p w:rsidR="0055310A" w:rsidRPr="00341327" w:rsidRDefault="0055310A" w:rsidP="00723E5C">
            <w:pPr>
              <w:spacing w:before="120" w:after="120" w:line="240" w:lineRule="auto"/>
              <w:jc w:val="both"/>
              <w:rPr>
                <w:rFonts w:ascii="Times New Roman" w:eastAsia="Times New Roman" w:hAnsi="Times New Roman" w:cs="Times New Roman"/>
                <w:color w:val="000000"/>
                <w:lang w:eastAsia="ru-RU"/>
              </w:rPr>
            </w:pPr>
          </w:p>
          <w:p w:rsidR="0055310A" w:rsidRPr="00341327" w:rsidRDefault="0055310A" w:rsidP="00723E5C">
            <w:pPr>
              <w:spacing w:before="120" w:after="120" w:line="240" w:lineRule="auto"/>
              <w:jc w:val="both"/>
              <w:rPr>
                <w:rFonts w:ascii="Times New Roman" w:eastAsia="SimSun" w:hAnsi="Times New Roman" w:cs="Times New Roman"/>
                <w:lang w:eastAsia="ru-RU"/>
              </w:rPr>
            </w:pPr>
          </w:p>
        </w:tc>
      </w:tr>
    </w:tbl>
    <w:p w:rsidR="0055310A" w:rsidRPr="00341327" w:rsidRDefault="0055310A" w:rsidP="0055310A">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4. Купон: четвертый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55310A" w:rsidRPr="00341327" w:rsidTr="00723E5C">
        <w:tc>
          <w:tcPr>
            <w:tcW w:w="2410" w:type="dxa"/>
            <w:tcBorders>
              <w:top w:val="double" w:sz="6" w:space="0" w:color="auto"/>
              <w:bottom w:val="double" w:sz="6" w:space="0" w:color="auto"/>
              <w:right w:val="sing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начала купонного периода четвертого купона является 546-й (Пятьсот сорок шестой)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окончания купонного периода четвертого купона является 728-й (Семьсот двадцать восьмой)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bCs/>
                <w:iCs/>
                <w:lang w:val="x-none" w:eastAsia="ru-RU"/>
              </w:rPr>
            </w:pPr>
            <w:r w:rsidRPr="00341327">
              <w:rPr>
                <w:rFonts w:ascii="Times New Roman" w:eastAsia="Times New Roman" w:hAnsi="Times New Roman" w:cs="Times New Roman"/>
                <w:color w:val="000000"/>
                <w:lang w:val="x-none" w:eastAsia="ru-RU"/>
              </w:rPr>
              <w:t>Процентная ставка по четвертому купону составляет 12,5</w:t>
            </w:r>
            <w:r w:rsidRPr="00341327">
              <w:rPr>
                <w:rFonts w:ascii="Times New Roman" w:eastAsia="Times New Roman" w:hAnsi="Times New Roman" w:cs="Times New Roman"/>
                <w:color w:val="000000"/>
                <w:lang w:eastAsia="ru-RU"/>
              </w:rPr>
              <w:t>0%</w:t>
            </w:r>
            <w:r w:rsidRPr="00341327">
              <w:rPr>
                <w:rFonts w:ascii="Times New Roman" w:eastAsia="Times New Roman" w:hAnsi="Times New Roman" w:cs="Times New Roman"/>
                <w:color w:val="000000"/>
                <w:lang w:val="x-none" w:eastAsia="ru-RU"/>
              </w:rPr>
              <w:t xml:space="preserve"> годовых (установлена Приказом Генерального директора Эмитента № 16-ОД от 28.12.2016</w:t>
            </w:r>
            <w:r w:rsidRPr="00341327">
              <w:rPr>
                <w:rFonts w:ascii="Times New Roman" w:eastAsia="Times New Roman" w:hAnsi="Times New Roman" w:cs="Times New Roman"/>
                <w:color w:val="000000"/>
                <w:lang w:eastAsia="ru-RU"/>
              </w:rPr>
              <w:t xml:space="preserve"> г.</w:t>
            </w:r>
            <w:r w:rsidRPr="00341327">
              <w:rPr>
                <w:rFonts w:ascii="Times New Roman" w:eastAsia="Times New Roman" w:hAnsi="Times New Roman" w:cs="Times New Roman"/>
                <w:color w:val="000000"/>
                <w:lang w:val="x-none" w:eastAsia="ru-RU"/>
              </w:rPr>
              <w:t>).</w:t>
            </w:r>
          </w:p>
          <w:p w:rsidR="0055310A" w:rsidRPr="00341327" w:rsidRDefault="0055310A" w:rsidP="00723E5C">
            <w:pPr>
              <w:spacing w:before="120" w:after="120" w:line="240" w:lineRule="auto"/>
              <w:jc w:val="both"/>
              <w:rPr>
                <w:rFonts w:ascii="Times New Roman" w:eastAsia="SimSun" w:hAnsi="Times New Roman" w:cs="Times New Roman"/>
                <w:lang w:eastAsia="ru-RU"/>
              </w:rPr>
            </w:pPr>
            <w:r w:rsidRPr="00341327">
              <w:rPr>
                <w:rFonts w:ascii="Times New Roman" w:eastAsia="Times New Roman" w:hAnsi="Times New Roman" w:cs="Times New Roman"/>
                <w:bCs/>
                <w:iCs/>
                <w:lang w:eastAsia="ru-RU"/>
              </w:rPr>
              <w:t>Размер дохода на одну Биржевую облигацию – 62 рубля 33 копейки</w:t>
            </w:r>
          </w:p>
        </w:tc>
      </w:tr>
    </w:tbl>
    <w:p w:rsidR="0055310A" w:rsidRPr="00341327" w:rsidRDefault="0055310A" w:rsidP="0055310A">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5. Купон: пятый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55310A" w:rsidRPr="00341327" w:rsidTr="00723E5C">
        <w:tc>
          <w:tcPr>
            <w:tcW w:w="2410" w:type="dxa"/>
            <w:tcBorders>
              <w:top w:val="double" w:sz="6" w:space="0" w:color="auto"/>
              <w:bottom w:val="double" w:sz="6" w:space="0" w:color="auto"/>
              <w:right w:val="sing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начала купонного периода пятого купона является 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окончания купонного периода пятого купона является 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bCs/>
                <w:iCs/>
                <w:lang w:val="x-none" w:eastAsia="ru-RU"/>
              </w:rPr>
            </w:pPr>
            <w:r w:rsidRPr="00341327">
              <w:rPr>
                <w:rFonts w:ascii="Times New Roman" w:eastAsia="Times New Roman" w:hAnsi="Times New Roman" w:cs="Times New Roman"/>
                <w:color w:val="000000"/>
                <w:lang w:val="x-none" w:eastAsia="ru-RU"/>
              </w:rPr>
              <w:t>Процентная ставка по пятому купону составляет 12,45</w:t>
            </w:r>
            <w:r w:rsidRPr="00341327">
              <w:rPr>
                <w:rFonts w:ascii="Times New Roman" w:eastAsia="Times New Roman" w:hAnsi="Times New Roman" w:cs="Times New Roman"/>
                <w:color w:val="000000"/>
                <w:lang w:eastAsia="ru-RU"/>
              </w:rPr>
              <w:t>%</w:t>
            </w:r>
            <w:r w:rsidRPr="00341327">
              <w:rPr>
                <w:rFonts w:ascii="Times New Roman" w:eastAsia="Times New Roman" w:hAnsi="Times New Roman" w:cs="Times New Roman"/>
                <w:color w:val="000000"/>
                <w:lang w:val="x-none" w:eastAsia="ru-RU"/>
              </w:rPr>
              <w:t xml:space="preserve"> годовых (установлена Приказом Генерального директора Эмитента № ОД-19 от 06.07.2017</w:t>
            </w:r>
            <w:r w:rsidRPr="00341327">
              <w:rPr>
                <w:rFonts w:ascii="Times New Roman" w:eastAsia="Times New Roman" w:hAnsi="Times New Roman" w:cs="Times New Roman"/>
                <w:color w:val="000000"/>
                <w:lang w:eastAsia="ru-RU"/>
              </w:rPr>
              <w:t xml:space="preserve"> г.</w:t>
            </w:r>
            <w:r w:rsidRPr="00341327">
              <w:rPr>
                <w:rFonts w:ascii="Times New Roman" w:eastAsia="Times New Roman" w:hAnsi="Times New Roman" w:cs="Times New Roman"/>
                <w:color w:val="000000"/>
                <w:lang w:val="x-none" w:eastAsia="ru-RU"/>
              </w:rPr>
              <w:t>).</w:t>
            </w:r>
          </w:p>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bCs/>
                <w:iCs/>
                <w:lang w:eastAsia="ru-RU"/>
              </w:rPr>
              <w:t>Размер дохода на одну Биржевую облигацию – 62 рубля 08 копеек</w:t>
            </w:r>
          </w:p>
        </w:tc>
      </w:tr>
    </w:tbl>
    <w:p w:rsidR="0055310A" w:rsidRPr="00341327" w:rsidRDefault="0055310A" w:rsidP="0055310A">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6. Купон: шестой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55310A" w:rsidRPr="00341327" w:rsidTr="00723E5C">
        <w:tc>
          <w:tcPr>
            <w:tcW w:w="2410" w:type="dxa"/>
            <w:tcBorders>
              <w:top w:val="double" w:sz="6" w:space="0" w:color="auto"/>
              <w:bottom w:val="double" w:sz="6" w:space="0" w:color="auto"/>
              <w:right w:val="sing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начала купонного периода шестого купона является 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окончания купонного периода шестого купона является 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Процентная ставка по </w:t>
            </w:r>
            <w:r>
              <w:rPr>
                <w:rFonts w:ascii="Times New Roman" w:eastAsia="Times New Roman" w:hAnsi="Times New Roman" w:cs="Times New Roman"/>
                <w:lang w:eastAsia="ru-RU"/>
              </w:rPr>
              <w:t xml:space="preserve">шестому </w:t>
            </w:r>
            <w:r w:rsidRPr="00341327">
              <w:rPr>
                <w:rFonts w:ascii="Times New Roman" w:eastAsia="Times New Roman" w:hAnsi="Times New Roman" w:cs="Times New Roman"/>
                <w:lang w:eastAsia="ru-RU"/>
              </w:rPr>
              <w:t>купону определяется по следующей формуле</w:t>
            </w:r>
          </w:p>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C</w:t>
            </w:r>
            <w:r>
              <w:rPr>
                <w:rFonts w:ascii="Times New Roman" w:eastAsia="Times New Roman" w:hAnsi="Times New Roman" w:cs="Times New Roman"/>
                <w:vertAlign w:val="subscript"/>
                <w:lang w:eastAsia="ru-RU"/>
              </w:rPr>
              <w:t>6</w:t>
            </w:r>
            <w:r w:rsidRPr="00341327">
              <w:rPr>
                <w:rFonts w:ascii="Times New Roman" w:eastAsia="Times New Roman" w:hAnsi="Times New Roman" w:cs="Times New Roman"/>
                <w:vertAlign w:val="subscript"/>
                <w:lang w:eastAsia="ru-RU"/>
              </w:rPr>
              <w:t xml:space="preserve"> </w:t>
            </w:r>
            <w:r w:rsidRPr="00341327">
              <w:rPr>
                <w:rFonts w:ascii="Times New Roman" w:eastAsia="Times New Roman" w:hAnsi="Times New Roman" w:cs="Times New Roman"/>
                <w:lang w:eastAsia="ru-RU"/>
              </w:rPr>
              <w:t>= КСЦБ</w:t>
            </w:r>
            <w:r>
              <w:rPr>
                <w:rFonts w:ascii="Times New Roman" w:eastAsia="Times New Roman" w:hAnsi="Times New Roman" w:cs="Times New Roman"/>
                <w:vertAlign w:val="subscript"/>
                <w:lang w:eastAsia="ru-RU"/>
              </w:rPr>
              <w:t>6</w:t>
            </w:r>
            <w:r w:rsidRPr="00341327">
              <w:rPr>
                <w:rFonts w:ascii="Times New Roman" w:eastAsia="Times New Roman" w:hAnsi="Times New Roman" w:cs="Times New Roman"/>
                <w:vertAlign w:val="subscript"/>
                <w:lang w:eastAsia="ru-RU"/>
              </w:rPr>
              <w:t xml:space="preserve"> </w:t>
            </w:r>
            <w:r w:rsidRPr="00341327">
              <w:rPr>
                <w:rFonts w:ascii="Times New Roman" w:eastAsia="Times New Roman" w:hAnsi="Times New Roman" w:cs="Times New Roman"/>
                <w:lang w:eastAsia="ru-RU"/>
              </w:rPr>
              <w:t>+</w:t>
            </w:r>
            <w:r w:rsidR="003521FA">
              <w:rPr>
                <w:rFonts w:ascii="Times New Roman" w:eastAsia="Times New Roman" w:hAnsi="Times New Roman" w:cs="Times New Roman"/>
                <w:color w:val="000000"/>
                <w:lang w:eastAsia="ru-RU"/>
              </w:rPr>
              <w:t xml:space="preserve"> 2,61</w:t>
            </w:r>
            <w:r w:rsidRPr="00341327">
              <w:rPr>
                <w:rFonts w:ascii="Times New Roman" w:eastAsia="Times New Roman" w:hAnsi="Times New Roman" w:cs="Times New Roman"/>
                <w:lang w:eastAsia="ru-RU"/>
              </w:rPr>
              <w:t>%, где:</w:t>
            </w:r>
          </w:p>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C</w:t>
            </w:r>
            <w:r>
              <w:rPr>
                <w:rFonts w:ascii="Times New Roman" w:eastAsia="Times New Roman" w:hAnsi="Times New Roman" w:cs="Times New Roman"/>
                <w:vertAlign w:val="subscript"/>
                <w:lang w:eastAsia="ru-RU"/>
              </w:rPr>
              <w:t>6</w:t>
            </w:r>
            <w:r w:rsidRPr="00341327">
              <w:rPr>
                <w:rFonts w:ascii="Times New Roman" w:eastAsia="Times New Roman" w:hAnsi="Times New Roman" w:cs="Times New Roman"/>
                <w:lang w:eastAsia="ru-RU"/>
              </w:rPr>
              <w:t xml:space="preserve"> – размер процентной ставки </w:t>
            </w:r>
            <w:r>
              <w:rPr>
                <w:rFonts w:ascii="Times New Roman" w:eastAsia="Times New Roman" w:hAnsi="Times New Roman" w:cs="Times New Roman"/>
                <w:lang w:eastAsia="ru-RU"/>
              </w:rPr>
              <w:t>6</w:t>
            </w:r>
            <w:r w:rsidRPr="00341327">
              <w:rPr>
                <w:rFonts w:ascii="Times New Roman" w:eastAsia="Times New Roman" w:hAnsi="Times New Roman" w:cs="Times New Roman"/>
                <w:lang w:eastAsia="ru-RU"/>
              </w:rPr>
              <w:t>-го купонного периода, в процентах годовых;</w:t>
            </w:r>
          </w:p>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КСЦБ</w:t>
            </w:r>
            <w:r>
              <w:rPr>
                <w:rFonts w:ascii="Times New Roman" w:eastAsia="Times New Roman" w:hAnsi="Times New Roman" w:cs="Times New Roman"/>
                <w:vertAlign w:val="subscript"/>
                <w:lang w:eastAsia="ru-RU"/>
              </w:rPr>
              <w:t>6</w:t>
            </w:r>
            <w:r w:rsidRPr="00341327">
              <w:rPr>
                <w:rFonts w:ascii="Times New Roman" w:eastAsia="Times New Roman" w:hAnsi="Times New Roman" w:cs="Times New Roman"/>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w:t>
            </w:r>
            <w:r>
              <w:rPr>
                <w:rFonts w:ascii="Times New Roman" w:eastAsia="Times New Roman" w:hAnsi="Times New Roman" w:cs="Times New Roman"/>
                <w:lang w:eastAsia="ru-RU"/>
              </w:rPr>
              <w:t>6</w:t>
            </w:r>
            <w:r w:rsidRPr="00341327">
              <w:rPr>
                <w:rFonts w:ascii="Times New Roman" w:eastAsia="Times New Roman" w:hAnsi="Times New Roman" w:cs="Times New Roman"/>
                <w:lang w:eastAsia="ru-RU"/>
              </w:rPr>
              <w:t>-го купонного периода.</w:t>
            </w:r>
          </w:p>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Pr>
                <w:rFonts w:ascii="Times New Roman" w:eastAsia="Times New Roman" w:hAnsi="Times New Roman" w:cs="Times New Roman"/>
                <w:lang w:eastAsia="ru-RU"/>
              </w:rPr>
              <w:t>шестого к</w:t>
            </w:r>
            <w:r w:rsidRPr="00341327">
              <w:rPr>
                <w:rFonts w:ascii="Times New Roman" w:eastAsia="Times New Roman" w:hAnsi="Times New Roman" w:cs="Times New Roman"/>
                <w:lang w:eastAsia="ru-RU"/>
              </w:rPr>
              <w:t xml:space="preserve">упонного периода будет использоваться ставка Банка России, значение которой будет использоваться взамен ключевой ставки. </w:t>
            </w:r>
          </w:p>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504C1F">
              <w:rPr>
                <w:rFonts w:ascii="Times New Roman" w:eastAsia="Times New Roman" w:hAnsi="Times New Roman" w:cs="Times New Roman"/>
                <w:vertAlign w:val="subscript"/>
                <w:lang w:eastAsia="ru-RU"/>
              </w:rPr>
              <w:t>6</w:t>
            </w:r>
            <w:r w:rsidRPr="00341327">
              <w:rPr>
                <w:rFonts w:ascii="Times New Roman" w:eastAsia="Times New Roman" w:hAnsi="Times New Roman" w:cs="Times New Roman"/>
                <w:lang w:eastAsia="ru-RU"/>
              </w:rPr>
              <w:t xml:space="preserve"> принимается значение процентной ставки предыдущего купона. </w:t>
            </w:r>
          </w:p>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Величина значения C</w:t>
            </w:r>
            <w:r w:rsidRPr="00504C1F">
              <w:rPr>
                <w:rFonts w:ascii="Times New Roman" w:eastAsia="Times New Roman" w:hAnsi="Times New Roman" w:cs="Times New Roman"/>
                <w:vertAlign w:val="subscript"/>
                <w:lang w:eastAsia="ru-RU"/>
              </w:rPr>
              <w:t>6</w:t>
            </w:r>
            <w:r w:rsidRPr="00341327">
              <w:rPr>
                <w:rFonts w:ascii="Times New Roman" w:eastAsia="Times New Roman" w:hAnsi="Times New Roman" w:cs="Times New Roman"/>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w:t>
            </w:r>
            <w:r w:rsidRPr="00341327">
              <w:rPr>
                <w:rFonts w:ascii="Times New Roman" w:eastAsia="Times New Roman" w:hAnsi="Times New Roman" w:cs="Times New Roman"/>
                <w:lang w:eastAsia="ru-RU"/>
              </w:rPr>
              <w:lastRenderedPageBreak/>
              <w:t>увеличивается на единицу, в случае, если третий знак после запятой меньше 5, второй знак после запятой не изменяется).</w:t>
            </w:r>
          </w:p>
        </w:tc>
      </w:tr>
    </w:tbl>
    <w:p w:rsidR="0055310A" w:rsidRPr="00341327" w:rsidRDefault="0055310A" w:rsidP="0055310A">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7. Купон: седьмой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55310A" w:rsidRPr="00341327" w:rsidTr="00723E5C">
        <w:tc>
          <w:tcPr>
            <w:tcW w:w="2410" w:type="dxa"/>
            <w:tcBorders>
              <w:top w:val="double" w:sz="6" w:space="0" w:color="auto"/>
              <w:bottom w:val="double" w:sz="6" w:space="0" w:color="auto"/>
              <w:right w:val="sing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начала купонного периода седьмого купона является 1092-й (Одна тысяча девяносто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окончания купонного периода седьмого купона является 1274-й (Одна тысяча двести семьдесят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55310A" w:rsidRPr="000C26BA" w:rsidRDefault="0055310A" w:rsidP="00723E5C">
            <w:pPr>
              <w:spacing w:before="120" w:after="120" w:line="240" w:lineRule="auto"/>
              <w:jc w:val="both"/>
              <w:rPr>
                <w:rFonts w:ascii="Times New Roman" w:eastAsia="Times New Roman" w:hAnsi="Times New Roman" w:cs="Times New Roman"/>
                <w:lang w:eastAsia="ru-RU"/>
              </w:rPr>
            </w:pPr>
            <w:r w:rsidRPr="000C26BA">
              <w:rPr>
                <w:rFonts w:ascii="Times New Roman" w:eastAsia="Times New Roman" w:hAnsi="Times New Roman" w:cs="Times New Roman"/>
                <w:lang w:eastAsia="ru-RU"/>
              </w:rPr>
              <w:t xml:space="preserve">Процентная ставка по </w:t>
            </w:r>
            <w:r>
              <w:rPr>
                <w:rFonts w:ascii="Times New Roman" w:eastAsia="Times New Roman" w:hAnsi="Times New Roman" w:cs="Times New Roman"/>
                <w:lang w:eastAsia="ru-RU"/>
              </w:rPr>
              <w:t xml:space="preserve">седьмому </w:t>
            </w:r>
            <w:r w:rsidRPr="000C26BA">
              <w:rPr>
                <w:rFonts w:ascii="Times New Roman" w:eastAsia="Times New Roman" w:hAnsi="Times New Roman" w:cs="Times New Roman"/>
                <w:lang w:eastAsia="ru-RU"/>
              </w:rPr>
              <w:t>купону определяется по следующей формуле</w:t>
            </w:r>
          </w:p>
          <w:p w:rsidR="0055310A" w:rsidRPr="000C26BA" w:rsidRDefault="0055310A" w:rsidP="00723E5C">
            <w:pPr>
              <w:spacing w:before="120" w:after="120" w:line="240" w:lineRule="auto"/>
              <w:jc w:val="both"/>
              <w:rPr>
                <w:rFonts w:ascii="Times New Roman" w:eastAsia="Times New Roman" w:hAnsi="Times New Roman" w:cs="Times New Roman"/>
                <w:lang w:eastAsia="ru-RU"/>
              </w:rPr>
            </w:pPr>
            <w:r w:rsidRPr="000C26BA">
              <w:rPr>
                <w:rFonts w:ascii="Times New Roman" w:eastAsia="Times New Roman" w:hAnsi="Times New Roman" w:cs="Times New Roman"/>
                <w:lang w:eastAsia="ru-RU"/>
              </w:rPr>
              <w:t>C</w:t>
            </w:r>
            <w:r w:rsidR="007E4FE8">
              <w:rPr>
                <w:rFonts w:ascii="Times New Roman" w:eastAsia="Times New Roman" w:hAnsi="Times New Roman" w:cs="Times New Roman"/>
                <w:vertAlign w:val="subscript"/>
                <w:lang w:eastAsia="ru-RU"/>
              </w:rPr>
              <w:t>7</w:t>
            </w:r>
            <w:r w:rsidRPr="000C26BA">
              <w:rPr>
                <w:rFonts w:ascii="Times New Roman" w:eastAsia="Times New Roman" w:hAnsi="Times New Roman" w:cs="Times New Roman"/>
                <w:lang w:eastAsia="ru-RU"/>
              </w:rPr>
              <w:t xml:space="preserve"> = КСЦБ</w:t>
            </w:r>
            <w:r w:rsidRPr="000C26BA">
              <w:rPr>
                <w:rFonts w:ascii="Times New Roman" w:eastAsia="Times New Roman" w:hAnsi="Times New Roman" w:cs="Times New Roman"/>
                <w:vertAlign w:val="subscript"/>
                <w:lang w:eastAsia="ru-RU"/>
              </w:rPr>
              <w:t>8</w:t>
            </w:r>
            <w:r w:rsidRPr="000C26BA">
              <w:rPr>
                <w:rFonts w:ascii="Times New Roman" w:eastAsia="Times New Roman" w:hAnsi="Times New Roman" w:cs="Times New Roman"/>
                <w:lang w:eastAsia="ru-RU"/>
              </w:rPr>
              <w:t>+0,1</w:t>
            </w:r>
            <w:r w:rsidR="007E4FE8">
              <w:rPr>
                <w:rFonts w:ascii="Times New Roman" w:eastAsia="Times New Roman" w:hAnsi="Times New Roman" w:cs="Times New Roman"/>
                <w:lang w:eastAsia="ru-RU"/>
              </w:rPr>
              <w:t>%</w:t>
            </w:r>
            <w:r w:rsidRPr="000C26BA">
              <w:rPr>
                <w:rFonts w:ascii="Times New Roman" w:eastAsia="Times New Roman" w:hAnsi="Times New Roman" w:cs="Times New Roman"/>
                <w:lang w:eastAsia="ru-RU"/>
              </w:rPr>
              <w:t xml:space="preserve">, где: </w:t>
            </w:r>
          </w:p>
          <w:p w:rsidR="0055310A" w:rsidRPr="000C26BA" w:rsidRDefault="0055310A" w:rsidP="00723E5C">
            <w:pPr>
              <w:spacing w:before="120" w:after="120" w:line="240" w:lineRule="auto"/>
              <w:jc w:val="both"/>
              <w:rPr>
                <w:rFonts w:ascii="Times New Roman" w:eastAsia="Times New Roman" w:hAnsi="Times New Roman" w:cs="Times New Roman"/>
                <w:lang w:eastAsia="ru-RU"/>
              </w:rPr>
            </w:pPr>
            <w:r w:rsidRPr="000C26BA">
              <w:rPr>
                <w:rFonts w:ascii="Times New Roman" w:eastAsia="Times New Roman" w:hAnsi="Times New Roman" w:cs="Times New Roman"/>
                <w:lang w:eastAsia="ru-RU"/>
              </w:rPr>
              <w:t>C</w:t>
            </w:r>
            <w:r w:rsidR="007E4FE8">
              <w:rPr>
                <w:rFonts w:ascii="Times New Roman" w:eastAsia="Times New Roman" w:hAnsi="Times New Roman" w:cs="Times New Roman"/>
                <w:vertAlign w:val="subscript"/>
                <w:lang w:eastAsia="ru-RU"/>
              </w:rPr>
              <w:t>7</w:t>
            </w:r>
            <w:r w:rsidRPr="000C26BA">
              <w:rPr>
                <w:rFonts w:ascii="Times New Roman" w:eastAsia="Times New Roman" w:hAnsi="Times New Roman" w:cs="Times New Roman"/>
                <w:lang w:eastAsia="ru-RU"/>
              </w:rPr>
              <w:t xml:space="preserve"> – размер процентной ставки </w:t>
            </w:r>
            <w:r>
              <w:rPr>
                <w:rFonts w:ascii="Times New Roman" w:eastAsia="Times New Roman" w:hAnsi="Times New Roman" w:cs="Times New Roman"/>
                <w:lang w:eastAsia="ru-RU"/>
              </w:rPr>
              <w:t>7</w:t>
            </w:r>
            <w:r w:rsidRPr="000C26BA">
              <w:rPr>
                <w:rFonts w:ascii="Times New Roman" w:eastAsia="Times New Roman" w:hAnsi="Times New Roman" w:cs="Times New Roman"/>
                <w:lang w:eastAsia="ru-RU"/>
              </w:rPr>
              <w:t>-го купонного периода, в процентах годовых;</w:t>
            </w:r>
          </w:p>
          <w:p w:rsidR="0055310A" w:rsidRPr="000C26BA" w:rsidRDefault="0055310A" w:rsidP="00723E5C">
            <w:pPr>
              <w:spacing w:before="120" w:after="120" w:line="240" w:lineRule="auto"/>
              <w:jc w:val="both"/>
              <w:rPr>
                <w:rFonts w:ascii="Times New Roman" w:eastAsia="Times New Roman" w:hAnsi="Times New Roman" w:cs="Times New Roman"/>
                <w:lang w:eastAsia="ru-RU"/>
              </w:rPr>
            </w:pPr>
            <w:r w:rsidRPr="000C26BA">
              <w:rPr>
                <w:rFonts w:ascii="Times New Roman" w:eastAsia="Times New Roman" w:hAnsi="Times New Roman" w:cs="Times New Roman"/>
                <w:lang w:eastAsia="ru-RU"/>
              </w:rPr>
              <w:t>КСЦБ</w:t>
            </w:r>
            <w:r w:rsidRPr="00D51661">
              <w:rPr>
                <w:rFonts w:ascii="Times New Roman" w:eastAsia="Times New Roman" w:hAnsi="Times New Roman" w:cs="Times New Roman"/>
                <w:vertAlign w:val="subscript"/>
                <w:lang w:eastAsia="ru-RU"/>
              </w:rPr>
              <w:t>7</w:t>
            </w:r>
            <w:r w:rsidRPr="000C26BA">
              <w:rPr>
                <w:rFonts w:ascii="Times New Roman" w:eastAsia="Times New Roman" w:hAnsi="Times New Roman" w:cs="Times New Roman"/>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w:t>
            </w:r>
            <w:r>
              <w:rPr>
                <w:rFonts w:ascii="Times New Roman" w:eastAsia="Times New Roman" w:hAnsi="Times New Roman" w:cs="Times New Roman"/>
                <w:lang w:eastAsia="ru-RU"/>
              </w:rPr>
              <w:t>нь, предшествующий дате начала 7</w:t>
            </w:r>
            <w:r w:rsidRPr="000C26BA">
              <w:rPr>
                <w:rFonts w:ascii="Times New Roman" w:eastAsia="Times New Roman" w:hAnsi="Times New Roman" w:cs="Times New Roman"/>
                <w:lang w:eastAsia="ru-RU"/>
              </w:rPr>
              <w:t>-го купонного периода.</w:t>
            </w:r>
          </w:p>
          <w:p w:rsidR="0055310A" w:rsidRPr="000C26BA" w:rsidRDefault="0055310A" w:rsidP="00723E5C">
            <w:pPr>
              <w:spacing w:before="120" w:after="120" w:line="240" w:lineRule="auto"/>
              <w:jc w:val="both"/>
              <w:rPr>
                <w:rFonts w:ascii="Times New Roman" w:eastAsia="Times New Roman" w:hAnsi="Times New Roman" w:cs="Times New Roman"/>
                <w:lang w:eastAsia="ru-RU"/>
              </w:rPr>
            </w:pPr>
            <w:r w:rsidRPr="000C26BA">
              <w:rPr>
                <w:rFonts w:ascii="Times New Roman" w:eastAsia="Times New Roman" w:hAnsi="Times New Roman" w:cs="Times New Roman"/>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Pr>
                <w:rFonts w:ascii="Times New Roman" w:eastAsia="Times New Roman" w:hAnsi="Times New Roman" w:cs="Times New Roman"/>
                <w:lang w:eastAsia="ru-RU"/>
              </w:rPr>
              <w:t xml:space="preserve">седьмого </w:t>
            </w:r>
            <w:r w:rsidRPr="000C26BA">
              <w:rPr>
                <w:rFonts w:ascii="Times New Roman" w:eastAsia="Times New Roman" w:hAnsi="Times New Roman" w:cs="Times New Roman"/>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rsidR="0055310A" w:rsidRPr="000C26BA" w:rsidRDefault="0055310A" w:rsidP="00723E5C">
            <w:pPr>
              <w:spacing w:before="120" w:after="120" w:line="240" w:lineRule="auto"/>
              <w:jc w:val="both"/>
              <w:rPr>
                <w:rFonts w:ascii="Times New Roman" w:eastAsia="Times New Roman" w:hAnsi="Times New Roman" w:cs="Times New Roman"/>
                <w:lang w:eastAsia="ru-RU"/>
              </w:rPr>
            </w:pPr>
            <w:r w:rsidRPr="000C26BA">
              <w:rPr>
                <w:rFonts w:ascii="Times New Roman" w:eastAsia="Times New Roman" w:hAnsi="Times New Roman" w:cs="Times New Roman"/>
                <w:lang w:eastAsia="ru-RU"/>
              </w:rPr>
              <w:t>В случае, если на указанную выше дату Банком России не будет установлена новая ставка, к значению которой будет приравнена ключевая с</w:t>
            </w:r>
            <w:r>
              <w:rPr>
                <w:rFonts w:ascii="Times New Roman" w:eastAsia="Times New Roman" w:hAnsi="Times New Roman" w:cs="Times New Roman"/>
                <w:lang w:eastAsia="ru-RU"/>
              </w:rPr>
              <w:t>тавка, то в качестве величины C</w:t>
            </w:r>
            <w:r w:rsidRPr="00D35807">
              <w:rPr>
                <w:rFonts w:ascii="Times New Roman" w:eastAsia="Times New Roman" w:hAnsi="Times New Roman" w:cs="Times New Roman"/>
                <w:vertAlign w:val="subscript"/>
                <w:lang w:eastAsia="ru-RU"/>
              </w:rPr>
              <w:t>7</w:t>
            </w:r>
            <w:r w:rsidRPr="000C26BA">
              <w:rPr>
                <w:rFonts w:ascii="Times New Roman" w:eastAsia="Times New Roman" w:hAnsi="Times New Roman" w:cs="Times New Roman"/>
                <w:lang w:eastAsia="ru-RU"/>
              </w:rPr>
              <w:t xml:space="preserve"> принимается значение процентной ставки предыдущего купона. </w:t>
            </w:r>
          </w:p>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0C26BA">
              <w:rPr>
                <w:rFonts w:ascii="Times New Roman" w:eastAsia="Times New Roman" w:hAnsi="Times New Roman" w:cs="Times New Roman"/>
                <w:lang w:eastAsia="ru-RU"/>
              </w:rPr>
              <w:t>Величина зн</w:t>
            </w:r>
            <w:r>
              <w:rPr>
                <w:rFonts w:ascii="Times New Roman" w:eastAsia="Times New Roman" w:hAnsi="Times New Roman" w:cs="Times New Roman"/>
                <w:lang w:eastAsia="ru-RU"/>
              </w:rPr>
              <w:t>ачения C</w:t>
            </w:r>
            <w:r w:rsidRPr="00D35807">
              <w:rPr>
                <w:rFonts w:ascii="Times New Roman" w:eastAsia="Times New Roman" w:hAnsi="Times New Roman" w:cs="Times New Roman"/>
                <w:vertAlign w:val="subscript"/>
                <w:lang w:eastAsia="ru-RU"/>
              </w:rPr>
              <w:t>7</w:t>
            </w:r>
            <w:r w:rsidRPr="000C26BA">
              <w:rPr>
                <w:rFonts w:ascii="Times New Roman" w:eastAsia="Times New Roman" w:hAnsi="Times New Roman" w:cs="Times New Roman"/>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55310A" w:rsidRPr="00341327" w:rsidRDefault="0055310A" w:rsidP="0055310A">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55310A" w:rsidRPr="00341327" w:rsidTr="00723E5C">
        <w:tc>
          <w:tcPr>
            <w:tcW w:w="2410" w:type="dxa"/>
            <w:tcBorders>
              <w:top w:val="double" w:sz="6" w:space="0" w:color="auto"/>
              <w:bottom w:val="double" w:sz="6" w:space="0" w:color="auto"/>
              <w:right w:val="sing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начала купонного периода восьмого купона является 1274-й (Одна тысяча двести семьдесят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окончания купонного периода восьмого купона является 1456-й (Одна тысяча четыреста пятьдесят шестой)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55310A" w:rsidRPr="00341327" w:rsidRDefault="0055310A" w:rsidP="00723E5C">
            <w:pPr>
              <w:autoSpaceDE w:val="0"/>
              <w:autoSpaceDN w:val="0"/>
              <w:spacing w:before="120" w:after="120" w:line="240" w:lineRule="auto"/>
              <w:ind w:left="132"/>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Процентная ставка по восьмому купону определяется по следующей формуле</w:t>
            </w:r>
          </w:p>
          <w:p w:rsidR="0055310A" w:rsidRPr="00341327" w:rsidRDefault="0055310A" w:rsidP="00723E5C">
            <w:pPr>
              <w:autoSpaceDE w:val="0"/>
              <w:autoSpaceDN w:val="0"/>
              <w:spacing w:before="120" w:after="120" w:line="240" w:lineRule="auto"/>
              <w:ind w:left="132"/>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val="en-US" w:eastAsia="ru-RU"/>
              </w:rPr>
              <w:t>C</w:t>
            </w:r>
            <w:r w:rsidRPr="00341327">
              <w:rPr>
                <w:rFonts w:ascii="Times New Roman" w:eastAsia="Times New Roman" w:hAnsi="Times New Roman" w:cs="Times New Roman"/>
                <w:bCs/>
                <w:iCs/>
                <w:vertAlign w:val="subscript"/>
                <w:lang w:eastAsia="ru-RU"/>
              </w:rPr>
              <w:t>8</w:t>
            </w:r>
            <w:r w:rsidRPr="00341327">
              <w:rPr>
                <w:rFonts w:ascii="Times New Roman" w:eastAsia="Times New Roman" w:hAnsi="Times New Roman" w:cs="Times New Roman"/>
                <w:bCs/>
                <w:iCs/>
                <w:lang w:eastAsia="ru-RU"/>
              </w:rPr>
              <w:t xml:space="preserve"> = КСЦБ</w:t>
            </w:r>
            <w:r w:rsidRPr="00341327">
              <w:rPr>
                <w:rFonts w:ascii="Times New Roman" w:eastAsia="Times New Roman" w:hAnsi="Times New Roman" w:cs="Times New Roman"/>
                <w:bCs/>
                <w:iCs/>
                <w:caps/>
                <w:vertAlign w:val="subscript"/>
                <w:lang w:eastAsia="ru-RU"/>
              </w:rPr>
              <w:t>8</w:t>
            </w:r>
            <w:r w:rsidRPr="00341327">
              <w:rPr>
                <w:rFonts w:ascii="Times New Roman" w:eastAsia="Times New Roman" w:hAnsi="Times New Roman" w:cs="Times New Roman"/>
                <w:bCs/>
                <w:iCs/>
                <w:lang w:eastAsia="ru-RU"/>
              </w:rPr>
              <w:t>+0,1</w:t>
            </w:r>
            <w:r w:rsidR="00C457E3">
              <w:rPr>
                <w:rFonts w:ascii="Times New Roman" w:eastAsia="Times New Roman" w:hAnsi="Times New Roman" w:cs="Times New Roman"/>
                <w:bCs/>
                <w:iCs/>
                <w:lang w:eastAsia="ru-RU"/>
              </w:rPr>
              <w:t>%</w:t>
            </w:r>
            <w:r w:rsidRPr="00341327">
              <w:rPr>
                <w:rFonts w:ascii="Times New Roman" w:eastAsia="Times New Roman" w:hAnsi="Times New Roman" w:cs="Times New Roman"/>
                <w:bCs/>
                <w:iCs/>
                <w:vertAlign w:val="subscript"/>
                <w:lang w:eastAsia="ru-RU"/>
              </w:rPr>
              <w:t xml:space="preserve">, </w:t>
            </w:r>
            <w:r w:rsidRPr="00341327">
              <w:rPr>
                <w:rFonts w:ascii="Times New Roman" w:eastAsia="Times New Roman" w:hAnsi="Times New Roman" w:cs="Times New Roman"/>
                <w:bCs/>
                <w:iCs/>
                <w:lang w:eastAsia="ru-RU"/>
              </w:rPr>
              <w:t xml:space="preserve">где: </w:t>
            </w:r>
          </w:p>
          <w:p w:rsidR="0055310A" w:rsidRPr="00341327" w:rsidRDefault="0055310A" w:rsidP="00723E5C">
            <w:pPr>
              <w:autoSpaceDE w:val="0"/>
              <w:autoSpaceDN w:val="0"/>
              <w:spacing w:before="120" w:after="120" w:line="240" w:lineRule="auto"/>
              <w:ind w:left="132"/>
              <w:jc w:val="both"/>
              <w:rPr>
                <w:rFonts w:ascii="Times New Roman" w:eastAsia="Times New Roman" w:hAnsi="Times New Roman" w:cs="Times New Roman"/>
                <w:lang w:eastAsia="ru-RU"/>
              </w:rPr>
            </w:pPr>
            <w:r w:rsidRPr="00341327">
              <w:rPr>
                <w:rFonts w:ascii="Times New Roman" w:eastAsia="Times New Roman" w:hAnsi="Times New Roman" w:cs="Times New Roman"/>
                <w:bCs/>
                <w:iCs/>
                <w:lang w:val="en-US" w:eastAsia="ru-RU"/>
              </w:rPr>
              <w:t>C</w:t>
            </w:r>
            <w:r w:rsidRPr="00341327">
              <w:rPr>
                <w:rFonts w:ascii="Times New Roman" w:eastAsia="Times New Roman" w:hAnsi="Times New Roman" w:cs="Times New Roman"/>
                <w:bCs/>
                <w:iCs/>
                <w:vertAlign w:val="subscript"/>
                <w:lang w:eastAsia="ru-RU"/>
              </w:rPr>
              <w:t xml:space="preserve">8 – </w:t>
            </w:r>
            <w:r w:rsidRPr="00341327">
              <w:rPr>
                <w:rFonts w:ascii="Times New Roman" w:eastAsia="Times New Roman" w:hAnsi="Times New Roman" w:cs="Times New Roman"/>
                <w:bCs/>
                <w:iCs/>
                <w:lang w:eastAsia="ru-RU"/>
              </w:rPr>
              <w:t>размер</w:t>
            </w:r>
            <w:r w:rsidRPr="00341327">
              <w:rPr>
                <w:rFonts w:ascii="Times New Roman" w:eastAsia="Times New Roman" w:hAnsi="Times New Roman" w:cs="Times New Roman"/>
                <w:lang w:eastAsia="ru-RU"/>
              </w:rPr>
              <w:t xml:space="preserve"> процентной ставки </w:t>
            </w:r>
            <w:r w:rsidRPr="00341327">
              <w:rPr>
                <w:rFonts w:ascii="Times New Roman" w:eastAsia="Times New Roman" w:hAnsi="Times New Roman" w:cs="Times New Roman"/>
                <w:bCs/>
                <w:iCs/>
                <w:lang w:eastAsia="ru-RU"/>
              </w:rPr>
              <w:t>8-го купонного периода, в процентах годовых;</w:t>
            </w:r>
          </w:p>
          <w:p w:rsidR="0055310A" w:rsidRPr="00341327" w:rsidRDefault="0055310A" w:rsidP="00723E5C">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КСЦБ</w:t>
            </w:r>
            <w:r w:rsidRPr="00341327">
              <w:rPr>
                <w:rFonts w:ascii="Times New Roman" w:eastAsia="Times New Roman" w:hAnsi="Times New Roman" w:cs="Times New Roman"/>
                <w:bCs/>
                <w:iCs/>
                <w:caps/>
                <w:vertAlign w:val="subscript"/>
                <w:lang w:eastAsia="ru-RU"/>
              </w:rPr>
              <w:t>8</w:t>
            </w:r>
            <w:r w:rsidRPr="00341327">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341327">
              <w:rPr>
                <w:rFonts w:ascii="Times New Roman" w:eastAsia="Times New Roman" w:hAnsi="Times New Roman" w:cs="Times New Roman"/>
                <w:lang w:eastAsia="ru-RU"/>
              </w:rPr>
              <w:t xml:space="preserve"> дате</w:t>
            </w:r>
            <w:r w:rsidRPr="00341327">
              <w:rPr>
                <w:rFonts w:ascii="Times New Roman" w:eastAsia="Times New Roman" w:hAnsi="Times New Roman" w:cs="Times New Roman"/>
                <w:bCs/>
                <w:iCs/>
                <w:lang w:eastAsia="ru-RU"/>
              </w:rPr>
              <w:t xml:space="preserve"> начала 8-го купонного периода.</w:t>
            </w:r>
          </w:p>
          <w:p w:rsidR="0055310A" w:rsidRPr="00341327" w:rsidRDefault="0055310A" w:rsidP="00723E5C">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w:t>
            </w:r>
            <w:r w:rsidRPr="00341327">
              <w:rPr>
                <w:rFonts w:ascii="Times New Roman" w:eastAsia="Times New Roman" w:hAnsi="Times New Roman" w:cs="Times New Roman"/>
                <w:bCs/>
                <w:iCs/>
                <w:lang w:eastAsia="ru-RU"/>
              </w:rPr>
              <w:lastRenderedPageBreak/>
              <w:t xml:space="preserve">процентной ставки восьмого купонного периода будет использоваться ставка Банка России, значение которой будет использоваться взамен ключевой ставки. </w:t>
            </w:r>
          </w:p>
          <w:p w:rsidR="0055310A" w:rsidRPr="00341327" w:rsidRDefault="0055310A" w:rsidP="00723E5C">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41327">
              <w:rPr>
                <w:rFonts w:ascii="Times New Roman" w:eastAsia="Times New Roman" w:hAnsi="Times New Roman" w:cs="Times New Roman"/>
                <w:bCs/>
                <w:iCs/>
                <w:vertAlign w:val="subscript"/>
                <w:lang w:eastAsia="ru-RU"/>
              </w:rPr>
              <w:t>8</w:t>
            </w:r>
            <w:r w:rsidRPr="00341327">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bCs/>
                <w:iCs/>
                <w:lang w:eastAsia="ru-RU"/>
              </w:rPr>
              <w:t>Величина значения C</w:t>
            </w:r>
            <w:r w:rsidRPr="00341327">
              <w:rPr>
                <w:rFonts w:ascii="Times New Roman" w:eastAsia="Times New Roman" w:hAnsi="Times New Roman" w:cs="Times New Roman"/>
                <w:bCs/>
                <w:iCs/>
                <w:vertAlign w:val="subscript"/>
                <w:lang w:eastAsia="ru-RU"/>
              </w:rPr>
              <w:t>8</w:t>
            </w:r>
            <w:r w:rsidRPr="00341327">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55310A" w:rsidRPr="00341327" w:rsidRDefault="0055310A" w:rsidP="0055310A">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55310A" w:rsidRPr="00341327" w:rsidTr="00723E5C">
        <w:tc>
          <w:tcPr>
            <w:tcW w:w="2410" w:type="dxa"/>
            <w:tcBorders>
              <w:top w:val="double" w:sz="6" w:space="0" w:color="auto"/>
              <w:bottom w:val="double" w:sz="6" w:space="0" w:color="auto"/>
              <w:right w:val="sing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начала купонного периода девятого купона является 1456-й (Одна тысяча четыреста пятьдесят шестой)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окончания купонного периода девятого купона является 1638-й (Одна тысяча шестьсот тридцать восьмой)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55310A" w:rsidRPr="00341327" w:rsidRDefault="0055310A" w:rsidP="00723E5C">
            <w:pPr>
              <w:autoSpaceDE w:val="0"/>
              <w:autoSpaceDN w:val="0"/>
              <w:spacing w:before="120" w:after="120" w:line="240" w:lineRule="auto"/>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Процентная ставка по девятому купону определяется по следующей формуле</w:t>
            </w:r>
          </w:p>
          <w:p w:rsidR="0055310A" w:rsidRPr="00341327" w:rsidRDefault="0055310A" w:rsidP="00723E5C">
            <w:pPr>
              <w:autoSpaceDE w:val="0"/>
              <w:autoSpaceDN w:val="0"/>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val="en-US" w:eastAsia="ru-RU"/>
              </w:rPr>
              <w:t>C</w:t>
            </w:r>
            <w:r w:rsidRPr="00341327">
              <w:rPr>
                <w:rFonts w:ascii="Times New Roman" w:eastAsia="Times New Roman" w:hAnsi="Times New Roman" w:cs="Times New Roman"/>
                <w:bCs/>
                <w:iCs/>
                <w:vertAlign w:val="subscript"/>
                <w:lang w:eastAsia="ru-RU"/>
              </w:rPr>
              <w:t>9</w:t>
            </w:r>
            <w:r w:rsidRPr="00341327">
              <w:rPr>
                <w:rFonts w:ascii="Times New Roman" w:eastAsia="Times New Roman" w:hAnsi="Times New Roman" w:cs="Times New Roman"/>
                <w:bCs/>
                <w:iCs/>
                <w:lang w:eastAsia="ru-RU"/>
              </w:rPr>
              <w:t xml:space="preserve"> =  КСЦБ</w:t>
            </w:r>
            <w:r w:rsidRPr="00341327">
              <w:rPr>
                <w:rFonts w:ascii="Times New Roman" w:eastAsia="Times New Roman" w:hAnsi="Times New Roman" w:cs="Times New Roman"/>
                <w:bCs/>
                <w:iCs/>
                <w:caps/>
                <w:vertAlign w:val="subscript"/>
                <w:lang w:eastAsia="ru-RU"/>
              </w:rPr>
              <w:t>9</w:t>
            </w:r>
            <w:r w:rsidRPr="00341327">
              <w:rPr>
                <w:rFonts w:ascii="Times New Roman" w:eastAsia="Times New Roman" w:hAnsi="Times New Roman" w:cs="Times New Roman"/>
                <w:bCs/>
                <w:iCs/>
                <w:lang w:eastAsia="ru-RU"/>
              </w:rPr>
              <w:t>+0,1%</w:t>
            </w:r>
            <w:r w:rsidRPr="00341327">
              <w:rPr>
                <w:rFonts w:ascii="Times New Roman" w:eastAsia="Times New Roman" w:hAnsi="Times New Roman" w:cs="Times New Roman"/>
                <w:bCs/>
                <w:iCs/>
                <w:vertAlign w:val="subscript"/>
                <w:lang w:eastAsia="ru-RU"/>
              </w:rPr>
              <w:t xml:space="preserve">, </w:t>
            </w:r>
            <w:r w:rsidRPr="00341327">
              <w:rPr>
                <w:rFonts w:ascii="Times New Roman" w:eastAsia="Times New Roman" w:hAnsi="Times New Roman" w:cs="Times New Roman"/>
                <w:bCs/>
                <w:iCs/>
                <w:lang w:eastAsia="ru-RU"/>
              </w:rPr>
              <w:t xml:space="preserve">где: </w:t>
            </w:r>
          </w:p>
          <w:p w:rsidR="0055310A" w:rsidRPr="00341327" w:rsidRDefault="0055310A" w:rsidP="00723E5C">
            <w:pPr>
              <w:autoSpaceDE w:val="0"/>
              <w:autoSpaceDN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bCs/>
                <w:iCs/>
                <w:lang w:val="en-US" w:eastAsia="ru-RU"/>
              </w:rPr>
              <w:t>C</w:t>
            </w:r>
            <w:r w:rsidRPr="00341327">
              <w:rPr>
                <w:rFonts w:ascii="Times New Roman" w:eastAsia="Times New Roman" w:hAnsi="Times New Roman" w:cs="Times New Roman"/>
                <w:bCs/>
                <w:iCs/>
                <w:vertAlign w:val="subscript"/>
                <w:lang w:eastAsia="ru-RU"/>
              </w:rPr>
              <w:t xml:space="preserve">9 – </w:t>
            </w:r>
            <w:r w:rsidRPr="00341327">
              <w:rPr>
                <w:rFonts w:ascii="Times New Roman" w:eastAsia="Times New Roman" w:hAnsi="Times New Roman" w:cs="Times New Roman"/>
                <w:bCs/>
                <w:iCs/>
                <w:lang w:eastAsia="ru-RU"/>
              </w:rPr>
              <w:t>размер</w:t>
            </w:r>
            <w:r w:rsidRPr="00341327">
              <w:rPr>
                <w:rFonts w:ascii="Times New Roman" w:eastAsia="Times New Roman" w:hAnsi="Times New Roman" w:cs="Times New Roman"/>
                <w:lang w:eastAsia="ru-RU"/>
              </w:rPr>
              <w:t xml:space="preserve"> процентной ставки </w:t>
            </w:r>
            <w:r w:rsidRPr="00341327">
              <w:rPr>
                <w:rFonts w:ascii="Times New Roman" w:eastAsia="Times New Roman" w:hAnsi="Times New Roman" w:cs="Times New Roman"/>
                <w:bCs/>
                <w:iCs/>
                <w:lang w:eastAsia="ru-RU"/>
              </w:rPr>
              <w:t>9-го купонного периода, в процентах годовых;</w:t>
            </w:r>
          </w:p>
          <w:p w:rsidR="0055310A" w:rsidRPr="00341327" w:rsidRDefault="0055310A" w:rsidP="00723E5C">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КСЦБ</w:t>
            </w:r>
            <w:r w:rsidRPr="00341327">
              <w:rPr>
                <w:rFonts w:ascii="Times New Roman" w:eastAsia="Times New Roman" w:hAnsi="Times New Roman" w:cs="Times New Roman"/>
                <w:bCs/>
                <w:iCs/>
                <w:caps/>
                <w:vertAlign w:val="subscript"/>
                <w:lang w:eastAsia="ru-RU"/>
              </w:rPr>
              <w:t>9</w:t>
            </w:r>
            <w:r w:rsidRPr="00341327">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341327">
              <w:rPr>
                <w:rFonts w:ascii="Times New Roman" w:eastAsia="Times New Roman" w:hAnsi="Times New Roman" w:cs="Times New Roman"/>
                <w:lang w:eastAsia="ru-RU"/>
              </w:rPr>
              <w:t xml:space="preserve"> дате</w:t>
            </w:r>
            <w:r w:rsidRPr="00341327">
              <w:rPr>
                <w:rFonts w:ascii="Times New Roman" w:eastAsia="Times New Roman" w:hAnsi="Times New Roman" w:cs="Times New Roman"/>
                <w:bCs/>
                <w:iCs/>
                <w:lang w:eastAsia="ru-RU"/>
              </w:rPr>
              <w:t xml:space="preserve"> начала 9-го купонного периода.</w:t>
            </w:r>
          </w:p>
          <w:p w:rsidR="0055310A" w:rsidRPr="00341327" w:rsidRDefault="0055310A" w:rsidP="00723E5C">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девятого купонного периода будет использоваться ставка Банка России, значение которой будет использоваться взамен ключевой ставки. </w:t>
            </w:r>
          </w:p>
          <w:p w:rsidR="0055310A" w:rsidRPr="00341327" w:rsidRDefault="0055310A" w:rsidP="00723E5C">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41327">
              <w:rPr>
                <w:rFonts w:ascii="Times New Roman" w:eastAsia="Times New Roman" w:hAnsi="Times New Roman" w:cs="Times New Roman"/>
                <w:bCs/>
                <w:iCs/>
                <w:vertAlign w:val="subscript"/>
                <w:lang w:eastAsia="ru-RU"/>
              </w:rPr>
              <w:t>9</w:t>
            </w:r>
            <w:r w:rsidRPr="00341327">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55310A" w:rsidRPr="00341327" w:rsidRDefault="0055310A" w:rsidP="00723E5C">
            <w:pPr>
              <w:spacing w:before="120" w:after="120" w:line="240" w:lineRule="auto"/>
              <w:jc w:val="both"/>
              <w:rPr>
                <w:rFonts w:ascii="Times New Roman" w:eastAsia="SimSun" w:hAnsi="Times New Roman" w:cs="Times New Roman"/>
                <w:lang w:eastAsia="ru-RU"/>
              </w:rPr>
            </w:pPr>
            <w:r w:rsidRPr="00341327">
              <w:rPr>
                <w:rFonts w:ascii="Times New Roman" w:eastAsia="Times New Roman" w:hAnsi="Times New Roman" w:cs="Times New Roman"/>
                <w:bCs/>
                <w:iCs/>
                <w:lang w:eastAsia="ru-RU"/>
              </w:rPr>
              <w:t>Величина значения C</w:t>
            </w:r>
            <w:r w:rsidRPr="00341327">
              <w:rPr>
                <w:rFonts w:ascii="Times New Roman" w:eastAsia="Times New Roman" w:hAnsi="Times New Roman" w:cs="Times New Roman"/>
                <w:bCs/>
                <w:iCs/>
                <w:vertAlign w:val="subscript"/>
                <w:lang w:eastAsia="ru-RU"/>
              </w:rPr>
              <w:t>9</w:t>
            </w:r>
            <w:r w:rsidRPr="00341327">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55310A" w:rsidRPr="00341327" w:rsidRDefault="0055310A" w:rsidP="0055310A">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10. Купон: 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55310A" w:rsidRPr="00341327" w:rsidTr="00723E5C">
        <w:tc>
          <w:tcPr>
            <w:tcW w:w="2410" w:type="dxa"/>
            <w:tcBorders>
              <w:top w:val="double" w:sz="6" w:space="0" w:color="auto"/>
              <w:bottom w:val="double" w:sz="6" w:space="0" w:color="auto"/>
              <w:right w:val="sing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Датой начала </w:t>
            </w:r>
            <w:r w:rsidRPr="00341327">
              <w:rPr>
                <w:rFonts w:ascii="Times New Roman" w:eastAsia="Times New Roman" w:hAnsi="Times New Roman" w:cs="Times New Roman"/>
                <w:lang w:eastAsia="ru-RU"/>
              </w:rPr>
              <w:lastRenderedPageBreak/>
              <w:t>купонного периода десятого купона является 1638-й (Одна тысяча шестьсот тридцать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 xml:space="preserve">Датой окончания </w:t>
            </w:r>
            <w:r w:rsidRPr="00341327">
              <w:rPr>
                <w:rFonts w:ascii="Times New Roman" w:eastAsia="Times New Roman" w:hAnsi="Times New Roman" w:cs="Times New Roman"/>
                <w:lang w:eastAsia="ru-RU"/>
              </w:rPr>
              <w:lastRenderedPageBreak/>
              <w:t>купонного периода десятого купона является 1820-й (Одна тысяча восемьсот двадцатый)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55310A" w:rsidRPr="00341327" w:rsidRDefault="0055310A" w:rsidP="00723E5C">
            <w:pPr>
              <w:autoSpaceDE w:val="0"/>
              <w:autoSpaceDN w:val="0"/>
              <w:spacing w:before="120" w:after="120" w:line="240" w:lineRule="auto"/>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lastRenderedPageBreak/>
              <w:t xml:space="preserve">Процентная ставка по десятому купону </w:t>
            </w:r>
            <w:r w:rsidRPr="00341327">
              <w:rPr>
                <w:rFonts w:ascii="Times New Roman" w:eastAsia="Times New Roman" w:hAnsi="Times New Roman" w:cs="Times New Roman"/>
                <w:color w:val="000000"/>
                <w:lang w:eastAsia="ru-RU"/>
              </w:rPr>
              <w:lastRenderedPageBreak/>
              <w:t>определяется по следующей формуле</w:t>
            </w:r>
          </w:p>
          <w:p w:rsidR="0055310A" w:rsidRPr="00341327" w:rsidRDefault="0055310A" w:rsidP="00723E5C">
            <w:pPr>
              <w:autoSpaceDE w:val="0"/>
              <w:autoSpaceDN w:val="0"/>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val="en-US" w:eastAsia="ru-RU"/>
              </w:rPr>
              <w:t>C</w:t>
            </w:r>
            <w:r w:rsidRPr="00341327">
              <w:rPr>
                <w:rFonts w:ascii="Times New Roman" w:eastAsia="Times New Roman" w:hAnsi="Times New Roman" w:cs="Times New Roman"/>
                <w:bCs/>
                <w:iCs/>
                <w:vertAlign w:val="subscript"/>
                <w:lang w:eastAsia="ru-RU"/>
              </w:rPr>
              <w:t>10</w:t>
            </w:r>
            <w:r w:rsidRPr="00341327">
              <w:rPr>
                <w:rFonts w:ascii="Times New Roman" w:eastAsia="Times New Roman" w:hAnsi="Times New Roman" w:cs="Times New Roman"/>
                <w:bCs/>
                <w:iCs/>
                <w:lang w:eastAsia="ru-RU"/>
              </w:rPr>
              <w:t xml:space="preserve"> = КСЦБ</w:t>
            </w:r>
            <w:r w:rsidRPr="00341327">
              <w:rPr>
                <w:rFonts w:ascii="Times New Roman" w:eastAsia="Times New Roman" w:hAnsi="Times New Roman" w:cs="Times New Roman"/>
                <w:bCs/>
                <w:iCs/>
                <w:caps/>
                <w:vertAlign w:val="subscript"/>
                <w:lang w:eastAsia="ru-RU"/>
              </w:rPr>
              <w:t>10</w:t>
            </w:r>
            <w:r w:rsidRPr="00341327">
              <w:rPr>
                <w:rFonts w:ascii="Times New Roman" w:eastAsia="Times New Roman" w:hAnsi="Times New Roman" w:cs="Times New Roman"/>
                <w:bCs/>
                <w:iCs/>
                <w:lang w:eastAsia="ru-RU"/>
              </w:rPr>
              <w:t>+0,1%</w:t>
            </w:r>
            <w:r w:rsidRPr="00341327">
              <w:rPr>
                <w:rFonts w:ascii="Times New Roman" w:eastAsia="Times New Roman" w:hAnsi="Times New Roman" w:cs="Times New Roman"/>
                <w:bCs/>
                <w:iCs/>
                <w:vertAlign w:val="subscript"/>
                <w:lang w:eastAsia="ru-RU"/>
              </w:rPr>
              <w:t xml:space="preserve">, </w:t>
            </w:r>
            <w:r w:rsidRPr="00341327">
              <w:rPr>
                <w:rFonts w:ascii="Times New Roman" w:eastAsia="Times New Roman" w:hAnsi="Times New Roman" w:cs="Times New Roman"/>
                <w:bCs/>
                <w:iCs/>
                <w:lang w:eastAsia="ru-RU"/>
              </w:rPr>
              <w:t xml:space="preserve">где </w:t>
            </w:r>
          </w:p>
          <w:p w:rsidR="0055310A" w:rsidRPr="00341327" w:rsidRDefault="0055310A" w:rsidP="00723E5C">
            <w:pPr>
              <w:autoSpaceDE w:val="0"/>
              <w:autoSpaceDN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bCs/>
                <w:iCs/>
                <w:lang w:val="en-US" w:eastAsia="ru-RU"/>
              </w:rPr>
              <w:t>C</w:t>
            </w:r>
            <w:r w:rsidRPr="00341327">
              <w:rPr>
                <w:rFonts w:ascii="Times New Roman" w:eastAsia="Times New Roman" w:hAnsi="Times New Roman" w:cs="Times New Roman"/>
                <w:bCs/>
                <w:iCs/>
                <w:vertAlign w:val="subscript"/>
                <w:lang w:eastAsia="ru-RU"/>
              </w:rPr>
              <w:t xml:space="preserve">10 – </w:t>
            </w:r>
            <w:r w:rsidRPr="00341327">
              <w:rPr>
                <w:rFonts w:ascii="Times New Roman" w:eastAsia="Times New Roman" w:hAnsi="Times New Roman" w:cs="Times New Roman"/>
                <w:bCs/>
                <w:iCs/>
                <w:lang w:eastAsia="ru-RU"/>
              </w:rPr>
              <w:t>размер</w:t>
            </w:r>
            <w:r w:rsidRPr="00341327">
              <w:rPr>
                <w:rFonts w:ascii="Times New Roman" w:eastAsia="Times New Roman" w:hAnsi="Times New Roman" w:cs="Times New Roman"/>
                <w:lang w:eastAsia="ru-RU"/>
              </w:rPr>
              <w:t xml:space="preserve"> процентной ставки </w:t>
            </w:r>
            <w:r w:rsidRPr="00341327">
              <w:rPr>
                <w:rFonts w:ascii="Times New Roman" w:eastAsia="Times New Roman" w:hAnsi="Times New Roman" w:cs="Times New Roman"/>
                <w:bCs/>
                <w:iCs/>
                <w:lang w:eastAsia="ru-RU"/>
              </w:rPr>
              <w:t>10-го купонного периода, в процентах годовых;</w:t>
            </w:r>
          </w:p>
          <w:p w:rsidR="0055310A" w:rsidRPr="00341327" w:rsidRDefault="0055310A" w:rsidP="00723E5C">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КСЦБ</w:t>
            </w:r>
            <w:r w:rsidRPr="00341327">
              <w:rPr>
                <w:rFonts w:ascii="Times New Roman" w:eastAsia="Times New Roman" w:hAnsi="Times New Roman" w:cs="Times New Roman"/>
                <w:bCs/>
                <w:iCs/>
                <w:caps/>
                <w:vertAlign w:val="subscript"/>
                <w:lang w:eastAsia="ru-RU"/>
              </w:rPr>
              <w:t>10</w:t>
            </w:r>
            <w:r w:rsidRPr="00341327">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341327">
              <w:rPr>
                <w:rFonts w:ascii="Times New Roman" w:eastAsia="Times New Roman" w:hAnsi="Times New Roman" w:cs="Times New Roman"/>
                <w:lang w:eastAsia="ru-RU"/>
              </w:rPr>
              <w:t xml:space="preserve"> дате</w:t>
            </w:r>
            <w:r w:rsidRPr="00341327">
              <w:rPr>
                <w:rFonts w:ascii="Times New Roman" w:eastAsia="Times New Roman" w:hAnsi="Times New Roman" w:cs="Times New Roman"/>
                <w:bCs/>
                <w:iCs/>
                <w:lang w:eastAsia="ru-RU"/>
              </w:rPr>
              <w:t xml:space="preserve"> начала 10-го купонного периода.</w:t>
            </w:r>
          </w:p>
          <w:p w:rsidR="0055310A" w:rsidRPr="00341327" w:rsidRDefault="0055310A" w:rsidP="00723E5C">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десятого купонного периода будет использоваться ставка Банка России, значение которой будет использоваться взамен ключевой ставки. </w:t>
            </w:r>
          </w:p>
          <w:p w:rsidR="0055310A" w:rsidRPr="00341327" w:rsidRDefault="0055310A" w:rsidP="00723E5C">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41327">
              <w:rPr>
                <w:rFonts w:ascii="Times New Roman" w:eastAsia="Times New Roman" w:hAnsi="Times New Roman" w:cs="Times New Roman"/>
                <w:bCs/>
                <w:iCs/>
                <w:vertAlign w:val="subscript"/>
                <w:lang w:eastAsia="ru-RU"/>
              </w:rPr>
              <w:t>10</w:t>
            </w:r>
            <w:r w:rsidRPr="00341327">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bCs/>
                <w:iCs/>
                <w:lang w:eastAsia="ru-RU"/>
              </w:rPr>
              <w:t>Величина значения C</w:t>
            </w:r>
            <w:r w:rsidRPr="00341327">
              <w:rPr>
                <w:rFonts w:ascii="Times New Roman" w:eastAsia="Times New Roman" w:hAnsi="Times New Roman" w:cs="Times New Roman"/>
                <w:bCs/>
                <w:iCs/>
                <w:vertAlign w:val="subscript"/>
                <w:lang w:eastAsia="ru-RU"/>
              </w:rPr>
              <w:t>10</w:t>
            </w:r>
            <w:r w:rsidRPr="00341327">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55310A" w:rsidRPr="00341327" w:rsidRDefault="0055310A" w:rsidP="0055310A">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11. Купон: одиннадцатый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55310A" w:rsidRPr="00341327" w:rsidTr="00723E5C">
        <w:tc>
          <w:tcPr>
            <w:tcW w:w="2410" w:type="dxa"/>
            <w:tcBorders>
              <w:top w:val="double" w:sz="6" w:space="0" w:color="auto"/>
              <w:bottom w:val="double" w:sz="6" w:space="0" w:color="auto"/>
              <w:right w:val="sing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начала купонного периода одиннадцатого купона является 1820-й (Одна тысяча восемьсот двадцатый)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окончания купонного периода одиннадцатого купона является 2002-й (Две тысячи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55310A" w:rsidRPr="00341327" w:rsidRDefault="0055310A" w:rsidP="00723E5C">
            <w:pPr>
              <w:autoSpaceDE w:val="0"/>
              <w:autoSpaceDN w:val="0"/>
              <w:spacing w:before="120" w:after="120" w:line="240" w:lineRule="auto"/>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Процентная ставка по одиннадцатому купону определяется по следующей формуле</w:t>
            </w:r>
          </w:p>
          <w:p w:rsidR="0055310A" w:rsidRPr="00341327" w:rsidRDefault="0055310A" w:rsidP="00723E5C">
            <w:pPr>
              <w:autoSpaceDE w:val="0"/>
              <w:autoSpaceDN w:val="0"/>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val="en-US" w:eastAsia="ru-RU"/>
              </w:rPr>
              <w:t>C</w:t>
            </w:r>
            <w:r w:rsidRPr="00341327">
              <w:rPr>
                <w:rFonts w:ascii="Times New Roman" w:eastAsia="Times New Roman" w:hAnsi="Times New Roman" w:cs="Times New Roman"/>
                <w:bCs/>
                <w:iCs/>
                <w:vertAlign w:val="subscript"/>
                <w:lang w:eastAsia="ru-RU"/>
              </w:rPr>
              <w:t>11</w:t>
            </w:r>
            <w:r w:rsidRPr="00341327">
              <w:rPr>
                <w:rFonts w:ascii="Times New Roman" w:eastAsia="Times New Roman" w:hAnsi="Times New Roman" w:cs="Times New Roman"/>
                <w:bCs/>
                <w:iCs/>
                <w:lang w:eastAsia="ru-RU"/>
              </w:rPr>
              <w:t xml:space="preserve"> = КСЦБ</w:t>
            </w:r>
            <w:r w:rsidRPr="00341327">
              <w:rPr>
                <w:rFonts w:ascii="Times New Roman" w:eastAsia="Times New Roman" w:hAnsi="Times New Roman" w:cs="Times New Roman"/>
                <w:bCs/>
                <w:iCs/>
                <w:caps/>
                <w:vertAlign w:val="subscript"/>
                <w:lang w:eastAsia="ru-RU"/>
              </w:rPr>
              <w:t>11</w:t>
            </w:r>
            <w:r w:rsidRPr="00341327">
              <w:rPr>
                <w:rFonts w:ascii="Times New Roman" w:eastAsia="Times New Roman" w:hAnsi="Times New Roman" w:cs="Times New Roman"/>
                <w:bCs/>
                <w:iCs/>
                <w:lang w:eastAsia="ru-RU"/>
              </w:rPr>
              <w:t>+0,1%</w:t>
            </w:r>
            <w:r w:rsidRPr="00341327">
              <w:rPr>
                <w:rFonts w:ascii="Times New Roman" w:eastAsia="Times New Roman" w:hAnsi="Times New Roman" w:cs="Times New Roman"/>
                <w:bCs/>
                <w:iCs/>
                <w:vertAlign w:val="subscript"/>
                <w:lang w:eastAsia="ru-RU"/>
              </w:rPr>
              <w:t xml:space="preserve">, </w:t>
            </w:r>
            <w:r w:rsidRPr="00341327">
              <w:rPr>
                <w:rFonts w:ascii="Times New Roman" w:eastAsia="Times New Roman" w:hAnsi="Times New Roman" w:cs="Times New Roman"/>
                <w:bCs/>
                <w:iCs/>
                <w:lang w:eastAsia="ru-RU"/>
              </w:rPr>
              <w:t xml:space="preserve">где </w:t>
            </w:r>
          </w:p>
          <w:p w:rsidR="0055310A" w:rsidRPr="00341327" w:rsidRDefault="0055310A" w:rsidP="00723E5C">
            <w:pPr>
              <w:autoSpaceDE w:val="0"/>
              <w:autoSpaceDN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bCs/>
                <w:iCs/>
                <w:lang w:val="en-US" w:eastAsia="ru-RU"/>
              </w:rPr>
              <w:t>C</w:t>
            </w:r>
            <w:r w:rsidRPr="00341327">
              <w:rPr>
                <w:rFonts w:ascii="Times New Roman" w:eastAsia="Times New Roman" w:hAnsi="Times New Roman" w:cs="Times New Roman"/>
                <w:bCs/>
                <w:iCs/>
                <w:vertAlign w:val="subscript"/>
                <w:lang w:eastAsia="ru-RU"/>
              </w:rPr>
              <w:t xml:space="preserve">11 – </w:t>
            </w:r>
            <w:r w:rsidRPr="00341327">
              <w:rPr>
                <w:rFonts w:ascii="Times New Roman" w:eastAsia="Times New Roman" w:hAnsi="Times New Roman" w:cs="Times New Roman"/>
                <w:bCs/>
                <w:iCs/>
                <w:lang w:eastAsia="ru-RU"/>
              </w:rPr>
              <w:t>размер</w:t>
            </w:r>
            <w:r w:rsidRPr="00341327">
              <w:rPr>
                <w:rFonts w:ascii="Times New Roman" w:eastAsia="Times New Roman" w:hAnsi="Times New Roman" w:cs="Times New Roman"/>
                <w:lang w:eastAsia="ru-RU"/>
              </w:rPr>
              <w:t xml:space="preserve"> процентной ставки </w:t>
            </w:r>
            <w:r w:rsidRPr="00341327">
              <w:rPr>
                <w:rFonts w:ascii="Times New Roman" w:eastAsia="Times New Roman" w:hAnsi="Times New Roman" w:cs="Times New Roman"/>
                <w:bCs/>
                <w:iCs/>
                <w:lang w:eastAsia="ru-RU"/>
              </w:rPr>
              <w:t>11-го купонного периода, в процентах годовых;</w:t>
            </w:r>
          </w:p>
          <w:p w:rsidR="0055310A" w:rsidRPr="00341327" w:rsidRDefault="0055310A" w:rsidP="00723E5C">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КСЦБ</w:t>
            </w:r>
            <w:r w:rsidRPr="00341327">
              <w:rPr>
                <w:rFonts w:ascii="Times New Roman" w:eastAsia="Times New Roman" w:hAnsi="Times New Roman" w:cs="Times New Roman"/>
                <w:bCs/>
                <w:iCs/>
                <w:caps/>
                <w:vertAlign w:val="subscript"/>
                <w:lang w:eastAsia="ru-RU"/>
              </w:rPr>
              <w:t>11</w:t>
            </w:r>
            <w:r w:rsidRPr="00341327">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341327">
              <w:rPr>
                <w:rFonts w:ascii="Times New Roman" w:eastAsia="Times New Roman" w:hAnsi="Times New Roman" w:cs="Times New Roman"/>
                <w:lang w:eastAsia="ru-RU"/>
              </w:rPr>
              <w:t xml:space="preserve"> дате</w:t>
            </w:r>
            <w:r w:rsidRPr="00341327">
              <w:rPr>
                <w:rFonts w:ascii="Times New Roman" w:eastAsia="Times New Roman" w:hAnsi="Times New Roman" w:cs="Times New Roman"/>
                <w:bCs/>
                <w:iCs/>
                <w:lang w:eastAsia="ru-RU"/>
              </w:rPr>
              <w:t xml:space="preserve"> начала 11-го купонного периода.</w:t>
            </w:r>
          </w:p>
          <w:p w:rsidR="0055310A" w:rsidRPr="00341327" w:rsidRDefault="0055310A" w:rsidP="00723E5C">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одиннадцатого купонного периода будет использоваться ставка Банка России, значение которой будет использоваться взамен ключевой ставки. </w:t>
            </w:r>
          </w:p>
          <w:p w:rsidR="0055310A" w:rsidRPr="00341327" w:rsidRDefault="0055310A" w:rsidP="00723E5C">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В случае, если на указанную выше дату Банком России не будет установлена новая ставка, к значению которой будет приравнена ключевая </w:t>
            </w:r>
            <w:r w:rsidRPr="00341327">
              <w:rPr>
                <w:rFonts w:ascii="Times New Roman" w:eastAsia="Times New Roman" w:hAnsi="Times New Roman" w:cs="Times New Roman"/>
                <w:bCs/>
                <w:iCs/>
                <w:lang w:eastAsia="ru-RU"/>
              </w:rPr>
              <w:lastRenderedPageBreak/>
              <w:t>ставка, то в качестве величины C</w:t>
            </w:r>
            <w:r w:rsidRPr="00341327">
              <w:rPr>
                <w:rFonts w:ascii="Times New Roman" w:eastAsia="Times New Roman" w:hAnsi="Times New Roman" w:cs="Times New Roman"/>
                <w:bCs/>
                <w:iCs/>
                <w:vertAlign w:val="subscript"/>
                <w:lang w:eastAsia="ru-RU"/>
              </w:rPr>
              <w:t>11</w:t>
            </w:r>
            <w:r w:rsidRPr="00341327">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bCs/>
                <w:iCs/>
                <w:lang w:eastAsia="ru-RU"/>
              </w:rPr>
              <w:t>Величина значения C</w:t>
            </w:r>
            <w:r w:rsidRPr="00341327">
              <w:rPr>
                <w:rFonts w:ascii="Times New Roman" w:eastAsia="Times New Roman" w:hAnsi="Times New Roman" w:cs="Times New Roman"/>
                <w:bCs/>
                <w:iCs/>
                <w:vertAlign w:val="subscript"/>
                <w:lang w:eastAsia="ru-RU"/>
              </w:rPr>
              <w:t>11</w:t>
            </w:r>
            <w:r w:rsidRPr="00341327">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55310A" w:rsidRPr="00341327" w:rsidRDefault="0055310A" w:rsidP="0055310A">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12. Купон: двенадцатый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55310A" w:rsidRPr="00341327" w:rsidTr="00723E5C">
        <w:tc>
          <w:tcPr>
            <w:tcW w:w="2410" w:type="dxa"/>
            <w:tcBorders>
              <w:top w:val="double" w:sz="6" w:space="0" w:color="auto"/>
              <w:bottom w:val="double" w:sz="6" w:space="0" w:color="auto"/>
              <w:right w:val="sing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начала купонного периода двенадцатого купона является 2002-й (Две тысячи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окончания купонного периода двенадцатого купона является 2184-й (Две тысячи сто восемьдесят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55310A" w:rsidRPr="00341327" w:rsidRDefault="0055310A" w:rsidP="00723E5C">
            <w:pPr>
              <w:autoSpaceDE w:val="0"/>
              <w:autoSpaceDN w:val="0"/>
              <w:spacing w:before="120" w:after="120" w:line="240" w:lineRule="auto"/>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Процентная ставка по двенадцатому купону определяется по следующей формуле</w:t>
            </w:r>
          </w:p>
          <w:p w:rsidR="0055310A" w:rsidRPr="00341327" w:rsidRDefault="0055310A" w:rsidP="00723E5C">
            <w:pPr>
              <w:autoSpaceDE w:val="0"/>
              <w:autoSpaceDN w:val="0"/>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val="en-US" w:eastAsia="ru-RU"/>
              </w:rPr>
              <w:t>C</w:t>
            </w:r>
            <w:r w:rsidRPr="00341327">
              <w:rPr>
                <w:rFonts w:ascii="Times New Roman" w:eastAsia="Times New Roman" w:hAnsi="Times New Roman" w:cs="Times New Roman"/>
                <w:bCs/>
                <w:iCs/>
                <w:vertAlign w:val="subscript"/>
                <w:lang w:eastAsia="ru-RU"/>
              </w:rPr>
              <w:t>12</w:t>
            </w:r>
            <w:r w:rsidRPr="00341327">
              <w:rPr>
                <w:rFonts w:ascii="Times New Roman" w:eastAsia="Times New Roman" w:hAnsi="Times New Roman" w:cs="Times New Roman"/>
                <w:bCs/>
                <w:iCs/>
                <w:lang w:eastAsia="ru-RU"/>
              </w:rPr>
              <w:t xml:space="preserve"> = КСЦБ</w:t>
            </w:r>
            <w:r w:rsidRPr="00341327">
              <w:rPr>
                <w:rFonts w:ascii="Times New Roman" w:eastAsia="Times New Roman" w:hAnsi="Times New Roman" w:cs="Times New Roman"/>
                <w:bCs/>
                <w:iCs/>
                <w:caps/>
                <w:vertAlign w:val="subscript"/>
                <w:lang w:eastAsia="ru-RU"/>
              </w:rPr>
              <w:t>12</w:t>
            </w:r>
            <w:r w:rsidRPr="00341327">
              <w:rPr>
                <w:rFonts w:ascii="Times New Roman" w:eastAsia="Times New Roman" w:hAnsi="Times New Roman" w:cs="Times New Roman"/>
                <w:bCs/>
                <w:iCs/>
                <w:lang w:eastAsia="ru-RU"/>
              </w:rPr>
              <w:t>+0,1%</w:t>
            </w:r>
            <w:r w:rsidRPr="00341327">
              <w:rPr>
                <w:rFonts w:ascii="Times New Roman" w:eastAsia="Times New Roman" w:hAnsi="Times New Roman" w:cs="Times New Roman"/>
                <w:bCs/>
                <w:iCs/>
                <w:vertAlign w:val="subscript"/>
                <w:lang w:eastAsia="ru-RU"/>
              </w:rPr>
              <w:t xml:space="preserve">, </w:t>
            </w:r>
            <w:r w:rsidRPr="00341327">
              <w:rPr>
                <w:rFonts w:ascii="Times New Roman" w:eastAsia="Times New Roman" w:hAnsi="Times New Roman" w:cs="Times New Roman"/>
                <w:bCs/>
                <w:iCs/>
                <w:lang w:eastAsia="ru-RU"/>
              </w:rPr>
              <w:t xml:space="preserve">где </w:t>
            </w:r>
          </w:p>
          <w:p w:rsidR="0055310A" w:rsidRPr="00341327" w:rsidRDefault="0055310A" w:rsidP="00723E5C">
            <w:pPr>
              <w:autoSpaceDE w:val="0"/>
              <w:autoSpaceDN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bCs/>
                <w:iCs/>
                <w:lang w:val="en-US" w:eastAsia="ru-RU"/>
              </w:rPr>
              <w:t>C</w:t>
            </w:r>
            <w:r w:rsidRPr="00341327">
              <w:rPr>
                <w:rFonts w:ascii="Times New Roman" w:eastAsia="Times New Roman" w:hAnsi="Times New Roman" w:cs="Times New Roman"/>
                <w:bCs/>
                <w:iCs/>
                <w:vertAlign w:val="subscript"/>
                <w:lang w:eastAsia="ru-RU"/>
              </w:rPr>
              <w:t xml:space="preserve">12 – </w:t>
            </w:r>
            <w:r w:rsidRPr="00341327">
              <w:rPr>
                <w:rFonts w:ascii="Times New Roman" w:eastAsia="Times New Roman" w:hAnsi="Times New Roman" w:cs="Times New Roman"/>
                <w:bCs/>
                <w:iCs/>
                <w:lang w:eastAsia="ru-RU"/>
              </w:rPr>
              <w:t>размер</w:t>
            </w:r>
            <w:r w:rsidRPr="00341327">
              <w:rPr>
                <w:rFonts w:ascii="Times New Roman" w:eastAsia="Times New Roman" w:hAnsi="Times New Roman" w:cs="Times New Roman"/>
                <w:lang w:eastAsia="ru-RU"/>
              </w:rPr>
              <w:t xml:space="preserve"> процентной ставки </w:t>
            </w:r>
            <w:r w:rsidRPr="00341327">
              <w:rPr>
                <w:rFonts w:ascii="Times New Roman" w:eastAsia="Times New Roman" w:hAnsi="Times New Roman" w:cs="Times New Roman"/>
                <w:bCs/>
                <w:iCs/>
                <w:lang w:eastAsia="ru-RU"/>
              </w:rPr>
              <w:t>12-го купонного периода, в процентах годовых;</w:t>
            </w:r>
          </w:p>
          <w:p w:rsidR="0055310A" w:rsidRPr="00341327" w:rsidRDefault="0055310A" w:rsidP="00723E5C">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КСЦБ</w:t>
            </w:r>
            <w:r w:rsidRPr="00341327">
              <w:rPr>
                <w:rFonts w:ascii="Times New Roman" w:eastAsia="Times New Roman" w:hAnsi="Times New Roman" w:cs="Times New Roman"/>
                <w:bCs/>
                <w:iCs/>
                <w:caps/>
                <w:vertAlign w:val="subscript"/>
                <w:lang w:eastAsia="ru-RU"/>
              </w:rPr>
              <w:t>12</w:t>
            </w:r>
            <w:r w:rsidRPr="00341327">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341327">
              <w:rPr>
                <w:rFonts w:ascii="Times New Roman" w:eastAsia="Times New Roman" w:hAnsi="Times New Roman" w:cs="Times New Roman"/>
                <w:lang w:eastAsia="ru-RU"/>
              </w:rPr>
              <w:t xml:space="preserve"> дате</w:t>
            </w:r>
            <w:r w:rsidRPr="00341327">
              <w:rPr>
                <w:rFonts w:ascii="Times New Roman" w:eastAsia="Times New Roman" w:hAnsi="Times New Roman" w:cs="Times New Roman"/>
                <w:bCs/>
                <w:iCs/>
                <w:lang w:eastAsia="ru-RU"/>
              </w:rPr>
              <w:t xml:space="preserve"> начала 12-го купонного периода.</w:t>
            </w:r>
          </w:p>
          <w:p w:rsidR="0055310A" w:rsidRPr="00341327" w:rsidRDefault="0055310A" w:rsidP="00723E5C">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двенадцатого купонного периода будет использоваться ставка Банка России, значение которой будет использоваться взамен ключевой ставки. </w:t>
            </w:r>
          </w:p>
          <w:p w:rsidR="0055310A" w:rsidRPr="00341327" w:rsidRDefault="0055310A" w:rsidP="00723E5C">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41327">
              <w:rPr>
                <w:rFonts w:ascii="Times New Roman" w:eastAsia="Times New Roman" w:hAnsi="Times New Roman" w:cs="Times New Roman"/>
                <w:bCs/>
                <w:iCs/>
                <w:vertAlign w:val="subscript"/>
                <w:lang w:eastAsia="ru-RU"/>
              </w:rPr>
              <w:t>12</w:t>
            </w:r>
            <w:r w:rsidRPr="00341327">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bCs/>
                <w:iCs/>
                <w:lang w:eastAsia="ru-RU"/>
              </w:rPr>
              <w:t>Величина значения C</w:t>
            </w:r>
            <w:r w:rsidRPr="00341327">
              <w:rPr>
                <w:rFonts w:ascii="Times New Roman" w:eastAsia="Times New Roman" w:hAnsi="Times New Roman" w:cs="Times New Roman"/>
                <w:bCs/>
                <w:iCs/>
                <w:vertAlign w:val="subscript"/>
                <w:lang w:eastAsia="ru-RU"/>
              </w:rPr>
              <w:t>12</w:t>
            </w:r>
            <w:r w:rsidRPr="00341327">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55310A" w:rsidRPr="00341327" w:rsidRDefault="0055310A" w:rsidP="0055310A">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13. Купон: тринадцатый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55310A" w:rsidRPr="00341327" w:rsidTr="00723E5C">
        <w:tc>
          <w:tcPr>
            <w:tcW w:w="2410" w:type="dxa"/>
            <w:tcBorders>
              <w:top w:val="double" w:sz="6" w:space="0" w:color="auto"/>
              <w:bottom w:val="double" w:sz="6" w:space="0" w:color="auto"/>
              <w:right w:val="sing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Датой начала купонного периода тринадцатого купона является 2184-й (Две тысячи сто восемьдесят четвертый) день с даты начала размещения Биржевых </w:t>
            </w:r>
            <w:r w:rsidRPr="00341327">
              <w:rPr>
                <w:rFonts w:ascii="Times New Roman" w:eastAsia="Times New Roman" w:hAnsi="Times New Roman" w:cs="Times New Roman"/>
                <w:lang w:eastAsia="ru-RU"/>
              </w:rPr>
              <w:lastRenderedPageBreak/>
              <w:t>облигаций.</w:t>
            </w:r>
          </w:p>
        </w:tc>
        <w:tc>
          <w:tcPr>
            <w:tcW w:w="2312" w:type="dxa"/>
            <w:tcBorders>
              <w:top w:val="double" w:sz="6" w:space="0" w:color="auto"/>
              <w:left w:val="single" w:sz="6" w:space="0" w:color="auto"/>
              <w:bottom w:val="double" w:sz="6" w:space="0" w:color="auto"/>
              <w:right w:val="sing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 xml:space="preserve">Датой окончания купонного периода тринадцатого купона является 2366-й (Две тысячи триста шестьдесят шестой) день с даты начала размещения </w:t>
            </w:r>
            <w:r w:rsidRPr="00341327">
              <w:rPr>
                <w:rFonts w:ascii="Times New Roman" w:eastAsia="Times New Roman" w:hAnsi="Times New Roman" w:cs="Times New Roman"/>
                <w:lang w:eastAsia="ru-RU"/>
              </w:rPr>
              <w:lastRenderedPageBreak/>
              <w:t>Биржевых облигаций.</w:t>
            </w:r>
          </w:p>
        </w:tc>
        <w:tc>
          <w:tcPr>
            <w:tcW w:w="5201" w:type="dxa"/>
            <w:tcBorders>
              <w:top w:val="double" w:sz="6" w:space="0" w:color="auto"/>
              <w:left w:val="single" w:sz="6" w:space="0" w:color="auto"/>
              <w:bottom w:val="double" w:sz="6" w:space="0" w:color="auto"/>
            </w:tcBorders>
          </w:tcPr>
          <w:p w:rsidR="0055310A" w:rsidRPr="00341327" w:rsidRDefault="0055310A" w:rsidP="00723E5C">
            <w:pPr>
              <w:autoSpaceDE w:val="0"/>
              <w:autoSpaceDN w:val="0"/>
              <w:spacing w:before="120" w:after="120" w:line="240" w:lineRule="auto"/>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lastRenderedPageBreak/>
              <w:t>Процентная ставка по тринадцатому купону определяется по следующей формуле</w:t>
            </w:r>
          </w:p>
          <w:p w:rsidR="0055310A" w:rsidRPr="00341327" w:rsidRDefault="0055310A" w:rsidP="00723E5C">
            <w:pPr>
              <w:autoSpaceDE w:val="0"/>
              <w:autoSpaceDN w:val="0"/>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val="en-US" w:eastAsia="ru-RU"/>
              </w:rPr>
              <w:t>C</w:t>
            </w:r>
            <w:r w:rsidRPr="00341327">
              <w:rPr>
                <w:rFonts w:ascii="Times New Roman" w:eastAsia="Times New Roman" w:hAnsi="Times New Roman" w:cs="Times New Roman"/>
                <w:bCs/>
                <w:iCs/>
                <w:vertAlign w:val="subscript"/>
                <w:lang w:eastAsia="ru-RU"/>
              </w:rPr>
              <w:t>13</w:t>
            </w:r>
            <w:r w:rsidRPr="00341327">
              <w:rPr>
                <w:rFonts w:ascii="Times New Roman" w:eastAsia="Times New Roman" w:hAnsi="Times New Roman" w:cs="Times New Roman"/>
                <w:bCs/>
                <w:iCs/>
                <w:lang w:eastAsia="ru-RU"/>
              </w:rPr>
              <w:t xml:space="preserve"> = КСЦБ</w:t>
            </w:r>
            <w:r w:rsidRPr="00341327">
              <w:rPr>
                <w:rFonts w:ascii="Times New Roman" w:eastAsia="Times New Roman" w:hAnsi="Times New Roman" w:cs="Times New Roman"/>
                <w:bCs/>
                <w:iCs/>
                <w:caps/>
                <w:vertAlign w:val="subscript"/>
                <w:lang w:eastAsia="ru-RU"/>
              </w:rPr>
              <w:t>13</w:t>
            </w:r>
            <w:r w:rsidRPr="00341327">
              <w:rPr>
                <w:rFonts w:ascii="Times New Roman" w:eastAsia="Times New Roman" w:hAnsi="Times New Roman" w:cs="Times New Roman"/>
                <w:bCs/>
                <w:iCs/>
                <w:lang w:eastAsia="ru-RU"/>
              </w:rPr>
              <w:t>+0,1%</w:t>
            </w:r>
            <w:r w:rsidRPr="00341327">
              <w:rPr>
                <w:rFonts w:ascii="Times New Roman" w:eastAsia="Times New Roman" w:hAnsi="Times New Roman" w:cs="Times New Roman"/>
                <w:bCs/>
                <w:iCs/>
                <w:vertAlign w:val="subscript"/>
                <w:lang w:eastAsia="ru-RU"/>
              </w:rPr>
              <w:t xml:space="preserve">, </w:t>
            </w:r>
            <w:r w:rsidRPr="00341327">
              <w:rPr>
                <w:rFonts w:ascii="Times New Roman" w:eastAsia="Times New Roman" w:hAnsi="Times New Roman" w:cs="Times New Roman"/>
                <w:bCs/>
                <w:iCs/>
                <w:lang w:eastAsia="ru-RU"/>
              </w:rPr>
              <w:t xml:space="preserve">где </w:t>
            </w:r>
          </w:p>
          <w:p w:rsidR="0055310A" w:rsidRPr="00341327" w:rsidRDefault="0055310A" w:rsidP="00723E5C">
            <w:pPr>
              <w:autoSpaceDE w:val="0"/>
              <w:autoSpaceDN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bCs/>
                <w:iCs/>
                <w:lang w:val="en-US" w:eastAsia="ru-RU"/>
              </w:rPr>
              <w:t>C</w:t>
            </w:r>
            <w:r w:rsidRPr="00341327">
              <w:rPr>
                <w:rFonts w:ascii="Times New Roman" w:eastAsia="Times New Roman" w:hAnsi="Times New Roman" w:cs="Times New Roman"/>
                <w:bCs/>
                <w:iCs/>
                <w:vertAlign w:val="subscript"/>
                <w:lang w:eastAsia="ru-RU"/>
              </w:rPr>
              <w:t xml:space="preserve">13 – </w:t>
            </w:r>
            <w:r w:rsidRPr="00341327">
              <w:rPr>
                <w:rFonts w:ascii="Times New Roman" w:eastAsia="Times New Roman" w:hAnsi="Times New Roman" w:cs="Times New Roman"/>
                <w:bCs/>
                <w:iCs/>
                <w:lang w:eastAsia="ru-RU"/>
              </w:rPr>
              <w:t>размер</w:t>
            </w:r>
            <w:r w:rsidRPr="00341327">
              <w:rPr>
                <w:rFonts w:ascii="Times New Roman" w:eastAsia="Times New Roman" w:hAnsi="Times New Roman" w:cs="Times New Roman"/>
                <w:lang w:eastAsia="ru-RU"/>
              </w:rPr>
              <w:t xml:space="preserve"> процентной ставки </w:t>
            </w:r>
            <w:r w:rsidRPr="00341327">
              <w:rPr>
                <w:rFonts w:ascii="Times New Roman" w:eastAsia="Times New Roman" w:hAnsi="Times New Roman" w:cs="Times New Roman"/>
                <w:bCs/>
                <w:iCs/>
                <w:lang w:eastAsia="ru-RU"/>
              </w:rPr>
              <w:t>13-го купонного периода, в процентах годовых;</w:t>
            </w:r>
          </w:p>
          <w:p w:rsidR="0055310A" w:rsidRPr="00341327" w:rsidRDefault="0055310A" w:rsidP="00723E5C">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КСЦБ</w:t>
            </w:r>
            <w:r w:rsidRPr="00341327">
              <w:rPr>
                <w:rFonts w:ascii="Times New Roman" w:eastAsia="Times New Roman" w:hAnsi="Times New Roman" w:cs="Times New Roman"/>
                <w:bCs/>
                <w:iCs/>
                <w:caps/>
                <w:vertAlign w:val="subscript"/>
                <w:lang w:eastAsia="ru-RU"/>
              </w:rPr>
              <w:t>13</w:t>
            </w:r>
            <w:r w:rsidRPr="00341327">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w:t>
            </w:r>
            <w:r w:rsidRPr="00341327">
              <w:rPr>
                <w:rFonts w:ascii="Times New Roman" w:eastAsia="Times New Roman" w:hAnsi="Times New Roman" w:cs="Times New Roman"/>
                <w:bCs/>
                <w:iCs/>
                <w:lang w:eastAsia="ru-RU"/>
              </w:rPr>
              <w:lastRenderedPageBreak/>
              <w:t>сотой процента, действующая на 3-й (Третий) рабочий день, предшествующий</w:t>
            </w:r>
            <w:r w:rsidRPr="00341327">
              <w:rPr>
                <w:rFonts w:ascii="Times New Roman" w:eastAsia="Times New Roman" w:hAnsi="Times New Roman" w:cs="Times New Roman"/>
                <w:lang w:eastAsia="ru-RU"/>
              </w:rPr>
              <w:t xml:space="preserve"> дате</w:t>
            </w:r>
            <w:r w:rsidRPr="00341327">
              <w:rPr>
                <w:rFonts w:ascii="Times New Roman" w:eastAsia="Times New Roman" w:hAnsi="Times New Roman" w:cs="Times New Roman"/>
                <w:bCs/>
                <w:iCs/>
                <w:lang w:eastAsia="ru-RU"/>
              </w:rPr>
              <w:t xml:space="preserve"> начала 13-го купонного периода.</w:t>
            </w:r>
          </w:p>
          <w:p w:rsidR="0055310A" w:rsidRPr="00341327" w:rsidRDefault="0055310A" w:rsidP="00723E5C">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тринадцатого купонного периода будет использоваться ставка Банка России, значение которой будет использоваться взамен ключевой ставки. </w:t>
            </w:r>
          </w:p>
          <w:p w:rsidR="0055310A" w:rsidRPr="00341327" w:rsidRDefault="0055310A" w:rsidP="00723E5C">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41327">
              <w:rPr>
                <w:rFonts w:ascii="Times New Roman" w:eastAsia="Times New Roman" w:hAnsi="Times New Roman" w:cs="Times New Roman"/>
                <w:bCs/>
                <w:iCs/>
                <w:vertAlign w:val="subscript"/>
                <w:lang w:eastAsia="ru-RU"/>
              </w:rPr>
              <w:t>13</w:t>
            </w:r>
            <w:r w:rsidRPr="00341327">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bCs/>
                <w:iCs/>
                <w:lang w:eastAsia="ru-RU"/>
              </w:rPr>
              <w:t>Величина значения C</w:t>
            </w:r>
            <w:r w:rsidRPr="00341327">
              <w:rPr>
                <w:rFonts w:ascii="Times New Roman" w:eastAsia="Times New Roman" w:hAnsi="Times New Roman" w:cs="Times New Roman"/>
                <w:bCs/>
                <w:iCs/>
                <w:vertAlign w:val="subscript"/>
                <w:lang w:eastAsia="ru-RU"/>
              </w:rPr>
              <w:t>13</w:t>
            </w:r>
            <w:r w:rsidRPr="00341327">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55310A" w:rsidRPr="00341327" w:rsidRDefault="0055310A" w:rsidP="0055310A">
      <w:pPr>
        <w:spacing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14. Купон: четырнадцатый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55310A" w:rsidRPr="00341327" w:rsidTr="00723E5C">
        <w:tc>
          <w:tcPr>
            <w:tcW w:w="2410" w:type="dxa"/>
            <w:tcBorders>
              <w:top w:val="double" w:sz="6" w:space="0" w:color="auto"/>
              <w:bottom w:val="double" w:sz="6" w:space="0" w:color="auto"/>
              <w:right w:val="sing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начала купонного периода четырнадцатого купона является 2366-й (Две тысячи триста шестьдесят шестой)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Датой окончания купонного периода четырнадцатого купона является 2548-й (Две тысячи пятьсот сорок восьмой) день с даты начала размещения Биржевых облигаций.</w:t>
            </w:r>
          </w:p>
        </w:tc>
        <w:tc>
          <w:tcPr>
            <w:tcW w:w="5201" w:type="dxa"/>
            <w:tcBorders>
              <w:top w:val="double" w:sz="6" w:space="0" w:color="auto"/>
              <w:left w:val="single" w:sz="6" w:space="0" w:color="auto"/>
              <w:bottom w:val="double" w:sz="6" w:space="0" w:color="auto"/>
            </w:tcBorders>
          </w:tcPr>
          <w:p w:rsidR="0055310A" w:rsidRPr="00341327" w:rsidRDefault="0055310A" w:rsidP="00723E5C">
            <w:pPr>
              <w:autoSpaceDE w:val="0"/>
              <w:autoSpaceDN w:val="0"/>
              <w:spacing w:before="120" w:after="120" w:line="240" w:lineRule="auto"/>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Процентная ставка по четырнадцатому купону определяется по следующей формуле</w:t>
            </w:r>
          </w:p>
          <w:p w:rsidR="0055310A" w:rsidRPr="00341327" w:rsidRDefault="0055310A" w:rsidP="00723E5C">
            <w:pPr>
              <w:autoSpaceDE w:val="0"/>
              <w:autoSpaceDN w:val="0"/>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val="en-US" w:eastAsia="ru-RU"/>
              </w:rPr>
              <w:t>C</w:t>
            </w:r>
            <w:r w:rsidRPr="00341327">
              <w:rPr>
                <w:rFonts w:ascii="Times New Roman" w:eastAsia="Times New Roman" w:hAnsi="Times New Roman" w:cs="Times New Roman"/>
                <w:bCs/>
                <w:iCs/>
                <w:vertAlign w:val="subscript"/>
                <w:lang w:eastAsia="ru-RU"/>
              </w:rPr>
              <w:t>14</w:t>
            </w:r>
            <w:r w:rsidRPr="00341327">
              <w:rPr>
                <w:rFonts w:ascii="Times New Roman" w:eastAsia="Times New Roman" w:hAnsi="Times New Roman" w:cs="Times New Roman"/>
                <w:bCs/>
                <w:iCs/>
                <w:lang w:eastAsia="ru-RU"/>
              </w:rPr>
              <w:t xml:space="preserve"> = КСЦБ</w:t>
            </w:r>
            <w:r w:rsidRPr="00341327">
              <w:rPr>
                <w:rFonts w:ascii="Times New Roman" w:eastAsia="Times New Roman" w:hAnsi="Times New Roman" w:cs="Times New Roman"/>
                <w:bCs/>
                <w:iCs/>
                <w:caps/>
                <w:vertAlign w:val="subscript"/>
                <w:lang w:eastAsia="ru-RU"/>
              </w:rPr>
              <w:t>14</w:t>
            </w:r>
            <w:r w:rsidRPr="00341327">
              <w:rPr>
                <w:rFonts w:ascii="Times New Roman" w:eastAsia="Times New Roman" w:hAnsi="Times New Roman" w:cs="Times New Roman"/>
                <w:bCs/>
                <w:iCs/>
                <w:lang w:eastAsia="ru-RU"/>
              </w:rPr>
              <w:t>+0,1%</w:t>
            </w:r>
            <w:r w:rsidRPr="00341327">
              <w:rPr>
                <w:rFonts w:ascii="Times New Roman" w:eastAsia="Times New Roman" w:hAnsi="Times New Roman" w:cs="Times New Roman"/>
                <w:bCs/>
                <w:iCs/>
                <w:vertAlign w:val="subscript"/>
                <w:lang w:eastAsia="ru-RU"/>
              </w:rPr>
              <w:t xml:space="preserve">, </w:t>
            </w:r>
            <w:r w:rsidRPr="00341327">
              <w:rPr>
                <w:rFonts w:ascii="Times New Roman" w:eastAsia="Times New Roman" w:hAnsi="Times New Roman" w:cs="Times New Roman"/>
                <w:bCs/>
                <w:iCs/>
                <w:lang w:eastAsia="ru-RU"/>
              </w:rPr>
              <w:t xml:space="preserve">где </w:t>
            </w:r>
          </w:p>
          <w:p w:rsidR="0055310A" w:rsidRPr="00341327" w:rsidRDefault="0055310A" w:rsidP="00723E5C">
            <w:pPr>
              <w:autoSpaceDE w:val="0"/>
              <w:autoSpaceDN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bCs/>
                <w:iCs/>
                <w:lang w:val="en-US" w:eastAsia="ru-RU"/>
              </w:rPr>
              <w:t>C</w:t>
            </w:r>
            <w:r w:rsidRPr="00341327">
              <w:rPr>
                <w:rFonts w:ascii="Times New Roman" w:eastAsia="Times New Roman" w:hAnsi="Times New Roman" w:cs="Times New Roman"/>
                <w:bCs/>
                <w:iCs/>
                <w:vertAlign w:val="subscript"/>
                <w:lang w:eastAsia="ru-RU"/>
              </w:rPr>
              <w:t xml:space="preserve">14 – </w:t>
            </w:r>
            <w:r w:rsidRPr="00341327">
              <w:rPr>
                <w:rFonts w:ascii="Times New Roman" w:eastAsia="Times New Roman" w:hAnsi="Times New Roman" w:cs="Times New Roman"/>
                <w:bCs/>
                <w:iCs/>
                <w:lang w:eastAsia="ru-RU"/>
              </w:rPr>
              <w:t>размер</w:t>
            </w:r>
            <w:r w:rsidRPr="00341327">
              <w:rPr>
                <w:rFonts w:ascii="Times New Roman" w:eastAsia="Times New Roman" w:hAnsi="Times New Roman" w:cs="Times New Roman"/>
                <w:lang w:eastAsia="ru-RU"/>
              </w:rPr>
              <w:t xml:space="preserve"> процентной ставки </w:t>
            </w:r>
            <w:r w:rsidRPr="00341327">
              <w:rPr>
                <w:rFonts w:ascii="Times New Roman" w:eastAsia="Times New Roman" w:hAnsi="Times New Roman" w:cs="Times New Roman"/>
                <w:bCs/>
                <w:iCs/>
                <w:lang w:eastAsia="ru-RU"/>
              </w:rPr>
              <w:t>14-го купонного периода, в процентах годовых;</w:t>
            </w:r>
          </w:p>
          <w:p w:rsidR="0055310A" w:rsidRPr="00341327" w:rsidRDefault="0055310A" w:rsidP="00723E5C">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КСЦБ</w:t>
            </w:r>
            <w:r w:rsidRPr="00341327">
              <w:rPr>
                <w:rFonts w:ascii="Times New Roman" w:eastAsia="Times New Roman" w:hAnsi="Times New Roman" w:cs="Times New Roman"/>
                <w:bCs/>
                <w:iCs/>
                <w:caps/>
                <w:vertAlign w:val="subscript"/>
                <w:lang w:eastAsia="ru-RU"/>
              </w:rPr>
              <w:t>14</w:t>
            </w:r>
            <w:r w:rsidRPr="00341327">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341327">
              <w:rPr>
                <w:rFonts w:ascii="Times New Roman" w:eastAsia="Times New Roman" w:hAnsi="Times New Roman" w:cs="Times New Roman"/>
                <w:lang w:eastAsia="ru-RU"/>
              </w:rPr>
              <w:t xml:space="preserve"> дате</w:t>
            </w:r>
            <w:r w:rsidRPr="00341327">
              <w:rPr>
                <w:rFonts w:ascii="Times New Roman" w:eastAsia="Times New Roman" w:hAnsi="Times New Roman" w:cs="Times New Roman"/>
                <w:bCs/>
                <w:iCs/>
                <w:lang w:eastAsia="ru-RU"/>
              </w:rPr>
              <w:t xml:space="preserve"> начала 14-го купонного периода.</w:t>
            </w:r>
          </w:p>
          <w:p w:rsidR="0055310A" w:rsidRPr="00341327" w:rsidRDefault="0055310A" w:rsidP="00723E5C">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четырнадцатого купонного периода будет использоваться ставка Банка России, значение которой будет использоваться взамен ключевой ставки. </w:t>
            </w:r>
          </w:p>
          <w:p w:rsidR="0055310A" w:rsidRPr="00341327" w:rsidRDefault="0055310A" w:rsidP="00723E5C">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41327">
              <w:rPr>
                <w:rFonts w:ascii="Times New Roman" w:eastAsia="Times New Roman" w:hAnsi="Times New Roman" w:cs="Times New Roman"/>
                <w:bCs/>
                <w:iCs/>
                <w:vertAlign w:val="subscript"/>
                <w:lang w:eastAsia="ru-RU"/>
              </w:rPr>
              <w:t>14</w:t>
            </w:r>
            <w:r w:rsidRPr="00341327">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55310A" w:rsidRPr="00341327" w:rsidRDefault="0055310A"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bCs/>
                <w:iCs/>
                <w:lang w:eastAsia="ru-RU"/>
              </w:rPr>
              <w:t>Величина значения C</w:t>
            </w:r>
            <w:r w:rsidRPr="00341327">
              <w:rPr>
                <w:rFonts w:ascii="Times New Roman" w:eastAsia="Times New Roman" w:hAnsi="Times New Roman" w:cs="Times New Roman"/>
                <w:bCs/>
                <w:iCs/>
                <w:vertAlign w:val="subscript"/>
                <w:lang w:eastAsia="ru-RU"/>
              </w:rPr>
              <w:t>14</w:t>
            </w:r>
            <w:r w:rsidRPr="00341327">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w:t>
            </w:r>
            <w:r w:rsidRPr="00341327">
              <w:rPr>
                <w:rFonts w:ascii="Times New Roman" w:eastAsia="Times New Roman" w:hAnsi="Times New Roman" w:cs="Times New Roman"/>
                <w:bCs/>
                <w:iCs/>
                <w:lang w:eastAsia="ru-RU"/>
              </w:rPr>
              <w:lastRenderedPageBreak/>
              <w:t>увеличивается на единицу, в случае, если третий знак после запятой меньше 5, второй знак после запятой не изменяется).</w:t>
            </w:r>
          </w:p>
        </w:tc>
      </w:tr>
    </w:tbl>
    <w:p w:rsidR="0055310A" w:rsidRPr="00341327" w:rsidRDefault="0055310A" w:rsidP="0055310A">
      <w:pPr>
        <w:spacing w:before="120" w:after="120" w:line="240" w:lineRule="auto"/>
        <w:ind w:right="57"/>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lastRenderedPageBreak/>
        <w:t xml:space="preserve">Датой расчета значения процентной ставки с </w:t>
      </w:r>
      <w:r>
        <w:rPr>
          <w:rFonts w:ascii="Times New Roman" w:eastAsia="Times New Roman" w:hAnsi="Times New Roman" w:cs="Times New Roman"/>
          <w:bCs/>
          <w:iCs/>
          <w:lang w:eastAsia="ru-RU"/>
        </w:rPr>
        <w:t>шестого п</w:t>
      </w:r>
      <w:r w:rsidRPr="00341327">
        <w:rPr>
          <w:rFonts w:ascii="Times New Roman" w:eastAsia="Times New Roman" w:hAnsi="Times New Roman" w:cs="Times New Roman"/>
          <w:bCs/>
          <w:iCs/>
          <w:lang w:eastAsia="ru-RU"/>
        </w:rPr>
        <w:t>о четырнадцатый купонный период включительно является 2-й (Второй) рабочий день, предшествующий дате начала соответствующего купонного периода (далее – дата расчета значения ставки купона на соответствующий купонный период).</w:t>
      </w:r>
    </w:p>
    <w:p w:rsidR="0055310A" w:rsidRPr="00341327" w:rsidRDefault="0055310A" w:rsidP="0055310A">
      <w:pPr>
        <w:spacing w:before="120" w:after="120" w:line="240" w:lineRule="auto"/>
        <w:ind w:right="57"/>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Рассчитанное в соответствии с вышеизложенным порядком значение процентной ставки на каждый купонный период с </w:t>
      </w:r>
      <w:r>
        <w:rPr>
          <w:rFonts w:ascii="Times New Roman" w:eastAsia="Times New Roman" w:hAnsi="Times New Roman" w:cs="Times New Roman"/>
          <w:bCs/>
          <w:iCs/>
          <w:lang w:eastAsia="ru-RU"/>
        </w:rPr>
        <w:t xml:space="preserve">шестого </w:t>
      </w:r>
      <w:r w:rsidRPr="00341327">
        <w:rPr>
          <w:rFonts w:ascii="Times New Roman" w:eastAsia="Times New Roman" w:hAnsi="Times New Roman" w:cs="Times New Roman"/>
          <w:bCs/>
          <w:iCs/>
          <w:lang w:eastAsia="ru-RU"/>
        </w:rPr>
        <w:t xml:space="preserve">по четырнадцатый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341327">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341327">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rsidR="0055310A" w:rsidRPr="00341327" w:rsidRDefault="0055310A" w:rsidP="0055310A">
      <w:pPr>
        <w:spacing w:before="120" w:after="120" w:line="240" w:lineRule="auto"/>
        <w:rPr>
          <w:rFonts w:ascii="Calibri" w:eastAsia="Times New Roman" w:hAnsi="Calibri" w:cs="Times New Roman"/>
          <w:bCs/>
          <w:iCs/>
          <w:lang w:eastAsia="ru-RU"/>
        </w:rPr>
      </w:pPr>
      <w:r w:rsidRPr="00341327">
        <w:rPr>
          <w:rFonts w:ascii="Times New Roman" w:eastAsia="Times New Roman" w:hAnsi="Times New Roman" w:cs="Times New Roman"/>
          <w:bCs/>
          <w:iCs/>
          <w:lang w:eastAsia="ru-RU"/>
        </w:rPr>
        <w:t xml:space="preserve">- в Ленте новостей - не позднее 1 (одного) дня; </w:t>
      </w:r>
    </w:p>
    <w:p w:rsidR="0055310A" w:rsidRPr="00341327" w:rsidRDefault="0055310A" w:rsidP="0055310A">
      <w:pPr>
        <w:spacing w:before="120" w:after="120" w:line="240" w:lineRule="auto"/>
        <w:rPr>
          <w:rFonts w:ascii="Times New Roman" w:hAnsi="Times New Roman" w:cs="Times New Roman"/>
        </w:rPr>
      </w:pPr>
      <w:r w:rsidRPr="00341327">
        <w:rPr>
          <w:rFonts w:ascii="Times New Roman" w:eastAsia="Times New Roman" w:hAnsi="Times New Roman" w:cs="Times New Roman"/>
          <w:bCs/>
          <w:iCs/>
          <w:lang w:eastAsia="ru-RU"/>
        </w:rPr>
        <w:t xml:space="preserve"> - на страницах Эмитента в сети Интернет - не позднее 2 (Двух).</w:t>
      </w:r>
    </w:p>
    <w:p w:rsidR="00180D43" w:rsidRPr="00341327" w:rsidRDefault="00180D43" w:rsidP="00180D43">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341327">
        <w:rPr>
          <w:rFonts w:ascii="Times New Roman" w:eastAsia="Times New Roman" w:hAnsi="Times New Roman" w:cs="Times New Roman"/>
          <w:b/>
          <w:caps/>
          <w:u w:val="single"/>
          <w:lang w:eastAsia="ru-RU"/>
        </w:rPr>
        <w:t xml:space="preserve">Изменения вносятся в следующие абзацы пункта 9.4 </w:t>
      </w:r>
      <w:r w:rsidR="008B789C" w:rsidRPr="00341327">
        <w:rPr>
          <w:rFonts w:ascii="Times New Roman" w:hAnsi="Times New Roman" w:cs="Times New Roman"/>
          <w:b/>
          <w:caps/>
          <w:u w:val="single"/>
        </w:rPr>
        <w:t>образца сертификата (Приложение к решению о выпуске ценных бумаг)</w:t>
      </w:r>
    </w:p>
    <w:p w:rsidR="00180D43" w:rsidRPr="00341327" w:rsidRDefault="00180D43" w:rsidP="00180D43">
      <w:pPr>
        <w:autoSpaceDE w:val="0"/>
        <w:autoSpaceDN w:val="0"/>
        <w:spacing w:after="120" w:line="240" w:lineRule="auto"/>
        <w:jc w:val="both"/>
        <w:rPr>
          <w:rFonts w:ascii="Times New Roman" w:eastAsia="Times New Roman" w:hAnsi="Times New Roman" w:cs="Times New Roman"/>
          <w:b/>
          <w:caps/>
          <w:u w:val="single"/>
          <w:lang w:eastAsia="ru-RU"/>
        </w:rPr>
      </w:pPr>
      <w:r w:rsidRPr="00341327">
        <w:rPr>
          <w:rFonts w:ascii="Times New Roman" w:hAnsi="Times New Roman" w:cs="Times New Roman"/>
          <w:b/>
          <w:i/>
        </w:rPr>
        <w:t>Текст изменяемой редакции:</w:t>
      </w:r>
    </w:p>
    <w:p w:rsidR="00567194" w:rsidRDefault="00567194" w:rsidP="00567194">
      <w:pPr>
        <w:autoSpaceDE w:val="0"/>
        <w:autoSpaceDN w:val="0"/>
        <w:spacing w:after="120" w:line="240" w:lineRule="auto"/>
        <w:jc w:val="both"/>
        <w:rPr>
          <w:rFonts w:ascii="Times New Roman" w:eastAsia="Times New Roman" w:hAnsi="Times New Roman" w:cs="Times New Roman"/>
          <w:b/>
          <w:caps/>
          <w:u w:val="single"/>
          <w:lang w:eastAsia="ru-RU"/>
        </w:rPr>
      </w:pPr>
      <w:r w:rsidRPr="00341327">
        <w:rPr>
          <w:rFonts w:ascii="Times New Roman" w:hAnsi="Times New Roman" w:cs="Times New Roman"/>
          <w:b/>
          <w:i/>
        </w:rPr>
        <w:t>Текст изменяемой редакции:</w:t>
      </w:r>
    </w:p>
    <w:p w:rsidR="00567194" w:rsidRPr="005E3831" w:rsidRDefault="00567194" w:rsidP="00567194">
      <w:pPr>
        <w:spacing w:before="120" w:after="0" w:line="240" w:lineRule="auto"/>
        <w:rPr>
          <w:rFonts w:ascii="Times New Roman" w:eastAsia="Times New Roman" w:hAnsi="Times New Roman" w:cs="Times New Roman"/>
          <w:lang w:eastAsia="ru-RU"/>
        </w:rPr>
      </w:pPr>
      <w:r w:rsidRPr="005E3831">
        <w:rPr>
          <w:rFonts w:ascii="Times New Roman" w:eastAsia="Times New Roman" w:hAnsi="Times New Roman" w:cs="Times New Roman"/>
          <w:lang w:eastAsia="ru-RU"/>
        </w:rPr>
        <w:t>5. Купон: пятый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567194" w:rsidRPr="005E3831" w:rsidTr="00723E5C">
        <w:tc>
          <w:tcPr>
            <w:tcW w:w="2605" w:type="dxa"/>
            <w:tcBorders>
              <w:top w:val="double" w:sz="6" w:space="0" w:color="auto"/>
            </w:tcBorders>
          </w:tcPr>
          <w:p w:rsidR="00567194" w:rsidRPr="005E3831" w:rsidRDefault="00567194" w:rsidP="00723E5C">
            <w:pPr>
              <w:spacing w:after="0" w:line="240" w:lineRule="auto"/>
              <w:jc w:val="both"/>
              <w:rPr>
                <w:rFonts w:ascii="Times New Roman" w:eastAsia="Times New Roman" w:hAnsi="Times New Roman" w:cs="Times New Roman"/>
                <w:lang w:eastAsia="ru-RU"/>
              </w:rPr>
            </w:pPr>
            <w:r w:rsidRPr="005E3831">
              <w:rPr>
                <w:rFonts w:ascii="Times New Roman" w:eastAsia="Times New Roman" w:hAnsi="Times New Roman" w:cs="Times New Roman"/>
                <w:lang w:eastAsia="ru-RU"/>
              </w:rPr>
              <w:t>728-й (Семьсот двадцать восьмой) день с даты начала размещения Биржевых облигаций</w:t>
            </w:r>
          </w:p>
        </w:tc>
        <w:tc>
          <w:tcPr>
            <w:tcW w:w="2606" w:type="dxa"/>
            <w:tcBorders>
              <w:top w:val="double" w:sz="6" w:space="0" w:color="auto"/>
            </w:tcBorders>
          </w:tcPr>
          <w:p w:rsidR="00567194" w:rsidRPr="005E3831" w:rsidRDefault="00567194" w:rsidP="00723E5C">
            <w:pPr>
              <w:spacing w:after="0" w:line="240" w:lineRule="auto"/>
              <w:jc w:val="both"/>
              <w:rPr>
                <w:rFonts w:ascii="Times New Roman" w:eastAsia="Times New Roman" w:hAnsi="Times New Roman" w:cs="Times New Roman"/>
                <w:lang w:eastAsia="ru-RU"/>
              </w:rPr>
            </w:pPr>
            <w:r w:rsidRPr="005E3831">
              <w:rPr>
                <w:rFonts w:ascii="Times New Roman" w:eastAsia="Times New Roman" w:hAnsi="Times New Roman" w:cs="Times New Roman"/>
                <w:lang w:eastAsia="ru-RU"/>
              </w:rPr>
              <w:t>910-й (Девятьсот десятый) день с даты начала размещения Биржевых облигаций</w:t>
            </w:r>
          </w:p>
        </w:tc>
        <w:tc>
          <w:tcPr>
            <w:tcW w:w="4962" w:type="dxa"/>
            <w:tcBorders>
              <w:top w:val="double" w:sz="6" w:space="0" w:color="auto"/>
            </w:tcBorders>
          </w:tcPr>
          <w:p w:rsidR="00567194" w:rsidRPr="005E3831" w:rsidRDefault="00567194" w:rsidP="00723E5C">
            <w:pPr>
              <w:spacing w:after="0" w:line="240" w:lineRule="auto"/>
              <w:jc w:val="both"/>
              <w:rPr>
                <w:rFonts w:ascii="Times New Roman" w:eastAsia="Times New Roman" w:hAnsi="Times New Roman" w:cs="Times New Roman"/>
                <w:lang w:eastAsia="ru-RU"/>
              </w:rPr>
            </w:pPr>
            <w:r w:rsidRPr="005E3831">
              <w:rPr>
                <w:rFonts w:ascii="Times New Roman" w:eastAsia="Times New Roman" w:hAnsi="Times New Roman" w:cs="Times New Roman"/>
                <w:lang w:eastAsia="ru-RU"/>
              </w:rPr>
              <w:t>910-й (Девятьсот десятый) день с даты начала размещения Биржевых облигаций.</w:t>
            </w:r>
          </w:p>
        </w:tc>
      </w:tr>
      <w:tr w:rsidR="00567194" w:rsidRPr="005E3831" w:rsidTr="00723E5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67194" w:rsidRPr="005E3831" w:rsidRDefault="00567194" w:rsidP="00723E5C">
            <w:pPr>
              <w:spacing w:before="120" w:after="120" w:line="240" w:lineRule="auto"/>
              <w:jc w:val="both"/>
              <w:rPr>
                <w:rFonts w:ascii="Times New Roman" w:eastAsia="Times New Roman" w:hAnsi="Times New Roman" w:cs="Times New Roman"/>
                <w:lang w:eastAsia="ru-RU"/>
              </w:rPr>
            </w:pPr>
            <w:r w:rsidRPr="005E3831">
              <w:rPr>
                <w:rFonts w:ascii="Times New Roman" w:eastAsia="Times New Roman" w:hAnsi="Times New Roman" w:cs="Times New Roman"/>
                <w:lang w:eastAsia="ru-RU"/>
              </w:rPr>
              <w:t>Порядок выплаты купонного (процентного) дохода:</w:t>
            </w:r>
          </w:p>
          <w:p w:rsidR="00567194" w:rsidRPr="005E3831" w:rsidRDefault="00567194" w:rsidP="00723E5C">
            <w:pPr>
              <w:spacing w:before="120" w:after="120" w:line="240" w:lineRule="auto"/>
              <w:jc w:val="both"/>
              <w:rPr>
                <w:rFonts w:ascii="Times New Roman" w:eastAsia="Times New Roman" w:hAnsi="Times New Roman" w:cs="Times New Roman"/>
                <w:lang w:eastAsia="ru-RU"/>
              </w:rPr>
            </w:pPr>
            <w:r w:rsidRPr="005E3831">
              <w:rPr>
                <w:rFonts w:ascii="Times New Roman" w:eastAsia="Times New Roman" w:hAnsi="Times New Roman" w:cs="Times New Roman"/>
                <w:lang w:eastAsia="ru-RU"/>
              </w:rPr>
              <w:t xml:space="preserve">Порядок выплаты купонного (процентного) дохода по пятому купону аналогичен порядку выплаты купонного дохода по первому купону. </w:t>
            </w:r>
          </w:p>
        </w:tc>
      </w:tr>
    </w:tbl>
    <w:p w:rsidR="00567194" w:rsidRPr="00341327" w:rsidRDefault="00567194" w:rsidP="00567194">
      <w:pPr>
        <w:spacing w:before="120" w:after="0" w:line="240" w:lineRule="auto"/>
        <w:rPr>
          <w:rFonts w:ascii="Times New Roman" w:hAnsi="Times New Roman"/>
        </w:rPr>
      </w:pPr>
      <w:r w:rsidRPr="00341327">
        <w:rPr>
          <w:rFonts w:ascii="Times New Roman" w:hAnsi="Times New Roman"/>
        </w:rPr>
        <w:t>6. Купон: шестой</w:t>
      </w:r>
    </w:p>
    <w:tbl>
      <w:tblPr>
        <w:tblW w:w="1017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18"/>
        <w:gridCol w:w="2693"/>
        <w:gridCol w:w="4962"/>
      </w:tblGrid>
      <w:tr w:rsidR="00567194" w:rsidRPr="00341327" w:rsidTr="00723E5C">
        <w:tc>
          <w:tcPr>
            <w:tcW w:w="2518" w:type="dxa"/>
            <w:tcBorders>
              <w:top w:val="double" w:sz="6" w:space="0" w:color="auto"/>
            </w:tcBorders>
          </w:tcPr>
          <w:p w:rsidR="00567194" w:rsidRPr="00341327" w:rsidRDefault="00567194" w:rsidP="00723E5C">
            <w:pPr>
              <w:spacing w:after="0" w:line="240" w:lineRule="auto"/>
              <w:jc w:val="both"/>
              <w:rPr>
                <w:rFonts w:ascii="Times New Roman" w:hAnsi="Times New Roman" w:cs="Times New Roman"/>
              </w:rPr>
            </w:pPr>
            <w:r w:rsidRPr="00341327">
              <w:rPr>
                <w:rFonts w:ascii="Times New Roman" w:hAnsi="Times New Roman" w:cs="Times New Roman"/>
              </w:rPr>
              <w:t>910-й (Девятьсот десятый) день с даты начала размещения Биржевых облигаций</w:t>
            </w:r>
          </w:p>
        </w:tc>
        <w:tc>
          <w:tcPr>
            <w:tcW w:w="2693" w:type="dxa"/>
            <w:tcBorders>
              <w:top w:val="double" w:sz="6" w:space="0" w:color="auto"/>
            </w:tcBorders>
          </w:tcPr>
          <w:p w:rsidR="00567194" w:rsidRPr="00341327" w:rsidRDefault="00567194" w:rsidP="00723E5C">
            <w:pPr>
              <w:spacing w:after="0" w:line="240" w:lineRule="auto"/>
              <w:jc w:val="both"/>
              <w:rPr>
                <w:rFonts w:ascii="Times New Roman" w:hAnsi="Times New Roman" w:cs="Times New Roman"/>
              </w:rPr>
            </w:pPr>
            <w:r w:rsidRPr="00341327">
              <w:rPr>
                <w:rFonts w:ascii="Times New Roman" w:hAnsi="Times New Roman" w:cs="Times New Roman"/>
              </w:rPr>
              <w:t>1092-й (Одна тысяча девяносто второй) день с даты начала размещения Биржевых облигаций</w:t>
            </w:r>
          </w:p>
        </w:tc>
        <w:tc>
          <w:tcPr>
            <w:tcW w:w="4962" w:type="dxa"/>
            <w:tcBorders>
              <w:top w:val="double" w:sz="6" w:space="0" w:color="auto"/>
            </w:tcBorders>
          </w:tcPr>
          <w:p w:rsidR="00567194" w:rsidRPr="00341327" w:rsidRDefault="00567194" w:rsidP="00723E5C">
            <w:pPr>
              <w:spacing w:after="0" w:line="240" w:lineRule="auto"/>
              <w:jc w:val="both"/>
              <w:rPr>
                <w:rFonts w:ascii="Times New Roman" w:hAnsi="Times New Roman" w:cs="Times New Roman"/>
              </w:rPr>
            </w:pPr>
            <w:r w:rsidRPr="00341327">
              <w:rPr>
                <w:rFonts w:ascii="Times New Roman" w:hAnsi="Times New Roman" w:cs="Times New Roman"/>
              </w:rPr>
              <w:t>1092-й (Одна тысяча девяносто второй) день с даты начала размещения Биржевых облигаций.</w:t>
            </w:r>
          </w:p>
        </w:tc>
      </w:tr>
      <w:tr w:rsidR="00567194" w:rsidRPr="00341327" w:rsidTr="00723E5C">
        <w:tc>
          <w:tcPr>
            <w:tcW w:w="10173" w:type="dxa"/>
            <w:gridSpan w:val="3"/>
            <w:tcBorders>
              <w:bottom w:val="double" w:sz="6" w:space="0" w:color="auto"/>
            </w:tcBorders>
          </w:tcPr>
          <w:p w:rsidR="00567194" w:rsidRPr="00341327" w:rsidRDefault="00567194" w:rsidP="00723E5C">
            <w:pPr>
              <w:spacing w:before="120" w:after="0" w:line="240" w:lineRule="auto"/>
              <w:jc w:val="both"/>
              <w:rPr>
                <w:rFonts w:ascii="Times New Roman" w:hAnsi="Times New Roman" w:cs="Times New Roman"/>
              </w:rPr>
            </w:pPr>
            <w:r w:rsidRPr="00341327">
              <w:rPr>
                <w:rFonts w:ascii="Times New Roman" w:hAnsi="Times New Roman" w:cs="Times New Roman"/>
              </w:rPr>
              <w:t>Порядок выплаты купонного (процентного) дохода:</w:t>
            </w:r>
          </w:p>
          <w:p w:rsidR="00567194" w:rsidRPr="00341327" w:rsidRDefault="00567194" w:rsidP="00723E5C">
            <w:pPr>
              <w:pStyle w:val="Default"/>
              <w:jc w:val="both"/>
              <w:rPr>
                <w:sz w:val="22"/>
                <w:szCs w:val="22"/>
              </w:rPr>
            </w:pPr>
            <w:r w:rsidRPr="00341327">
              <w:rPr>
                <w:color w:val="auto"/>
                <w:sz w:val="22"/>
                <w:szCs w:val="22"/>
              </w:rPr>
              <w:t xml:space="preserve">Порядок выплаты купонного (процентного) дохода по шестому купону аналогичен порядку выплаты купонного дохода по первому купону. </w:t>
            </w:r>
          </w:p>
        </w:tc>
      </w:tr>
    </w:tbl>
    <w:p w:rsidR="00567194" w:rsidRPr="00341327" w:rsidRDefault="00567194" w:rsidP="00567194">
      <w:pPr>
        <w:spacing w:before="120" w:after="0" w:line="240" w:lineRule="auto"/>
        <w:jc w:val="both"/>
        <w:rPr>
          <w:rFonts w:ascii="Times New Roman" w:hAnsi="Times New Roman" w:cs="Times New Roman"/>
        </w:rPr>
      </w:pPr>
      <w:r w:rsidRPr="00341327">
        <w:rPr>
          <w:rFonts w:ascii="Times New Roman" w:hAnsi="Times New Roman" w:cs="Times New Roman"/>
        </w:rPr>
        <w:t>7. Купон: седьмой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567194" w:rsidRPr="00341327" w:rsidTr="00723E5C">
        <w:tc>
          <w:tcPr>
            <w:tcW w:w="2605" w:type="dxa"/>
            <w:tcBorders>
              <w:top w:val="double" w:sz="6" w:space="0" w:color="auto"/>
            </w:tcBorders>
          </w:tcPr>
          <w:p w:rsidR="00567194" w:rsidRPr="00341327" w:rsidRDefault="00567194" w:rsidP="00723E5C">
            <w:pPr>
              <w:spacing w:after="0" w:line="240" w:lineRule="auto"/>
              <w:jc w:val="both"/>
              <w:rPr>
                <w:rFonts w:ascii="Times New Roman" w:hAnsi="Times New Roman" w:cs="Times New Roman"/>
              </w:rPr>
            </w:pPr>
            <w:r w:rsidRPr="00341327">
              <w:rPr>
                <w:rFonts w:ascii="Times New Roman" w:hAnsi="Times New Roman" w:cs="Times New Roman"/>
              </w:rPr>
              <w:t>1092-й (Одна тысяча девяносто второй) день с даты начала размещения Биржевых облигаций</w:t>
            </w:r>
          </w:p>
        </w:tc>
        <w:tc>
          <w:tcPr>
            <w:tcW w:w="2606" w:type="dxa"/>
            <w:tcBorders>
              <w:top w:val="double" w:sz="6" w:space="0" w:color="auto"/>
            </w:tcBorders>
          </w:tcPr>
          <w:p w:rsidR="00567194" w:rsidRPr="00341327" w:rsidRDefault="00567194" w:rsidP="00723E5C">
            <w:pPr>
              <w:spacing w:after="0" w:line="240" w:lineRule="auto"/>
              <w:jc w:val="both"/>
              <w:rPr>
                <w:rFonts w:ascii="Times New Roman" w:hAnsi="Times New Roman" w:cs="Times New Roman"/>
              </w:rPr>
            </w:pPr>
            <w:r w:rsidRPr="00341327">
              <w:rPr>
                <w:rFonts w:ascii="Times New Roman" w:hAnsi="Times New Roman" w:cs="Times New Roman"/>
              </w:rPr>
              <w:t>1274-й (Одна тысяча двести семьдесят четвертый) день с даты начала размещения Биржевых облигаций</w:t>
            </w:r>
          </w:p>
        </w:tc>
        <w:tc>
          <w:tcPr>
            <w:tcW w:w="4962" w:type="dxa"/>
            <w:tcBorders>
              <w:top w:val="double" w:sz="6" w:space="0" w:color="auto"/>
            </w:tcBorders>
          </w:tcPr>
          <w:p w:rsidR="00567194" w:rsidRPr="00341327" w:rsidRDefault="00567194" w:rsidP="00723E5C">
            <w:pPr>
              <w:spacing w:after="0" w:line="240" w:lineRule="auto"/>
              <w:jc w:val="both"/>
              <w:rPr>
                <w:rFonts w:ascii="Times New Roman" w:hAnsi="Times New Roman" w:cs="Times New Roman"/>
              </w:rPr>
            </w:pPr>
            <w:r w:rsidRPr="00341327">
              <w:rPr>
                <w:rFonts w:ascii="Times New Roman" w:hAnsi="Times New Roman" w:cs="Times New Roman"/>
              </w:rPr>
              <w:t>1274-й (Одна тысяча двести семьдесят четвертый) день с даты начала размещения Биржевых облигаций.</w:t>
            </w:r>
          </w:p>
        </w:tc>
      </w:tr>
      <w:tr w:rsidR="00567194" w:rsidRPr="00341327" w:rsidTr="00723E5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67194" w:rsidRPr="00341327" w:rsidRDefault="00567194" w:rsidP="00723E5C">
            <w:pPr>
              <w:spacing w:before="120" w:after="0" w:line="240" w:lineRule="auto"/>
              <w:jc w:val="both"/>
              <w:rPr>
                <w:rFonts w:ascii="Times New Roman" w:hAnsi="Times New Roman" w:cs="Times New Roman"/>
              </w:rPr>
            </w:pPr>
            <w:r w:rsidRPr="00341327">
              <w:rPr>
                <w:rFonts w:ascii="Times New Roman" w:hAnsi="Times New Roman" w:cs="Times New Roman"/>
              </w:rPr>
              <w:t>Порядок выплаты купонного (процентного) дохода:</w:t>
            </w:r>
          </w:p>
          <w:p w:rsidR="00567194" w:rsidRPr="00341327" w:rsidRDefault="00567194" w:rsidP="00723E5C">
            <w:pPr>
              <w:pStyle w:val="Default"/>
              <w:jc w:val="both"/>
              <w:rPr>
                <w:sz w:val="22"/>
                <w:szCs w:val="22"/>
              </w:rPr>
            </w:pPr>
            <w:r w:rsidRPr="00341327">
              <w:rPr>
                <w:color w:val="auto"/>
                <w:sz w:val="22"/>
                <w:szCs w:val="22"/>
              </w:rPr>
              <w:t xml:space="preserve">Порядок выплаты купонного (процентного) дохода по седьмому купону аналогичен порядку выплаты купонного дохода по первому купону. </w:t>
            </w:r>
          </w:p>
        </w:tc>
      </w:tr>
    </w:tbl>
    <w:p w:rsidR="00567194" w:rsidRPr="00341327" w:rsidRDefault="00567194" w:rsidP="00567194">
      <w:pPr>
        <w:spacing w:before="120" w:after="0" w:line="240" w:lineRule="auto"/>
        <w:jc w:val="both"/>
        <w:rPr>
          <w:rFonts w:ascii="Times New Roman" w:hAnsi="Times New Roman" w:cs="Times New Roman"/>
        </w:rPr>
      </w:pPr>
      <w:r w:rsidRPr="00341327">
        <w:rPr>
          <w:rFonts w:ascii="Times New Roman" w:hAnsi="Times New Roman" w:cs="Times New Roman"/>
        </w:rPr>
        <w:t>8. Купон: восьмой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18"/>
        <w:gridCol w:w="2693"/>
        <w:gridCol w:w="4962"/>
      </w:tblGrid>
      <w:tr w:rsidR="00567194" w:rsidRPr="00341327" w:rsidTr="00723E5C">
        <w:tc>
          <w:tcPr>
            <w:tcW w:w="2518" w:type="dxa"/>
            <w:tcBorders>
              <w:top w:val="double" w:sz="6" w:space="0" w:color="auto"/>
            </w:tcBorders>
          </w:tcPr>
          <w:p w:rsidR="00567194" w:rsidRPr="00341327" w:rsidRDefault="00567194" w:rsidP="00723E5C">
            <w:pPr>
              <w:spacing w:after="0" w:line="240" w:lineRule="auto"/>
              <w:jc w:val="both"/>
              <w:rPr>
                <w:rFonts w:ascii="Times New Roman" w:hAnsi="Times New Roman" w:cs="Times New Roman"/>
              </w:rPr>
            </w:pPr>
            <w:r w:rsidRPr="00341327">
              <w:rPr>
                <w:rFonts w:ascii="Times New Roman" w:hAnsi="Times New Roman" w:cs="Times New Roman"/>
              </w:rPr>
              <w:t>1274-й (Одна тысяча двести семьдесят четвертый) день с даты начала размещения Биржевых облигаций</w:t>
            </w:r>
          </w:p>
        </w:tc>
        <w:tc>
          <w:tcPr>
            <w:tcW w:w="2693" w:type="dxa"/>
            <w:tcBorders>
              <w:top w:val="double" w:sz="6" w:space="0" w:color="auto"/>
            </w:tcBorders>
          </w:tcPr>
          <w:p w:rsidR="00567194" w:rsidRPr="00341327" w:rsidRDefault="00567194" w:rsidP="00723E5C">
            <w:pPr>
              <w:spacing w:after="0" w:line="240" w:lineRule="auto"/>
              <w:jc w:val="both"/>
              <w:rPr>
                <w:rFonts w:ascii="Times New Roman" w:hAnsi="Times New Roman" w:cs="Times New Roman"/>
              </w:rPr>
            </w:pPr>
            <w:r w:rsidRPr="00341327">
              <w:rPr>
                <w:rFonts w:ascii="Times New Roman" w:hAnsi="Times New Roman" w:cs="Times New Roman"/>
              </w:rPr>
              <w:t>1456-й (Одна тысяча четыреста пятьдесят шестой) день с даты начала размещения Биржевых облигаций</w:t>
            </w:r>
          </w:p>
        </w:tc>
        <w:tc>
          <w:tcPr>
            <w:tcW w:w="4962" w:type="dxa"/>
            <w:tcBorders>
              <w:top w:val="double" w:sz="6" w:space="0" w:color="auto"/>
            </w:tcBorders>
          </w:tcPr>
          <w:p w:rsidR="00567194" w:rsidRPr="00341327" w:rsidRDefault="00567194" w:rsidP="00723E5C">
            <w:pPr>
              <w:spacing w:after="0" w:line="240" w:lineRule="auto"/>
              <w:jc w:val="both"/>
              <w:rPr>
                <w:rFonts w:ascii="Times New Roman" w:hAnsi="Times New Roman" w:cs="Times New Roman"/>
              </w:rPr>
            </w:pPr>
            <w:r w:rsidRPr="00341327">
              <w:rPr>
                <w:rFonts w:ascii="Times New Roman" w:hAnsi="Times New Roman" w:cs="Times New Roman"/>
              </w:rPr>
              <w:t>1456-й (Одна тысяча четыреста пятьдесят шестой) день с даты начала размещения Биржевых облигаций.</w:t>
            </w:r>
          </w:p>
        </w:tc>
      </w:tr>
      <w:tr w:rsidR="00567194" w:rsidRPr="00341327" w:rsidTr="00723E5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67194" w:rsidRPr="00341327" w:rsidRDefault="00567194" w:rsidP="00723E5C">
            <w:pPr>
              <w:spacing w:before="120" w:after="0" w:line="240" w:lineRule="auto"/>
              <w:jc w:val="both"/>
              <w:rPr>
                <w:rFonts w:ascii="Times New Roman" w:hAnsi="Times New Roman" w:cs="Times New Roman"/>
              </w:rPr>
            </w:pPr>
            <w:r w:rsidRPr="00341327">
              <w:rPr>
                <w:rFonts w:ascii="Times New Roman" w:hAnsi="Times New Roman" w:cs="Times New Roman"/>
              </w:rPr>
              <w:lastRenderedPageBreak/>
              <w:t>Порядок выплаты купонного (процентного) дохода:</w:t>
            </w:r>
          </w:p>
          <w:p w:rsidR="00567194" w:rsidRPr="00341327" w:rsidRDefault="00567194" w:rsidP="00723E5C">
            <w:pPr>
              <w:pStyle w:val="Default"/>
              <w:jc w:val="both"/>
              <w:rPr>
                <w:sz w:val="22"/>
                <w:szCs w:val="22"/>
              </w:rPr>
            </w:pPr>
            <w:r w:rsidRPr="00341327">
              <w:rPr>
                <w:color w:val="auto"/>
                <w:sz w:val="22"/>
                <w:szCs w:val="22"/>
              </w:rPr>
              <w:t>Порядок выплаты купонного (процентного) дохода по восьмому купону аналогичен порядку выплаты купонного дохода по первому купону.</w:t>
            </w:r>
            <w:r w:rsidRPr="00341327">
              <w:rPr>
                <w:sz w:val="22"/>
                <w:szCs w:val="22"/>
              </w:rPr>
              <w:t xml:space="preserve"> </w:t>
            </w:r>
          </w:p>
        </w:tc>
      </w:tr>
    </w:tbl>
    <w:p w:rsidR="00567194" w:rsidRPr="00341327" w:rsidRDefault="00567194" w:rsidP="00567194">
      <w:pPr>
        <w:spacing w:before="120" w:after="0" w:line="240" w:lineRule="auto"/>
        <w:jc w:val="both"/>
        <w:rPr>
          <w:rFonts w:ascii="Times New Roman" w:hAnsi="Times New Roman" w:cs="Times New Roman"/>
        </w:rPr>
      </w:pPr>
      <w:r w:rsidRPr="00341327">
        <w:rPr>
          <w:rFonts w:ascii="Times New Roman" w:hAnsi="Times New Roman" w:cs="Times New Roman"/>
        </w:rPr>
        <w:t>9. Купон: девятый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18"/>
        <w:gridCol w:w="2693"/>
        <w:gridCol w:w="4962"/>
      </w:tblGrid>
      <w:tr w:rsidR="00567194" w:rsidRPr="00341327" w:rsidTr="00723E5C">
        <w:tc>
          <w:tcPr>
            <w:tcW w:w="2518" w:type="dxa"/>
            <w:tcBorders>
              <w:top w:val="double" w:sz="6" w:space="0" w:color="auto"/>
            </w:tcBorders>
          </w:tcPr>
          <w:p w:rsidR="00567194" w:rsidRPr="00341327" w:rsidRDefault="00567194" w:rsidP="00723E5C">
            <w:pPr>
              <w:spacing w:after="0" w:line="240" w:lineRule="auto"/>
              <w:jc w:val="both"/>
              <w:rPr>
                <w:rFonts w:ascii="Times New Roman" w:hAnsi="Times New Roman" w:cs="Times New Roman"/>
              </w:rPr>
            </w:pPr>
            <w:r w:rsidRPr="00341327">
              <w:rPr>
                <w:rFonts w:ascii="Times New Roman" w:hAnsi="Times New Roman" w:cs="Times New Roman"/>
              </w:rPr>
              <w:t>1456-й (Одна тысяча четыреста пятьдесят шестой) день с даты начала размещения Биржевых облигаций</w:t>
            </w:r>
          </w:p>
        </w:tc>
        <w:tc>
          <w:tcPr>
            <w:tcW w:w="2693" w:type="dxa"/>
            <w:tcBorders>
              <w:top w:val="double" w:sz="6" w:space="0" w:color="auto"/>
            </w:tcBorders>
          </w:tcPr>
          <w:p w:rsidR="00567194" w:rsidRPr="00341327" w:rsidRDefault="00567194" w:rsidP="00723E5C">
            <w:pPr>
              <w:spacing w:after="0" w:line="240" w:lineRule="auto"/>
              <w:jc w:val="both"/>
              <w:rPr>
                <w:rFonts w:ascii="Times New Roman" w:hAnsi="Times New Roman" w:cs="Times New Roman"/>
              </w:rPr>
            </w:pPr>
            <w:r w:rsidRPr="00341327">
              <w:rPr>
                <w:rFonts w:ascii="Times New Roman" w:hAnsi="Times New Roman" w:cs="Times New Roman"/>
              </w:rPr>
              <w:t>1638-й (Одна тысяча шестьсот тридцать восьмой) день с даты начала размещения Биржевых облигаций</w:t>
            </w:r>
          </w:p>
        </w:tc>
        <w:tc>
          <w:tcPr>
            <w:tcW w:w="4962" w:type="dxa"/>
            <w:tcBorders>
              <w:top w:val="double" w:sz="6" w:space="0" w:color="auto"/>
            </w:tcBorders>
          </w:tcPr>
          <w:p w:rsidR="00567194" w:rsidRPr="00341327" w:rsidRDefault="00567194" w:rsidP="00723E5C">
            <w:pPr>
              <w:spacing w:after="0" w:line="240" w:lineRule="auto"/>
              <w:jc w:val="both"/>
              <w:rPr>
                <w:rFonts w:ascii="Times New Roman" w:hAnsi="Times New Roman" w:cs="Times New Roman"/>
              </w:rPr>
            </w:pPr>
            <w:r w:rsidRPr="00341327">
              <w:rPr>
                <w:rFonts w:ascii="Times New Roman" w:hAnsi="Times New Roman" w:cs="Times New Roman"/>
              </w:rPr>
              <w:t>1638-й (Одна тысяча шестьсот тридцать восьмой) день с даты начала размещения Биржевых облигаций.</w:t>
            </w:r>
          </w:p>
        </w:tc>
      </w:tr>
      <w:tr w:rsidR="00567194" w:rsidRPr="00341327" w:rsidTr="00723E5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67194" w:rsidRPr="00341327" w:rsidRDefault="00567194" w:rsidP="00723E5C">
            <w:pPr>
              <w:spacing w:before="120" w:after="0" w:line="240" w:lineRule="auto"/>
              <w:jc w:val="both"/>
              <w:rPr>
                <w:rFonts w:ascii="Times New Roman" w:hAnsi="Times New Roman" w:cs="Times New Roman"/>
              </w:rPr>
            </w:pPr>
            <w:r w:rsidRPr="00341327">
              <w:rPr>
                <w:rFonts w:ascii="Times New Roman" w:hAnsi="Times New Roman" w:cs="Times New Roman"/>
              </w:rPr>
              <w:t>Порядок выплаты купонного (процентного) дохода:</w:t>
            </w:r>
          </w:p>
          <w:p w:rsidR="00567194" w:rsidRPr="00341327" w:rsidRDefault="00567194" w:rsidP="00723E5C">
            <w:pPr>
              <w:pStyle w:val="Default"/>
              <w:jc w:val="both"/>
              <w:rPr>
                <w:sz w:val="22"/>
                <w:szCs w:val="22"/>
              </w:rPr>
            </w:pPr>
            <w:r w:rsidRPr="00341327">
              <w:rPr>
                <w:color w:val="auto"/>
                <w:sz w:val="22"/>
                <w:szCs w:val="22"/>
              </w:rPr>
              <w:t>Порядок выплаты купонного (процентного) дохода по девятому купону аналогичен порядку выплаты купонного дохода по первому купону.</w:t>
            </w:r>
            <w:r w:rsidRPr="00341327">
              <w:rPr>
                <w:sz w:val="22"/>
                <w:szCs w:val="22"/>
              </w:rPr>
              <w:t xml:space="preserve"> </w:t>
            </w:r>
          </w:p>
        </w:tc>
      </w:tr>
    </w:tbl>
    <w:p w:rsidR="00567194" w:rsidRPr="00341327" w:rsidRDefault="00567194" w:rsidP="00567194">
      <w:pPr>
        <w:spacing w:before="120" w:after="0" w:line="240" w:lineRule="auto"/>
        <w:jc w:val="both"/>
        <w:rPr>
          <w:rFonts w:ascii="Times New Roman" w:hAnsi="Times New Roman" w:cs="Times New Roman"/>
        </w:rPr>
      </w:pPr>
      <w:r w:rsidRPr="00341327">
        <w:rPr>
          <w:rFonts w:ascii="Times New Roman" w:hAnsi="Times New Roman" w:cs="Times New Roman"/>
        </w:rPr>
        <w:t>10. Купон: десятый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567194" w:rsidRPr="00341327" w:rsidTr="00723E5C">
        <w:tc>
          <w:tcPr>
            <w:tcW w:w="2605" w:type="dxa"/>
            <w:tcBorders>
              <w:top w:val="double" w:sz="6" w:space="0" w:color="auto"/>
            </w:tcBorders>
          </w:tcPr>
          <w:p w:rsidR="00567194" w:rsidRPr="00341327" w:rsidRDefault="00567194" w:rsidP="00723E5C">
            <w:pPr>
              <w:spacing w:after="0" w:line="240" w:lineRule="auto"/>
              <w:jc w:val="both"/>
              <w:rPr>
                <w:rFonts w:ascii="Times New Roman" w:hAnsi="Times New Roman" w:cs="Times New Roman"/>
              </w:rPr>
            </w:pPr>
            <w:r w:rsidRPr="00341327">
              <w:rPr>
                <w:rFonts w:ascii="Times New Roman" w:hAnsi="Times New Roman" w:cs="Times New Roman"/>
              </w:rPr>
              <w:t>1638-й (Одна тысяча шестьсот тридцать восьмой) день с даты начала размещения Биржевых облигаций</w:t>
            </w:r>
          </w:p>
        </w:tc>
        <w:tc>
          <w:tcPr>
            <w:tcW w:w="2606" w:type="dxa"/>
            <w:tcBorders>
              <w:top w:val="double" w:sz="6" w:space="0" w:color="auto"/>
            </w:tcBorders>
          </w:tcPr>
          <w:p w:rsidR="00567194" w:rsidRPr="00341327" w:rsidRDefault="00567194" w:rsidP="00723E5C">
            <w:pPr>
              <w:spacing w:after="0" w:line="240" w:lineRule="auto"/>
              <w:jc w:val="both"/>
              <w:rPr>
                <w:rFonts w:ascii="Times New Roman" w:hAnsi="Times New Roman" w:cs="Times New Roman"/>
              </w:rPr>
            </w:pPr>
            <w:r w:rsidRPr="00341327">
              <w:rPr>
                <w:rFonts w:ascii="Times New Roman" w:hAnsi="Times New Roman" w:cs="Times New Roman"/>
              </w:rPr>
              <w:t>1820-й (Одна тысяча восемьсот двадцатый) день с даты начала размещения Биржевых облигаций</w:t>
            </w:r>
          </w:p>
        </w:tc>
        <w:tc>
          <w:tcPr>
            <w:tcW w:w="4962" w:type="dxa"/>
            <w:tcBorders>
              <w:top w:val="double" w:sz="6" w:space="0" w:color="auto"/>
            </w:tcBorders>
          </w:tcPr>
          <w:p w:rsidR="00567194" w:rsidRPr="00341327" w:rsidRDefault="00567194" w:rsidP="00723E5C">
            <w:pPr>
              <w:spacing w:after="0" w:line="240" w:lineRule="auto"/>
              <w:jc w:val="both"/>
              <w:rPr>
                <w:rFonts w:ascii="Times New Roman" w:hAnsi="Times New Roman" w:cs="Times New Roman"/>
              </w:rPr>
            </w:pPr>
            <w:r w:rsidRPr="00341327">
              <w:rPr>
                <w:rFonts w:ascii="Times New Roman" w:hAnsi="Times New Roman" w:cs="Times New Roman"/>
              </w:rPr>
              <w:t>1820-й (Одна тысяча восемьсот двадцатый) день с даты начала размещения Биржевых облигаций.</w:t>
            </w:r>
          </w:p>
        </w:tc>
      </w:tr>
      <w:tr w:rsidR="00567194" w:rsidRPr="00341327" w:rsidTr="00723E5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67194" w:rsidRPr="00341327" w:rsidRDefault="00567194" w:rsidP="00723E5C">
            <w:pPr>
              <w:spacing w:before="120" w:after="0" w:line="240" w:lineRule="auto"/>
              <w:jc w:val="both"/>
              <w:rPr>
                <w:rFonts w:ascii="Times New Roman" w:hAnsi="Times New Roman" w:cs="Times New Roman"/>
              </w:rPr>
            </w:pPr>
            <w:r w:rsidRPr="00341327">
              <w:rPr>
                <w:rFonts w:ascii="Times New Roman" w:hAnsi="Times New Roman" w:cs="Times New Roman"/>
              </w:rPr>
              <w:t>Порядок выплаты купонного (процентного) дохода:</w:t>
            </w:r>
          </w:p>
          <w:p w:rsidR="00567194" w:rsidRPr="00341327" w:rsidRDefault="00567194" w:rsidP="00723E5C">
            <w:pPr>
              <w:pStyle w:val="Default"/>
              <w:jc w:val="both"/>
              <w:rPr>
                <w:color w:val="auto"/>
                <w:sz w:val="22"/>
                <w:szCs w:val="22"/>
              </w:rPr>
            </w:pPr>
            <w:r w:rsidRPr="00341327">
              <w:rPr>
                <w:color w:val="auto"/>
                <w:sz w:val="22"/>
                <w:szCs w:val="22"/>
              </w:rPr>
              <w:t xml:space="preserve">Порядок выплаты купонного (процентного) дохода по десятому купону аналогичен порядку выплаты купонного дохода по первому купону. </w:t>
            </w:r>
          </w:p>
        </w:tc>
      </w:tr>
    </w:tbl>
    <w:p w:rsidR="00567194" w:rsidRPr="00341327" w:rsidRDefault="00567194" w:rsidP="00567194">
      <w:pPr>
        <w:spacing w:before="120" w:after="0" w:line="240" w:lineRule="auto"/>
        <w:jc w:val="both"/>
        <w:rPr>
          <w:rFonts w:ascii="Times New Roman" w:hAnsi="Times New Roman" w:cs="Times New Roman"/>
        </w:rPr>
      </w:pPr>
      <w:r w:rsidRPr="00341327">
        <w:rPr>
          <w:rFonts w:ascii="Times New Roman" w:hAnsi="Times New Roman" w:cs="Times New Roman"/>
        </w:rPr>
        <w:t>11. Купон: одиннадцатый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567194" w:rsidRPr="00341327" w:rsidTr="00723E5C">
        <w:tc>
          <w:tcPr>
            <w:tcW w:w="2605" w:type="dxa"/>
            <w:tcBorders>
              <w:top w:val="double" w:sz="6" w:space="0" w:color="auto"/>
            </w:tcBorders>
          </w:tcPr>
          <w:p w:rsidR="00567194" w:rsidRPr="00341327" w:rsidRDefault="00567194" w:rsidP="00723E5C">
            <w:pPr>
              <w:spacing w:after="0" w:line="240" w:lineRule="auto"/>
              <w:jc w:val="both"/>
              <w:rPr>
                <w:rFonts w:ascii="Times New Roman" w:hAnsi="Times New Roman" w:cs="Times New Roman"/>
              </w:rPr>
            </w:pPr>
            <w:r w:rsidRPr="00341327">
              <w:rPr>
                <w:rFonts w:ascii="Times New Roman" w:hAnsi="Times New Roman" w:cs="Times New Roman"/>
              </w:rPr>
              <w:t>1820-й (Одна тысяча восемьсот двадцатый)  день с даты начала размещения Биржевых облигаций</w:t>
            </w:r>
          </w:p>
        </w:tc>
        <w:tc>
          <w:tcPr>
            <w:tcW w:w="2606" w:type="dxa"/>
            <w:tcBorders>
              <w:top w:val="double" w:sz="6" w:space="0" w:color="auto"/>
            </w:tcBorders>
          </w:tcPr>
          <w:p w:rsidR="00567194" w:rsidRPr="00341327" w:rsidRDefault="00567194" w:rsidP="00723E5C">
            <w:pPr>
              <w:spacing w:after="0" w:line="240" w:lineRule="auto"/>
              <w:jc w:val="both"/>
              <w:rPr>
                <w:rFonts w:ascii="Times New Roman" w:hAnsi="Times New Roman" w:cs="Times New Roman"/>
              </w:rPr>
            </w:pPr>
            <w:r w:rsidRPr="00341327">
              <w:rPr>
                <w:rFonts w:ascii="Times New Roman" w:hAnsi="Times New Roman" w:cs="Times New Roman"/>
              </w:rPr>
              <w:t>2002-й (Две тысячи второй) день с даты начала размещения Биржевых облигаций</w:t>
            </w:r>
          </w:p>
        </w:tc>
        <w:tc>
          <w:tcPr>
            <w:tcW w:w="4962" w:type="dxa"/>
            <w:tcBorders>
              <w:top w:val="double" w:sz="6" w:space="0" w:color="auto"/>
            </w:tcBorders>
          </w:tcPr>
          <w:p w:rsidR="00567194" w:rsidRPr="00341327" w:rsidRDefault="00567194" w:rsidP="00723E5C">
            <w:pPr>
              <w:spacing w:after="0" w:line="240" w:lineRule="auto"/>
              <w:jc w:val="both"/>
              <w:rPr>
                <w:rFonts w:ascii="Times New Roman" w:hAnsi="Times New Roman" w:cs="Times New Roman"/>
              </w:rPr>
            </w:pPr>
            <w:r w:rsidRPr="00341327">
              <w:rPr>
                <w:rFonts w:ascii="Times New Roman" w:hAnsi="Times New Roman" w:cs="Times New Roman"/>
              </w:rPr>
              <w:t>2002-й (Две тысячи второй) день с даты начала размещения Биржевых облигаций.</w:t>
            </w:r>
          </w:p>
        </w:tc>
      </w:tr>
      <w:tr w:rsidR="00567194" w:rsidRPr="00341327" w:rsidTr="00723E5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67194" w:rsidRPr="00341327" w:rsidRDefault="00567194" w:rsidP="00723E5C">
            <w:pPr>
              <w:spacing w:before="120" w:after="0" w:line="240" w:lineRule="auto"/>
              <w:jc w:val="both"/>
              <w:rPr>
                <w:rFonts w:ascii="Times New Roman" w:hAnsi="Times New Roman" w:cs="Times New Roman"/>
              </w:rPr>
            </w:pPr>
            <w:r w:rsidRPr="00341327">
              <w:rPr>
                <w:rFonts w:ascii="Times New Roman" w:hAnsi="Times New Roman" w:cs="Times New Roman"/>
              </w:rPr>
              <w:t>Порядок выплаты купонного (процентного) дохода:</w:t>
            </w:r>
          </w:p>
          <w:p w:rsidR="00567194" w:rsidRPr="00341327" w:rsidRDefault="00567194" w:rsidP="00723E5C">
            <w:pPr>
              <w:pStyle w:val="Default"/>
              <w:jc w:val="both"/>
              <w:rPr>
                <w:color w:val="auto"/>
                <w:sz w:val="22"/>
                <w:szCs w:val="22"/>
              </w:rPr>
            </w:pPr>
            <w:r w:rsidRPr="00341327">
              <w:rPr>
                <w:color w:val="auto"/>
                <w:sz w:val="22"/>
                <w:szCs w:val="22"/>
              </w:rPr>
              <w:t xml:space="preserve">Порядок выплаты купонного (процентного) дохода по одиннадцатому купону аналогичен порядку выплаты купонного дохода по первому купону. </w:t>
            </w:r>
          </w:p>
        </w:tc>
      </w:tr>
    </w:tbl>
    <w:p w:rsidR="00567194" w:rsidRPr="00341327" w:rsidRDefault="00567194" w:rsidP="00567194">
      <w:pPr>
        <w:spacing w:before="120" w:after="0" w:line="240" w:lineRule="auto"/>
        <w:jc w:val="both"/>
        <w:rPr>
          <w:rFonts w:ascii="Times New Roman" w:hAnsi="Times New Roman" w:cs="Times New Roman"/>
        </w:rPr>
      </w:pPr>
      <w:r w:rsidRPr="00341327">
        <w:rPr>
          <w:rFonts w:ascii="Times New Roman" w:hAnsi="Times New Roman" w:cs="Times New Roman"/>
        </w:rPr>
        <w:t>12. Купон: двенадцатый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567194" w:rsidRPr="00341327" w:rsidTr="00723E5C">
        <w:tc>
          <w:tcPr>
            <w:tcW w:w="2605" w:type="dxa"/>
            <w:tcBorders>
              <w:top w:val="double" w:sz="6" w:space="0" w:color="auto"/>
            </w:tcBorders>
          </w:tcPr>
          <w:p w:rsidR="00567194" w:rsidRPr="00341327" w:rsidRDefault="00567194" w:rsidP="00723E5C">
            <w:pPr>
              <w:spacing w:after="0" w:line="240" w:lineRule="auto"/>
              <w:jc w:val="both"/>
              <w:rPr>
                <w:rFonts w:ascii="Times New Roman" w:hAnsi="Times New Roman" w:cs="Times New Roman"/>
              </w:rPr>
            </w:pPr>
            <w:r w:rsidRPr="00341327">
              <w:rPr>
                <w:rFonts w:ascii="Times New Roman" w:hAnsi="Times New Roman" w:cs="Times New Roman"/>
              </w:rPr>
              <w:t>2002-й (Две тысячи второй) день с даты начала размещения Биржевых облигаций</w:t>
            </w:r>
          </w:p>
        </w:tc>
        <w:tc>
          <w:tcPr>
            <w:tcW w:w="2606" w:type="dxa"/>
            <w:tcBorders>
              <w:top w:val="double" w:sz="6" w:space="0" w:color="auto"/>
            </w:tcBorders>
          </w:tcPr>
          <w:p w:rsidR="00567194" w:rsidRPr="00341327" w:rsidRDefault="00567194" w:rsidP="00723E5C">
            <w:pPr>
              <w:spacing w:after="0" w:line="240" w:lineRule="auto"/>
              <w:jc w:val="both"/>
              <w:rPr>
                <w:rFonts w:ascii="Times New Roman" w:hAnsi="Times New Roman" w:cs="Times New Roman"/>
              </w:rPr>
            </w:pPr>
            <w:r w:rsidRPr="00341327">
              <w:rPr>
                <w:rFonts w:ascii="Times New Roman" w:hAnsi="Times New Roman" w:cs="Times New Roman"/>
              </w:rPr>
              <w:t>2184-й (Две тысячи сто восемьдесят четвертый) день с даты начала размещения Биржевых облигаций</w:t>
            </w:r>
          </w:p>
        </w:tc>
        <w:tc>
          <w:tcPr>
            <w:tcW w:w="4962" w:type="dxa"/>
            <w:tcBorders>
              <w:top w:val="double" w:sz="6" w:space="0" w:color="auto"/>
            </w:tcBorders>
          </w:tcPr>
          <w:p w:rsidR="00567194" w:rsidRPr="00341327" w:rsidRDefault="00567194" w:rsidP="00723E5C">
            <w:pPr>
              <w:spacing w:after="0" w:line="240" w:lineRule="auto"/>
              <w:jc w:val="both"/>
              <w:rPr>
                <w:rFonts w:ascii="Times New Roman" w:hAnsi="Times New Roman" w:cs="Times New Roman"/>
              </w:rPr>
            </w:pPr>
            <w:r w:rsidRPr="00341327">
              <w:rPr>
                <w:rFonts w:ascii="Times New Roman" w:hAnsi="Times New Roman" w:cs="Times New Roman"/>
              </w:rPr>
              <w:t>2184-й (Две тысячи сто восемьдесят четвертый) день с даты начала размещения Биржевых облигаций.</w:t>
            </w:r>
          </w:p>
        </w:tc>
      </w:tr>
      <w:tr w:rsidR="00567194" w:rsidRPr="00341327" w:rsidTr="00723E5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67194" w:rsidRPr="00341327" w:rsidRDefault="00567194" w:rsidP="00723E5C">
            <w:pPr>
              <w:spacing w:before="120" w:after="0" w:line="240" w:lineRule="auto"/>
              <w:jc w:val="both"/>
              <w:rPr>
                <w:rFonts w:ascii="Times New Roman" w:hAnsi="Times New Roman" w:cs="Times New Roman"/>
              </w:rPr>
            </w:pPr>
            <w:r w:rsidRPr="00341327">
              <w:rPr>
                <w:rFonts w:ascii="Times New Roman" w:hAnsi="Times New Roman" w:cs="Times New Roman"/>
              </w:rPr>
              <w:t>Порядок выплаты купонного (процентного) дохода:</w:t>
            </w:r>
          </w:p>
          <w:p w:rsidR="00567194" w:rsidRPr="00341327" w:rsidRDefault="00567194" w:rsidP="00723E5C">
            <w:pPr>
              <w:pStyle w:val="Default"/>
              <w:jc w:val="both"/>
              <w:rPr>
                <w:color w:val="auto"/>
                <w:sz w:val="22"/>
                <w:szCs w:val="22"/>
              </w:rPr>
            </w:pPr>
            <w:r w:rsidRPr="00341327">
              <w:rPr>
                <w:color w:val="auto"/>
                <w:sz w:val="22"/>
                <w:szCs w:val="22"/>
              </w:rPr>
              <w:t xml:space="preserve">Порядок выплаты купонного (процентного) дохода по двенадцатому купону аналогичен порядку выплаты купонного дохода по первому купону. </w:t>
            </w:r>
          </w:p>
        </w:tc>
      </w:tr>
    </w:tbl>
    <w:p w:rsidR="00567194" w:rsidRPr="00341327" w:rsidRDefault="00567194" w:rsidP="00567194">
      <w:pPr>
        <w:spacing w:before="120" w:after="0" w:line="240" w:lineRule="auto"/>
        <w:jc w:val="both"/>
        <w:rPr>
          <w:rFonts w:ascii="Times New Roman" w:hAnsi="Times New Roman" w:cs="Times New Roman"/>
        </w:rPr>
      </w:pPr>
      <w:r w:rsidRPr="00341327">
        <w:rPr>
          <w:rFonts w:ascii="Times New Roman" w:hAnsi="Times New Roman" w:cs="Times New Roman"/>
        </w:rPr>
        <w:t>13. Купон: тринадцатый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567194" w:rsidRPr="00341327" w:rsidTr="00723E5C">
        <w:tc>
          <w:tcPr>
            <w:tcW w:w="2605" w:type="dxa"/>
            <w:tcBorders>
              <w:top w:val="double" w:sz="6" w:space="0" w:color="auto"/>
            </w:tcBorders>
          </w:tcPr>
          <w:p w:rsidR="00567194" w:rsidRPr="00341327" w:rsidRDefault="00567194" w:rsidP="00723E5C">
            <w:pPr>
              <w:spacing w:after="0" w:line="240" w:lineRule="auto"/>
              <w:jc w:val="both"/>
              <w:rPr>
                <w:rFonts w:ascii="Times New Roman" w:hAnsi="Times New Roman" w:cs="Times New Roman"/>
              </w:rPr>
            </w:pPr>
            <w:r w:rsidRPr="00341327">
              <w:rPr>
                <w:rFonts w:ascii="Times New Roman" w:hAnsi="Times New Roman" w:cs="Times New Roman"/>
              </w:rPr>
              <w:t>2184-й (Две тысячи сто восемьдесят четвертый) день с даты начала размещения Биржевых облигаций</w:t>
            </w:r>
          </w:p>
        </w:tc>
        <w:tc>
          <w:tcPr>
            <w:tcW w:w="2606" w:type="dxa"/>
            <w:tcBorders>
              <w:top w:val="double" w:sz="6" w:space="0" w:color="auto"/>
            </w:tcBorders>
          </w:tcPr>
          <w:p w:rsidR="00567194" w:rsidRPr="00341327" w:rsidRDefault="00567194" w:rsidP="00723E5C">
            <w:pPr>
              <w:spacing w:after="0" w:line="240" w:lineRule="auto"/>
              <w:jc w:val="both"/>
              <w:rPr>
                <w:rFonts w:ascii="Times New Roman" w:hAnsi="Times New Roman" w:cs="Times New Roman"/>
              </w:rPr>
            </w:pPr>
            <w:r w:rsidRPr="00341327">
              <w:rPr>
                <w:rFonts w:ascii="Times New Roman" w:hAnsi="Times New Roman" w:cs="Times New Roman"/>
              </w:rPr>
              <w:t>2366-й (Две тысячи триста шестьдесят шестой) день с даты начала размещения Биржевых облигаций</w:t>
            </w:r>
          </w:p>
        </w:tc>
        <w:tc>
          <w:tcPr>
            <w:tcW w:w="4962" w:type="dxa"/>
            <w:tcBorders>
              <w:top w:val="double" w:sz="6" w:space="0" w:color="auto"/>
            </w:tcBorders>
          </w:tcPr>
          <w:p w:rsidR="00567194" w:rsidRPr="00341327" w:rsidRDefault="00567194" w:rsidP="00723E5C">
            <w:pPr>
              <w:spacing w:after="0" w:line="240" w:lineRule="auto"/>
              <w:jc w:val="both"/>
              <w:rPr>
                <w:rFonts w:ascii="Times New Roman" w:hAnsi="Times New Roman" w:cs="Times New Roman"/>
              </w:rPr>
            </w:pPr>
            <w:r w:rsidRPr="00341327">
              <w:rPr>
                <w:rFonts w:ascii="Times New Roman" w:hAnsi="Times New Roman" w:cs="Times New Roman"/>
              </w:rPr>
              <w:t>2366-й (Две тысячи триста шестьдесят шестой) день с даты начала размещения Биржевых облигаций.</w:t>
            </w:r>
          </w:p>
        </w:tc>
      </w:tr>
      <w:tr w:rsidR="00567194" w:rsidRPr="00341327" w:rsidTr="00723E5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67194" w:rsidRPr="00341327" w:rsidRDefault="00567194" w:rsidP="00723E5C">
            <w:pPr>
              <w:spacing w:before="120" w:after="0" w:line="240" w:lineRule="auto"/>
              <w:jc w:val="both"/>
              <w:rPr>
                <w:rFonts w:ascii="Times New Roman" w:hAnsi="Times New Roman" w:cs="Times New Roman"/>
              </w:rPr>
            </w:pPr>
            <w:r w:rsidRPr="00341327">
              <w:rPr>
                <w:rFonts w:ascii="Times New Roman" w:hAnsi="Times New Roman" w:cs="Times New Roman"/>
              </w:rPr>
              <w:t>Порядок выплаты купонного (процентного) дохода:</w:t>
            </w:r>
          </w:p>
          <w:p w:rsidR="00567194" w:rsidRPr="00341327" w:rsidRDefault="00567194" w:rsidP="00723E5C">
            <w:pPr>
              <w:pStyle w:val="Default"/>
              <w:jc w:val="both"/>
              <w:rPr>
                <w:color w:val="auto"/>
                <w:sz w:val="22"/>
                <w:szCs w:val="22"/>
              </w:rPr>
            </w:pPr>
            <w:r w:rsidRPr="00341327">
              <w:rPr>
                <w:color w:val="auto"/>
                <w:sz w:val="22"/>
                <w:szCs w:val="22"/>
              </w:rPr>
              <w:t xml:space="preserve">Порядок выплаты купонного (процентного) дохода по тринадцатому купону аналогичен порядку выплаты купонного дохода по первому купону. </w:t>
            </w:r>
          </w:p>
        </w:tc>
      </w:tr>
    </w:tbl>
    <w:p w:rsidR="00567194" w:rsidRPr="00341327" w:rsidRDefault="00567194" w:rsidP="00567194">
      <w:pPr>
        <w:spacing w:before="120" w:after="0" w:line="240" w:lineRule="auto"/>
        <w:jc w:val="both"/>
        <w:rPr>
          <w:rFonts w:ascii="Times New Roman" w:hAnsi="Times New Roman" w:cs="Times New Roman"/>
        </w:rPr>
      </w:pPr>
      <w:r w:rsidRPr="00341327">
        <w:rPr>
          <w:rFonts w:ascii="Times New Roman" w:hAnsi="Times New Roman" w:cs="Times New Roman"/>
        </w:rPr>
        <w:t>14. Купон: четырнадцатый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567194" w:rsidRPr="00341327" w:rsidTr="00723E5C">
        <w:tc>
          <w:tcPr>
            <w:tcW w:w="2605" w:type="dxa"/>
            <w:tcBorders>
              <w:top w:val="double" w:sz="6" w:space="0" w:color="auto"/>
            </w:tcBorders>
          </w:tcPr>
          <w:p w:rsidR="00567194" w:rsidRPr="00341327" w:rsidRDefault="00567194" w:rsidP="00723E5C">
            <w:pPr>
              <w:spacing w:after="0" w:line="240" w:lineRule="auto"/>
              <w:jc w:val="both"/>
              <w:rPr>
                <w:rFonts w:ascii="Times New Roman" w:hAnsi="Times New Roman" w:cs="Times New Roman"/>
              </w:rPr>
            </w:pPr>
            <w:r w:rsidRPr="00341327">
              <w:rPr>
                <w:rFonts w:ascii="Times New Roman" w:hAnsi="Times New Roman" w:cs="Times New Roman"/>
              </w:rPr>
              <w:t xml:space="preserve">2366-й (Две тысячи триста шестьдесят </w:t>
            </w:r>
            <w:r w:rsidRPr="00341327">
              <w:rPr>
                <w:rFonts w:ascii="Times New Roman" w:hAnsi="Times New Roman" w:cs="Times New Roman"/>
              </w:rPr>
              <w:lastRenderedPageBreak/>
              <w:t>шестой) день с даты начала размещения Биржевых облигаций</w:t>
            </w:r>
          </w:p>
        </w:tc>
        <w:tc>
          <w:tcPr>
            <w:tcW w:w="2606" w:type="dxa"/>
            <w:tcBorders>
              <w:top w:val="double" w:sz="6" w:space="0" w:color="auto"/>
            </w:tcBorders>
          </w:tcPr>
          <w:p w:rsidR="00567194" w:rsidRPr="00341327" w:rsidRDefault="00567194" w:rsidP="00723E5C">
            <w:pPr>
              <w:spacing w:after="0" w:line="240" w:lineRule="auto"/>
              <w:jc w:val="both"/>
              <w:rPr>
                <w:rFonts w:ascii="Times New Roman" w:hAnsi="Times New Roman" w:cs="Times New Roman"/>
              </w:rPr>
            </w:pPr>
            <w:r w:rsidRPr="00341327">
              <w:rPr>
                <w:rFonts w:ascii="Times New Roman" w:hAnsi="Times New Roman" w:cs="Times New Roman"/>
              </w:rPr>
              <w:lastRenderedPageBreak/>
              <w:t xml:space="preserve">2548-й (Две тысячи пятьсот сорок восьмой) </w:t>
            </w:r>
            <w:r w:rsidRPr="00341327">
              <w:rPr>
                <w:rFonts w:ascii="Times New Roman" w:hAnsi="Times New Roman" w:cs="Times New Roman"/>
              </w:rPr>
              <w:lastRenderedPageBreak/>
              <w:t>день с даты начала размещения Биржевых облигаций</w:t>
            </w:r>
          </w:p>
        </w:tc>
        <w:tc>
          <w:tcPr>
            <w:tcW w:w="4962" w:type="dxa"/>
            <w:tcBorders>
              <w:top w:val="double" w:sz="6" w:space="0" w:color="auto"/>
            </w:tcBorders>
          </w:tcPr>
          <w:p w:rsidR="00567194" w:rsidRPr="00341327" w:rsidRDefault="00567194" w:rsidP="00723E5C">
            <w:pPr>
              <w:spacing w:after="0" w:line="240" w:lineRule="auto"/>
              <w:jc w:val="both"/>
              <w:rPr>
                <w:rFonts w:ascii="Times New Roman" w:hAnsi="Times New Roman" w:cs="Times New Roman"/>
              </w:rPr>
            </w:pPr>
            <w:r w:rsidRPr="00341327">
              <w:rPr>
                <w:rFonts w:ascii="Times New Roman" w:hAnsi="Times New Roman" w:cs="Times New Roman"/>
              </w:rPr>
              <w:lastRenderedPageBreak/>
              <w:t>2548-й (Две тысячи пятьсот сорок восьмой) день с даты начала размещения Биржевых облигаций.</w:t>
            </w:r>
          </w:p>
        </w:tc>
      </w:tr>
      <w:tr w:rsidR="00567194" w:rsidRPr="00341327" w:rsidTr="00723E5C">
        <w:tblPrEx>
          <w:tblBorders>
            <w:top w:val="none" w:sz="0" w:space="0" w:color="auto"/>
            <w:bottom w:val="double" w:sz="6" w:space="0" w:color="auto"/>
            <w:insideH w:val="none" w:sz="0" w:space="0" w:color="auto"/>
            <w:insideV w:val="none" w:sz="0" w:space="0" w:color="auto"/>
          </w:tblBorders>
        </w:tblPrEx>
        <w:trPr>
          <w:trHeight w:val="1364"/>
        </w:trPr>
        <w:tc>
          <w:tcPr>
            <w:tcW w:w="10173" w:type="dxa"/>
            <w:gridSpan w:val="3"/>
            <w:tcBorders>
              <w:top w:val="single" w:sz="6" w:space="0" w:color="auto"/>
              <w:bottom w:val="double" w:sz="6" w:space="0" w:color="auto"/>
            </w:tcBorders>
          </w:tcPr>
          <w:p w:rsidR="00567194" w:rsidRPr="00341327" w:rsidRDefault="00567194" w:rsidP="00723E5C">
            <w:pPr>
              <w:spacing w:before="120" w:after="0" w:line="240" w:lineRule="auto"/>
              <w:jc w:val="both"/>
              <w:rPr>
                <w:rFonts w:ascii="Times New Roman" w:hAnsi="Times New Roman" w:cs="Times New Roman"/>
              </w:rPr>
            </w:pPr>
            <w:r w:rsidRPr="00341327">
              <w:rPr>
                <w:rFonts w:ascii="Times New Roman" w:hAnsi="Times New Roman" w:cs="Times New Roman"/>
              </w:rPr>
              <w:t>Порядок выплаты купонного (процентного) дохода:</w:t>
            </w:r>
          </w:p>
          <w:p w:rsidR="00567194" w:rsidRPr="00341327" w:rsidRDefault="00567194" w:rsidP="00723E5C">
            <w:pPr>
              <w:pStyle w:val="Default"/>
              <w:jc w:val="both"/>
              <w:rPr>
                <w:color w:val="auto"/>
                <w:sz w:val="22"/>
                <w:szCs w:val="22"/>
              </w:rPr>
            </w:pPr>
            <w:r w:rsidRPr="00341327">
              <w:rPr>
                <w:color w:val="auto"/>
                <w:sz w:val="22"/>
                <w:szCs w:val="22"/>
              </w:rPr>
              <w:t xml:space="preserve">Порядок выплаты купонного (процентного) дохода по четырнадцатому купону аналогичен порядку выплаты купонного дохода по первому купону. </w:t>
            </w:r>
          </w:p>
          <w:p w:rsidR="00567194" w:rsidRPr="00341327" w:rsidRDefault="00567194" w:rsidP="00723E5C">
            <w:pPr>
              <w:pStyle w:val="Default"/>
              <w:jc w:val="both"/>
              <w:rPr>
                <w:sz w:val="22"/>
                <w:szCs w:val="22"/>
              </w:rPr>
            </w:pPr>
            <w:r w:rsidRPr="00341327">
              <w:rPr>
                <w:color w:val="auto"/>
                <w:sz w:val="22"/>
                <w:szCs w:val="22"/>
              </w:rPr>
              <w:t>Купонный (процентный) доход по четырнадцатому купону выплачивается одновременно с погашением номинальной стоимости Биржевых облигаций.</w:t>
            </w:r>
            <w:r w:rsidRPr="00341327">
              <w:rPr>
                <w:sz w:val="22"/>
                <w:szCs w:val="22"/>
              </w:rPr>
              <w:t xml:space="preserve"> </w:t>
            </w:r>
          </w:p>
        </w:tc>
      </w:tr>
    </w:tbl>
    <w:p w:rsidR="00567194" w:rsidRPr="00341327" w:rsidRDefault="00567194" w:rsidP="00567194">
      <w:pPr>
        <w:widowControl w:val="0"/>
        <w:autoSpaceDE w:val="0"/>
        <w:autoSpaceDN w:val="0"/>
        <w:adjustRightInd w:val="0"/>
        <w:spacing w:before="240" w:after="120" w:line="240" w:lineRule="auto"/>
        <w:jc w:val="both"/>
        <w:rPr>
          <w:rFonts w:ascii="Times New Roman" w:eastAsia="Times New Roman" w:hAnsi="Times New Roman" w:cs="Times New Roman"/>
          <w:b/>
          <w:i/>
          <w:lang w:eastAsia="ru-RU"/>
        </w:rPr>
      </w:pPr>
      <w:r w:rsidRPr="00341327">
        <w:rPr>
          <w:rFonts w:ascii="Times New Roman" w:eastAsia="Times New Roman" w:hAnsi="Times New Roman" w:cs="Times New Roman"/>
          <w:b/>
          <w:i/>
          <w:lang w:eastAsia="ru-RU"/>
        </w:rPr>
        <w:t>Текст новой редакции:</w:t>
      </w:r>
    </w:p>
    <w:p w:rsidR="00567194" w:rsidRPr="00341327" w:rsidRDefault="00567194" w:rsidP="00567194">
      <w:pPr>
        <w:spacing w:before="120"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341327">
        <w:rPr>
          <w:rFonts w:ascii="Times New Roman" w:eastAsia="Times New Roman" w:hAnsi="Times New Roman" w:cs="Times New Roman"/>
          <w:lang w:eastAsia="ru-RU"/>
        </w:rPr>
        <w:t xml:space="preserve">. Купон: </w:t>
      </w:r>
      <w:r>
        <w:rPr>
          <w:rFonts w:ascii="Times New Roman" w:eastAsia="Times New Roman" w:hAnsi="Times New Roman" w:cs="Times New Roman"/>
          <w:lang w:eastAsia="ru-RU"/>
        </w:rPr>
        <w:t>пятый</w:t>
      </w:r>
    </w:p>
    <w:tbl>
      <w:tblPr>
        <w:tblW w:w="1017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18"/>
        <w:gridCol w:w="2693"/>
        <w:gridCol w:w="4962"/>
      </w:tblGrid>
      <w:tr w:rsidR="00567194" w:rsidRPr="00341327" w:rsidTr="00723E5C">
        <w:tc>
          <w:tcPr>
            <w:tcW w:w="2518" w:type="dxa"/>
            <w:tcBorders>
              <w:top w:val="double" w:sz="6" w:space="0" w:color="auto"/>
            </w:tcBorders>
          </w:tcPr>
          <w:p w:rsidR="00567194" w:rsidRPr="00E559DF" w:rsidRDefault="00567194" w:rsidP="00723E5C">
            <w:pPr>
              <w:spacing w:before="120" w:after="120" w:line="240" w:lineRule="auto"/>
              <w:jc w:val="both"/>
              <w:rPr>
                <w:rFonts w:ascii="Times New Roman" w:hAnsi="Times New Roman" w:cs="Times New Roman"/>
              </w:rPr>
            </w:pPr>
            <w:r w:rsidRPr="00E559DF">
              <w:rPr>
                <w:rFonts w:ascii="Times New Roman" w:hAnsi="Times New Roman" w:cs="Times New Roman"/>
              </w:rPr>
              <w:t>728-й (Семьсот двадцать восьмой) день с даты начала размещения Биржевых облигаций</w:t>
            </w:r>
          </w:p>
        </w:tc>
        <w:tc>
          <w:tcPr>
            <w:tcW w:w="2693" w:type="dxa"/>
            <w:tcBorders>
              <w:top w:val="double" w:sz="6" w:space="0" w:color="auto"/>
            </w:tcBorders>
          </w:tcPr>
          <w:p w:rsidR="00567194" w:rsidRPr="00E559DF" w:rsidRDefault="00567194" w:rsidP="00723E5C">
            <w:pPr>
              <w:spacing w:before="120" w:after="120" w:line="240" w:lineRule="auto"/>
              <w:jc w:val="both"/>
              <w:rPr>
                <w:rFonts w:ascii="Times New Roman" w:hAnsi="Times New Roman" w:cs="Times New Roman"/>
              </w:rPr>
            </w:pPr>
            <w:r w:rsidRPr="00E559DF">
              <w:rPr>
                <w:rFonts w:ascii="Times New Roman" w:hAnsi="Times New Roman" w:cs="Times New Roman"/>
              </w:rPr>
              <w:t>910-й (Девятьсот десятый) день с даты начала размещения Биржевых облигаций</w:t>
            </w:r>
          </w:p>
        </w:tc>
        <w:tc>
          <w:tcPr>
            <w:tcW w:w="4962" w:type="dxa"/>
            <w:tcBorders>
              <w:top w:val="double" w:sz="6" w:space="0" w:color="auto"/>
            </w:tcBorders>
          </w:tcPr>
          <w:p w:rsidR="00567194" w:rsidRPr="00341327" w:rsidRDefault="00567194" w:rsidP="00723E5C">
            <w:pPr>
              <w:spacing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Часть купонного (процентного) дохода по </w:t>
            </w:r>
            <w:r>
              <w:rPr>
                <w:rFonts w:ascii="Times New Roman" w:eastAsia="Times New Roman" w:hAnsi="Times New Roman" w:cs="Times New Roman"/>
                <w:lang w:eastAsia="ru-RU"/>
              </w:rPr>
              <w:t xml:space="preserve">пятому </w:t>
            </w:r>
            <w:r w:rsidRPr="00341327">
              <w:rPr>
                <w:rFonts w:ascii="Times New Roman" w:eastAsia="Times New Roman" w:hAnsi="Times New Roman" w:cs="Times New Roman"/>
                <w:lang w:eastAsia="ru-RU"/>
              </w:rPr>
              <w:t xml:space="preserve">купону в размере 0 рублей 50 копеек на одну Биржевую облигацию выплачивается в </w:t>
            </w:r>
            <w:r>
              <w:rPr>
                <w:rFonts w:ascii="Times New Roman" w:eastAsia="Times New Roman" w:hAnsi="Times New Roman" w:cs="Times New Roman"/>
                <w:lang w:eastAsia="ru-RU"/>
              </w:rPr>
              <w:t>910</w:t>
            </w:r>
            <w:r w:rsidRPr="00341327">
              <w:rPr>
                <w:rFonts w:ascii="Times New Roman" w:eastAsia="Times New Roman" w:hAnsi="Times New Roman" w:cs="Times New Roman"/>
                <w:lang w:eastAsia="ru-RU"/>
              </w:rPr>
              <w:t>-й день с даты начала размещения Биржевых облигаций.</w:t>
            </w:r>
          </w:p>
          <w:p w:rsidR="00567194" w:rsidRPr="00341327" w:rsidRDefault="00567194" w:rsidP="00723E5C">
            <w:pPr>
              <w:spacing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Оставшаяся часть купонного (процентного) дохода по </w:t>
            </w:r>
            <w:r>
              <w:rPr>
                <w:rFonts w:ascii="Times New Roman" w:eastAsia="Times New Roman" w:hAnsi="Times New Roman" w:cs="Times New Roman"/>
                <w:lang w:eastAsia="ru-RU"/>
              </w:rPr>
              <w:t xml:space="preserve">пятому </w:t>
            </w:r>
            <w:r w:rsidRPr="00341327">
              <w:rPr>
                <w:rFonts w:ascii="Times New Roman" w:eastAsia="Times New Roman" w:hAnsi="Times New Roman" w:cs="Times New Roman"/>
                <w:lang w:eastAsia="ru-RU"/>
              </w:rPr>
              <w:t xml:space="preserve">купону </w:t>
            </w:r>
            <w:r w:rsidRPr="00341327">
              <w:rPr>
                <w:rFonts w:ascii="Times New Roman" w:eastAsia="Times New Roman" w:hAnsi="Times New Roman" w:cs="Times New Roman"/>
                <w:bCs/>
                <w:iCs/>
                <w:color w:val="000000"/>
                <w:lang w:eastAsia="ru-RU"/>
              </w:rPr>
              <w:t xml:space="preserve">в размере 61 рубль 58 копеек </w:t>
            </w:r>
            <w:r w:rsidRPr="00341327">
              <w:rPr>
                <w:rFonts w:ascii="Times New Roman" w:eastAsia="Times New Roman" w:hAnsi="Times New Roman" w:cs="Times New Roman"/>
                <w:lang w:eastAsia="ru-RU"/>
              </w:rPr>
              <w:t>на одну Биржевую облигацию выплачивается в 2548-й день с Даты начала размещения Биржевых облигаций.</w:t>
            </w:r>
          </w:p>
        </w:tc>
      </w:tr>
      <w:tr w:rsidR="00567194" w:rsidRPr="00341327" w:rsidTr="00723E5C">
        <w:tc>
          <w:tcPr>
            <w:tcW w:w="10173" w:type="dxa"/>
            <w:gridSpan w:val="3"/>
            <w:tcBorders>
              <w:bottom w:val="double" w:sz="6" w:space="0" w:color="auto"/>
            </w:tcBorders>
          </w:tcPr>
          <w:p w:rsidR="00567194" w:rsidRPr="00341327" w:rsidRDefault="00567194" w:rsidP="00723E5C">
            <w:pPr>
              <w:spacing w:before="120"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Порядок выплаты купонного (процентного) дохода:</w:t>
            </w:r>
          </w:p>
          <w:p w:rsidR="00567194" w:rsidRPr="00341327" w:rsidRDefault="00567194" w:rsidP="00723E5C">
            <w:pPr>
              <w:autoSpaceDE w:val="0"/>
              <w:autoSpaceDN w:val="0"/>
              <w:adjustRightInd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Порядок выплаты купонного (процентного) дохода по </w:t>
            </w:r>
            <w:r>
              <w:rPr>
                <w:rFonts w:ascii="Times New Roman" w:eastAsia="Times New Roman" w:hAnsi="Times New Roman" w:cs="Times New Roman"/>
                <w:lang w:eastAsia="ru-RU"/>
              </w:rPr>
              <w:t xml:space="preserve">пятому </w:t>
            </w:r>
            <w:r w:rsidRPr="00341327">
              <w:rPr>
                <w:rFonts w:ascii="Times New Roman" w:eastAsia="Times New Roman" w:hAnsi="Times New Roman" w:cs="Times New Roman"/>
                <w:lang w:eastAsia="ru-RU"/>
              </w:rPr>
              <w:t>купону аналогичен порядку выплаты купонного дохода по первому купону, с учетом следующего:</w:t>
            </w:r>
          </w:p>
          <w:p w:rsidR="00567194" w:rsidRPr="00341327" w:rsidRDefault="00567194" w:rsidP="00723E5C">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t>передача</w:t>
            </w:r>
            <w:r w:rsidRPr="00341327">
              <w:rPr>
                <w:rFonts w:ascii="Times New Roman" w:hAnsi="Times New Roman"/>
                <w:color w:val="000000"/>
              </w:rPr>
              <w:t xml:space="preserve"> </w:t>
            </w:r>
            <w:r w:rsidRPr="00341327">
              <w:rPr>
                <w:rFonts w:ascii="Times New Roman" w:hAnsi="Times New Roman"/>
              </w:rPr>
              <w:t xml:space="preserve">части купонного (процентного) дохода </w:t>
            </w:r>
            <w:r w:rsidRPr="00341327">
              <w:rPr>
                <w:rFonts w:ascii="Times New Roman" w:eastAsia="Times New Roman" w:hAnsi="Times New Roman" w:cs="Times New Roman"/>
                <w:bCs/>
                <w:iCs/>
                <w:color w:val="000000"/>
                <w:lang w:eastAsia="ru-RU"/>
              </w:rPr>
              <w:t xml:space="preserve">за </w:t>
            </w:r>
            <w:r>
              <w:rPr>
                <w:rFonts w:ascii="Times New Roman" w:eastAsia="Times New Roman" w:hAnsi="Times New Roman" w:cs="Times New Roman"/>
                <w:bCs/>
                <w:iCs/>
                <w:color w:val="000000"/>
                <w:lang w:eastAsia="ru-RU"/>
              </w:rPr>
              <w:t xml:space="preserve">пятый </w:t>
            </w:r>
            <w:r w:rsidRPr="00341327">
              <w:rPr>
                <w:rFonts w:ascii="Times New Roman" w:eastAsia="Times New Roman" w:hAnsi="Times New Roman" w:cs="Times New Roman"/>
                <w:bCs/>
                <w:iCs/>
                <w:color w:val="000000"/>
                <w:lang w:eastAsia="ru-RU"/>
              </w:rPr>
              <w:t xml:space="preserve">купонный период </w:t>
            </w:r>
            <w:r w:rsidRPr="00341327">
              <w:rPr>
                <w:rFonts w:ascii="Times New Roman" w:hAnsi="Times New Roman"/>
                <w:color w:val="000000"/>
              </w:rPr>
              <w:t xml:space="preserve">в </w:t>
            </w:r>
            <w:r w:rsidRPr="00341327">
              <w:rPr>
                <w:rFonts w:ascii="Times New Roman" w:eastAsia="Times New Roman" w:hAnsi="Times New Roman" w:cs="Times New Roman"/>
                <w:bCs/>
                <w:iCs/>
                <w:color w:val="000000"/>
                <w:lang w:eastAsia="ru-RU"/>
              </w:rPr>
              <w:t xml:space="preserve">размере 0 рублей 50 копеек </w:t>
            </w:r>
            <w:r w:rsidRPr="00341327">
              <w:rPr>
                <w:rFonts w:ascii="Times New Roman" w:eastAsia="Times New Roman" w:hAnsi="Times New Roman" w:cs="Times New Roman"/>
                <w:lang w:eastAsia="ru-RU"/>
              </w:rPr>
              <w:t xml:space="preserve">на одну Биржевую облигацию </w:t>
            </w:r>
            <w:r w:rsidRPr="00341327">
              <w:rPr>
                <w:rFonts w:ascii="Times New Roman" w:hAnsi="Times New Roman"/>
                <w:color w:val="000000"/>
              </w:rPr>
              <w:t>осуществляется депозитарием лицу, являвшемуся его депонентом</w:t>
            </w:r>
            <w:r w:rsidRPr="00341327">
              <w:rPr>
                <w:rFonts w:ascii="Times New Roman" w:eastAsia="Times New Roman" w:hAnsi="Times New Roman" w:cs="Times New Roman"/>
                <w:bCs/>
                <w:iCs/>
                <w:color w:val="000000"/>
                <w:lang w:eastAsia="ru-RU"/>
              </w:rPr>
              <w:t xml:space="preserve"> </w:t>
            </w:r>
            <w:r w:rsidRPr="00341327">
              <w:rPr>
                <w:rFonts w:ascii="Times New Roman" w:hAnsi="Times New Roman"/>
                <w:color w:val="000000"/>
              </w:rPr>
              <w:t xml:space="preserve">на конец операционного дня, предшествующего </w:t>
            </w:r>
            <w:r>
              <w:rPr>
                <w:rFonts w:ascii="Times New Roman" w:hAnsi="Times New Roman"/>
                <w:color w:val="000000"/>
              </w:rPr>
              <w:t>910</w:t>
            </w:r>
            <w:r w:rsidRPr="00341327">
              <w:rPr>
                <w:rFonts w:ascii="Times New Roman" w:hAnsi="Times New Roman"/>
                <w:color w:val="000000"/>
              </w:rPr>
              <w:t xml:space="preserve">-му дню с </w:t>
            </w:r>
            <w:r w:rsidRPr="00341327">
              <w:rPr>
                <w:rFonts w:ascii="Times New Roman" w:eastAsia="Times New Roman" w:hAnsi="Times New Roman" w:cs="Times New Roman"/>
                <w:bCs/>
                <w:iCs/>
                <w:color w:val="000000"/>
                <w:lang w:eastAsia="ru-RU"/>
              </w:rPr>
              <w:t>даты начала размещения Биржевых облигаций;</w:t>
            </w:r>
          </w:p>
          <w:p w:rsidR="00567194" w:rsidRPr="00341327" w:rsidRDefault="00567194" w:rsidP="00723E5C">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b/>
                <w:i/>
                <w:color w:val="000000"/>
                <w:lang w:eastAsia="ru-RU"/>
              </w:rPr>
            </w:pPr>
            <w:r w:rsidRPr="00341327">
              <w:rPr>
                <w:rFonts w:ascii="Times New Roman" w:eastAsia="Times New Roman" w:hAnsi="Times New Roman" w:cs="Times New Roman"/>
                <w:bCs/>
                <w:iCs/>
                <w:color w:val="000000"/>
                <w:lang w:eastAsia="ru-RU"/>
              </w:rPr>
              <w:t>передача оставшейся</w:t>
            </w:r>
            <w:r w:rsidRPr="00341327">
              <w:rPr>
                <w:rFonts w:ascii="Times New Roman" w:eastAsia="Times New Roman" w:hAnsi="Times New Roman" w:cs="Times New Roman"/>
                <w:lang w:eastAsia="ru-RU"/>
              </w:rPr>
              <w:t xml:space="preserve"> части купонного (процентного) дохода </w:t>
            </w:r>
            <w:r w:rsidRPr="00341327">
              <w:rPr>
                <w:rFonts w:ascii="Times New Roman" w:eastAsia="Times New Roman" w:hAnsi="Times New Roman" w:cs="Times New Roman"/>
                <w:bCs/>
                <w:iCs/>
                <w:color w:val="000000"/>
                <w:lang w:eastAsia="ru-RU"/>
              </w:rPr>
              <w:t xml:space="preserve">за </w:t>
            </w:r>
            <w:r>
              <w:rPr>
                <w:rFonts w:ascii="Times New Roman" w:eastAsia="Times New Roman" w:hAnsi="Times New Roman" w:cs="Times New Roman"/>
                <w:bCs/>
                <w:iCs/>
                <w:color w:val="000000"/>
                <w:lang w:eastAsia="ru-RU"/>
              </w:rPr>
              <w:t xml:space="preserve">пятый </w:t>
            </w:r>
            <w:r w:rsidRPr="00341327">
              <w:rPr>
                <w:rFonts w:ascii="Times New Roman" w:eastAsia="Times New Roman" w:hAnsi="Times New Roman" w:cs="Times New Roman"/>
                <w:bCs/>
                <w:iCs/>
                <w:color w:val="000000"/>
                <w:lang w:eastAsia="ru-RU"/>
              </w:rPr>
              <w:t xml:space="preserve">купонный период </w:t>
            </w:r>
            <w:r>
              <w:rPr>
                <w:rFonts w:ascii="Times New Roman" w:eastAsia="Times New Roman" w:hAnsi="Times New Roman" w:cs="Times New Roman"/>
                <w:bCs/>
                <w:iCs/>
                <w:color w:val="000000"/>
                <w:lang w:eastAsia="ru-RU"/>
              </w:rPr>
              <w:t xml:space="preserve">в </w:t>
            </w:r>
            <w:r w:rsidRPr="00341327">
              <w:rPr>
                <w:rFonts w:ascii="Times New Roman" w:eastAsia="Times New Roman" w:hAnsi="Times New Roman" w:cs="Times New Roman"/>
                <w:bCs/>
                <w:iCs/>
                <w:color w:val="000000"/>
                <w:lang w:eastAsia="ru-RU"/>
              </w:rPr>
              <w:t xml:space="preserve">размере 61 рубль 58 копеек </w:t>
            </w:r>
            <w:r w:rsidRPr="00341327">
              <w:rPr>
                <w:rFonts w:ascii="Times New Roman" w:eastAsia="Times New Roman" w:hAnsi="Times New Roman" w:cs="Times New Roman"/>
                <w:lang w:eastAsia="ru-RU"/>
              </w:rPr>
              <w:t xml:space="preserve">на одну Биржевую облигацию </w:t>
            </w:r>
            <w:r w:rsidRPr="00341327">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2548-му дню с даты</w:t>
            </w:r>
            <w:r w:rsidRPr="00341327">
              <w:rPr>
                <w:rFonts w:ascii="Times New Roman" w:hAnsi="Times New Roman"/>
                <w:color w:val="000000"/>
              </w:rPr>
              <w:t xml:space="preserve"> начала размещения Биржевых облигаций.</w:t>
            </w:r>
          </w:p>
        </w:tc>
      </w:tr>
    </w:tbl>
    <w:p w:rsidR="00567194" w:rsidRPr="00341327" w:rsidRDefault="00567194" w:rsidP="00567194">
      <w:pPr>
        <w:spacing w:before="120" w:after="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6. Купон: шестой</w:t>
      </w:r>
    </w:p>
    <w:tbl>
      <w:tblPr>
        <w:tblW w:w="1017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18"/>
        <w:gridCol w:w="2693"/>
        <w:gridCol w:w="4962"/>
      </w:tblGrid>
      <w:tr w:rsidR="00567194" w:rsidRPr="00341327" w:rsidTr="00723E5C">
        <w:tc>
          <w:tcPr>
            <w:tcW w:w="2518" w:type="dxa"/>
            <w:tcBorders>
              <w:top w:val="double" w:sz="6" w:space="0" w:color="auto"/>
            </w:tcBorders>
          </w:tcPr>
          <w:p w:rsidR="00567194" w:rsidRPr="00341327" w:rsidRDefault="00567194" w:rsidP="00723E5C">
            <w:pPr>
              <w:spacing w:after="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910-й (Девятьсот десятый) день с даты начала размещения Биржевых облигаций</w:t>
            </w:r>
          </w:p>
        </w:tc>
        <w:tc>
          <w:tcPr>
            <w:tcW w:w="2693" w:type="dxa"/>
            <w:tcBorders>
              <w:top w:val="double" w:sz="6" w:space="0" w:color="auto"/>
            </w:tcBorders>
          </w:tcPr>
          <w:p w:rsidR="00567194" w:rsidRPr="00341327" w:rsidRDefault="00567194" w:rsidP="00723E5C">
            <w:pPr>
              <w:spacing w:after="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1092-й (Одна тысяча девяносто второй) день с даты начала размещения Биржевых облигаций</w:t>
            </w:r>
          </w:p>
        </w:tc>
        <w:tc>
          <w:tcPr>
            <w:tcW w:w="4962" w:type="dxa"/>
            <w:tcBorders>
              <w:top w:val="double" w:sz="6" w:space="0" w:color="auto"/>
            </w:tcBorders>
          </w:tcPr>
          <w:p w:rsidR="00567194" w:rsidRPr="00281538" w:rsidRDefault="00567194" w:rsidP="00723E5C">
            <w:pPr>
              <w:spacing w:after="120" w:line="240" w:lineRule="auto"/>
              <w:jc w:val="both"/>
              <w:rPr>
                <w:rFonts w:ascii="Times New Roman" w:eastAsia="Times New Roman" w:hAnsi="Times New Roman" w:cs="Times New Roman"/>
                <w:lang w:eastAsia="ru-RU"/>
              </w:rPr>
            </w:pPr>
            <w:r w:rsidRPr="00281538">
              <w:rPr>
                <w:rFonts w:ascii="Times New Roman" w:eastAsia="Times New Roman" w:hAnsi="Times New Roman" w:cs="Times New Roman"/>
                <w:lang w:eastAsia="ru-RU"/>
              </w:rPr>
              <w:t xml:space="preserve">Часть купонного (процентного) дохода по </w:t>
            </w:r>
            <w:r>
              <w:rPr>
                <w:rFonts w:ascii="Times New Roman" w:eastAsia="Times New Roman" w:hAnsi="Times New Roman" w:cs="Times New Roman"/>
                <w:lang w:eastAsia="ru-RU"/>
              </w:rPr>
              <w:t xml:space="preserve">шестому </w:t>
            </w:r>
            <w:r w:rsidRPr="00281538">
              <w:rPr>
                <w:rFonts w:ascii="Times New Roman" w:eastAsia="Times New Roman" w:hAnsi="Times New Roman" w:cs="Times New Roman"/>
                <w:lang w:eastAsia="ru-RU"/>
              </w:rPr>
              <w:t xml:space="preserve">купону в размере 0,1% от номинальной стоимости Биржевых облигаций рассчитывается в соответствии с Формулой 2, указанной ниже, и выплачивается в </w:t>
            </w:r>
            <w:r>
              <w:rPr>
                <w:rFonts w:ascii="Times New Roman" w:eastAsia="Times New Roman" w:hAnsi="Times New Roman" w:cs="Times New Roman"/>
                <w:lang w:eastAsia="ru-RU"/>
              </w:rPr>
              <w:t>1092</w:t>
            </w:r>
            <w:r w:rsidRPr="00281538">
              <w:rPr>
                <w:rFonts w:ascii="Times New Roman" w:eastAsia="Times New Roman" w:hAnsi="Times New Roman" w:cs="Times New Roman"/>
                <w:lang w:eastAsia="ru-RU"/>
              </w:rPr>
              <w:t>-й день с даты начала размещения Биржевых облигаций.</w:t>
            </w:r>
          </w:p>
          <w:p w:rsidR="00567194" w:rsidRPr="00341327" w:rsidRDefault="00567194" w:rsidP="00723E5C">
            <w:pPr>
              <w:spacing w:after="120" w:line="240" w:lineRule="auto"/>
              <w:jc w:val="both"/>
              <w:rPr>
                <w:rFonts w:ascii="Times New Roman" w:eastAsia="Times New Roman" w:hAnsi="Times New Roman" w:cs="Times New Roman"/>
                <w:lang w:eastAsia="ru-RU"/>
              </w:rPr>
            </w:pPr>
            <w:r w:rsidRPr="00281538">
              <w:rPr>
                <w:rFonts w:ascii="Times New Roman" w:eastAsia="Times New Roman" w:hAnsi="Times New Roman" w:cs="Times New Roman"/>
                <w:lang w:eastAsia="ru-RU"/>
              </w:rPr>
              <w:t xml:space="preserve">Оставшаяся часть купонного (процентного) дохода по </w:t>
            </w:r>
            <w:r>
              <w:rPr>
                <w:rFonts w:ascii="Times New Roman" w:eastAsia="Times New Roman" w:hAnsi="Times New Roman" w:cs="Times New Roman"/>
                <w:lang w:eastAsia="ru-RU"/>
              </w:rPr>
              <w:t xml:space="preserve">шестому </w:t>
            </w:r>
            <w:r w:rsidRPr="00281538">
              <w:rPr>
                <w:rFonts w:ascii="Times New Roman" w:eastAsia="Times New Roman" w:hAnsi="Times New Roman" w:cs="Times New Roman"/>
                <w:lang w:eastAsia="ru-RU"/>
              </w:rPr>
              <w:t>купону рассчитывается в соответствии с Формулой 3, указанной ниже, и выплачивается в 2548-й день с Даты начала размещения Биржевых облигаций.</w:t>
            </w:r>
          </w:p>
        </w:tc>
      </w:tr>
      <w:tr w:rsidR="00567194" w:rsidRPr="00341327" w:rsidTr="00723E5C">
        <w:tc>
          <w:tcPr>
            <w:tcW w:w="10173" w:type="dxa"/>
            <w:gridSpan w:val="3"/>
            <w:tcBorders>
              <w:bottom w:val="double" w:sz="6" w:space="0" w:color="auto"/>
            </w:tcBorders>
          </w:tcPr>
          <w:p w:rsidR="00567194" w:rsidRPr="00341327" w:rsidRDefault="00567194" w:rsidP="00723E5C">
            <w:pPr>
              <w:spacing w:before="120"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Порядок выплаты купонного (процентного) дохода:</w:t>
            </w:r>
          </w:p>
          <w:p w:rsidR="00567194" w:rsidRPr="00341327" w:rsidRDefault="00567194" w:rsidP="00723E5C">
            <w:pPr>
              <w:autoSpaceDE w:val="0"/>
              <w:autoSpaceDN w:val="0"/>
              <w:adjustRightInd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Порядок выплаты купонного (процентного) дохода по шестому купону аналогичен порядку выплаты купонного дохода по первому купону, с учетом следующего:</w:t>
            </w:r>
          </w:p>
          <w:p w:rsidR="00567194" w:rsidRPr="00341327" w:rsidRDefault="00567194" w:rsidP="00723E5C">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передача части купонного (процентного) дохода за </w:t>
            </w:r>
            <w:r>
              <w:rPr>
                <w:rFonts w:ascii="Times New Roman" w:eastAsia="Times New Roman" w:hAnsi="Times New Roman" w:cs="Times New Roman"/>
                <w:lang w:eastAsia="ru-RU"/>
              </w:rPr>
              <w:t xml:space="preserve">шестой </w:t>
            </w:r>
            <w:r w:rsidRPr="00341327">
              <w:rPr>
                <w:rFonts w:ascii="Times New Roman" w:eastAsia="Times New Roman" w:hAnsi="Times New Roman" w:cs="Times New Roman"/>
                <w:lang w:eastAsia="ru-RU"/>
              </w:rPr>
              <w:t>купонный период в денежной форме осуществляется депозитарием лицу, являвшемуся его депонентом на конец операционного дня, предшествующего 1</w:t>
            </w:r>
            <w:r>
              <w:rPr>
                <w:rFonts w:ascii="Times New Roman" w:eastAsia="Times New Roman" w:hAnsi="Times New Roman" w:cs="Times New Roman"/>
                <w:lang w:eastAsia="ru-RU"/>
              </w:rPr>
              <w:t>092</w:t>
            </w:r>
            <w:r w:rsidRPr="00341327">
              <w:rPr>
                <w:rFonts w:ascii="Times New Roman" w:eastAsia="Times New Roman" w:hAnsi="Times New Roman" w:cs="Times New Roman"/>
                <w:lang w:eastAsia="ru-RU"/>
              </w:rPr>
              <w:t>-му дню с даты начала размещения Биржевых облигаций;</w:t>
            </w:r>
          </w:p>
          <w:p w:rsidR="00567194" w:rsidRPr="00341327" w:rsidRDefault="00567194" w:rsidP="00723E5C">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b/>
                <w:i/>
                <w:color w:val="000000"/>
                <w:lang w:eastAsia="ru-RU"/>
              </w:rPr>
            </w:pPr>
            <w:r w:rsidRPr="00341327">
              <w:rPr>
                <w:rFonts w:ascii="Times New Roman" w:eastAsia="Times New Roman" w:hAnsi="Times New Roman" w:cs="Times New Roman"/>
                <w:lang w:eastAsia="ru-RU"/>
              </w:rPr>
              <w:lastRenderedPageBreak/>
              <w:t xml:space="preserve">передача оставшейся части купонного (процентного) дохода за </w:t>
            </w:r>
            <w:r>
              <w:rPr>
                <w:rFonts w:ascii="Times New Roman" w:eastAsia="Times New Roman" w:hAnsi="Times New Roman" w:cs="Times New Roman"/>
                <w:lang w:eastAsia="ru-RU"/>
              </w:rPr>
              <w:t xml:space="preserve">шестой </w:t>
            </w:r>
            <w:r w:rsidRPr="00341327">
              <w:rPr>
                <w:rFonts w:ascii="Times New Roman" w:eastAsia="Times New Roman" w:hAnsi="Times New Roman" w:cs="Times New Roman"/>
                <w:lang w:eastAsia="ru-RU"/>
              </w:rPr>
              <w:t>купонный период в денежной форме осуществляется депозитарием лицу, являвшемуся его депонентом на конец операционного дня, предшествующего 2548-му дню с даты начала размещения Биржевых облигаций.</w:t>
            </w:r>
          </w:p>
        </w:tc>
      </w:tr>
    </w:tbl>
    <w:p w:rsidR="00567194" w:rsidRPr="00341327" w:rsidRDefault="00567194" w:rsidP="00567194">
      <w:pPr>
        <w:spacing w:before="120" w:after="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7. Купон: седьмой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567194" w:rsidRPr="00341327" w:rsidTr="00723E5C">
        <w:tc>
          <w:tcPr>
            <w:tcW w:w="2605" w:type="dxa"/>
            <w:tcBorders>
              <w:top w:val="double" w:sz="6" w:space="0" w:color="auto"/>
            </w:tcBorders>
          </w:tcPr>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1092-й (Одна тысяча девяносто второй) день с даты начала размещения Биржевых облигаций</w:t>
            </w:r>
          </w:p>
        </w:tc>
        <w:tc>
          <w:tcPr>
            <w:tcW w:w="2606" w:type="dxa"/>
            <w:tcBorders>
              <w:top w:val="double" w:sz="6" w:space="0" w:color="auto"/>
            </w:tcBorders>
          </w:tcPr>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1274-й (Одна тысяча двести семьдесят четвертый) день с даты начала размещения Биржевых облигаций</w:t>
            </w:r>
          </w:p>
        </w:tc>
        <w:tc>
          <w:tcPr>
            <w:tcW w:w="4962" w:type="dxa"/>
            <w:tcBorders>
              <w:top w:val="double" w:sz="6" w:space="0" w:color="auto"/>
            </w:tcBorders>
          </w:tcPr>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Часть купонного (процентного) дохода по седьмому купону в размере 0,1% от номинальной стоимости Биржевых облигаций рассчитывается в соответствии с Формулой 2, указанной ниже, и выплачивается в 1274-й день с даты начала размещения Биржевых облигаций.</w:t>
            </w:r>
          </w:p>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Оставшаяся часть купонного (процентного) дохода по седьмому купону </w:t>
            </w:r>
            <w:r w:rsidRPr="00341327">
              <w:rPr>
                <w:rFonts w:ascii="Times New Roman" w:eastAsia="Times New Roman" w:hAnsi="Times New Roman" w:cs="Times New Roman"/>
                <w:bCs/>
                <w:iCs/>
                <w:color w:val="000000"/>
                <w:lang w:eastAsia="ru-RU"/>
              </w:rPr>
              <w:t xml:space="preserve">рассчитывается в соответствии с Формулой 3, указанной ниже, и </w:t>
            </w:r>
            <w:r w:rsidRPr="00341327">
              <w:rPr>
                <w:rFonts w:ascii="Times New Roman" w:eastAsia="Times New Roman" w:hAnsi="Times New Roman" w:cs="Times New Roman"/>
                <w:lang w:eastAsia="ru-RU"/>
              </w:rPr>
              <w:t>выплачивается в 2548-й день с Даты начала размещения Биржевых облигаций.</w:t>
            </w:r>
          </w:p>
        </w:tc>
      </w:tr>
      <w:tr w:rsidR="00567194" w:rsidRPr="00341327" w:rsidTr="00723E5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67194" w:rsidRPr="00341327" w:rsidRDefault="00567194" w:rsidP="00723E5C">
            <w:pPr>
              <w:spacing w:before="120"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Порядок выплаты купонного (процентного) дохода:</w:t>
            </w:r>
          </w:p>
          <w:p w:rsidR="00567194" w:rsidRPr="00341327" w:rsidRDefault="00567194" w:rsidP="00723E5C">
            <w:pPr>
              <w:autoSpaceDE w:val="0"/>
              <w:autoSpaceDN w:val="0"/>
              <w:adjustRightInd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Порядок выплаты купонного (процентного) дохода по седьмому купону аналогичен порядку выплаты купонного дохода по первому купону, с учетом следующего:</w:t>
            </w:r>
          </w:p>
          <w:p w:rsidR="00567194" w:rsidRPr="00341327" w:rsidRDefault="00567194" w:rsidP="00723E5C">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передача части купонного (процентного) дохода за седьмой купонный период в денежной форме осуществляется депозитарием лицу, являвшемуся его депонентом на конец операционного дня, предшествующего 1274-му дню с даты начала размещения Биржевых облигаций;</w:t>
            </w:r>
          </w:p>
          <w:p w:rsidR="00567194" w:rsidRPr="00341327" w:rsidRDefault="00567194" w:rsidP="00723E5C">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b/>
                <w:i/>
                <w:color w:val="000000"/>
                <w:lang w:eastAsia="ru-RU"/>
              </w:rPr>
            </w:pPr>
            <w:r w:rsidRPr="00341327">
              <w:rPr>
                <w:rFonts w:ascii="Times New Roman" w:eastAsia="Times New Roman" w:hAnsi="Times New Roman" w:cs="Times New Roman"/>
                <w:lang w:eastAsia="ru-RU"/>
              </w:rPr>
              <w:t>передача оставшейся части купонного (процентного) дохода за седьмой купонный период в денежной форме осуществляется депозитарием лицу, являвшемуся его депонентом на конец операционного дня, предшествующего 2548-му дню с даты начала размещения Биржевых облигаций.</w:t>
            </w:r>
            <w:r w:rsidRPr="00341327">
              <w:rPr>
                <w:rFonts w:ascii="Times New Roman" w:eastAsia="Times New Roman" w:hAnsi="Times New Roman" w:cs="Times New Roman"/>
                <w:b/>
                <w:i/>
                <w:lang w:eastAsia="ru-RU"/>
              </w:rPr>
              <w:t xml:space="preserve"> </w:t>
            </w:r>
          </w:p>
        </w:tc>
      </w:tr>
    </w:tbl>
    <w:p w:rsidR="00567194" w:rsidRPr="00341327" w:rsidRDefault="00567194" w:rsidP="00567194">
      <w:pPr>
        <w:spacing w:before="120" w:after="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8. Купон: восьмой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18"/>
        <w:gridCol w:w="2693"/>
        <w:gridCol w:w="4962"/>
      </w:tblGrid>
      <w:tr w:rsidR="00567194" w:rsidRPr="00341327" w:rsidTr="00723E5C">
        <w:tc>
          <w:tcPr>
            <w:tcW w:w="2518" w:type="dxa"/>
            <w:tcBorders>
              <w:top w:val="double" w:sz="6" w:space="0" w:color="auto"/>
            </w:tcBorders>
          </w:tcPr>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1274-й (Одна тысяча двести семьдесят четвертый) день с даты начала размещения Биржевых облигаций</w:t>
            </w:r>
          </w:p>
        </w:tc>
        <w:tc>
          <w:tcPr>
            <w:tcW w:w="2693" w:type="dxa"/>
            <w:tcBorders>
              <w:top w:val="double" w:sz="6" w:space="0" w:color="auto"/>
            </w:tcBorders>
          </w:tcPr>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1456-й (Одна тысяча четыреста пятьдесят шестой) день с даты начала размещения Биржевых облигаций</w:t>
            </w:r>
          </w:p>
        </w:tc>
        <w:tc>
          <w:tcPr>
            <w:tcW w:w="4962" w:type="dxa"/>
            <w:tcBorders>
              <w:top w:val="double" w:sz="6" w:space="0" w:color="auto"/>
            </w:tcBorders>
          </w:tcPr>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Часть купонного (процентного) дохода по восьмому купону в размере 0,1% от номинальной стоимости Биржевых облигаций рассчитывается в соответствии с Формулой 2, указанной ниже, и выплачивается в 1456-й день с даты начала размещения Биржевых облигаций.</w:t>
            </w:r>
          </w:p>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Оставшаяся часть купонного (процентного) дохода по восьмому купону </w:t>
            </w:r>
            <w:r w:rsidRPr="00341327">
              <w:rPr>
                <w:rFonts w:ascii="Times New Roman" w:eastAsia="Times New Roman" w:hAnsi="Times New Roman" w:cs="Times New Roman"/>
                <w:bCs/>
                <w:iCs/>
                <w:color w:val="000000"/>
                <w:lang w:eastAsia="ru-RU"/>
              </w:rPr>
              <w:t xml:space="preserve">рассчитывается в соответствии с Формулой 3, указанной ниже, и </w:t>
            </w:r>
            <w:r w:rsidRPr="00341327">
              <w:rPr>
                <w:rFonts w:ascii="Times New Roman" w:eastAsia="Times New Roman" w:hAnsi="Times New Roman" w:cs="Times New Roman"/>
                <w:lang w:eastAsia="ru-RU"/>
              </w:rPr>
              <w:t>выплачивается в 2548-й день с Даты начала размещения Биржевых облигаций.</w:t>
            </w:r>
          </w:p>
        </w:tc>
      </w:tr>
      <w:tr w:rsidR="00567194" w:rsidRPr="00341327" w:rsidTr="00723E5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67194" w:rsidRPr="00341327" w:rsidRDefault="00567194" w:rsidP="00723E5C">
            <w:pPr>
              <w:spacing w:before="120"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Порядок выплаты купонного (процентного) дохода:</w:t>
            </w:r>
          </w:p>
          <w:p w:rsidR="00567194" w:rsidRPr="00341327" w:rsidRDefault="00567194" w:rsidP="00723E5C">
            <w:pPr>
              <w:autoSpaceDE w:val="0"/>
              <w:autoSpaceDN w:val="0"/>
              <w:adjustRightInd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Порядок выплаты купонного (процентного) дохода по восьмому купону аналогичен порядку выплаты купонного дохода по первому купону, с учетом следующего:</w:t>
            </w:r>
          </w:p>
          <w:p w:rsidR="00567194" w:rsidRPr="00341327" w:rsidRDefault="00567194" w:rsidP="00723E5C">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передача части купонного (процентного) дохода за восьмой купонный период в денежной форме осуществляется депозитарием лицу, являвшемуся его депонентом на конец операционного дня, предшествующего 1456-му дню с даты начала размещения Биржевых облигаций; </w:t>
            </w:r>
          </w:p>
          <w:p w:rsidR="00567194" w:rsidRPr="00341327" w:rsidRDefault="00567194" w:rsidP="00723E5C">
            <w:pPr>
              <w:pStyle w:val="af2"/>
              <w:numPr>
                <w:ilvl w:val="0"/>
                <w:numId w:val="12"/>
              </w:numPr>
              <w:autoSpaceDE w:val="0"/>
              <w:autoSpaceDN w:val="0"/>
              <w:adjustRightInd w:val="0"/>
              <w:spacing w:before="120" w:after="0" w:line="240" w:lineRule="auto"/>
              <w:ind w:left="284" w:hanging="284"/>
              <w:contextualSpacing w:val="0"/>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lang w:eastAsia="ru-RU"/>
              </w:rPr>
              <w:t>передача оставшейся части купонного (процентного) дохода за восьмой купонный период в денежной форме осуществляется депозитарием лицу, являвшемуся его депонентом на конец операционного дня, предшествующего 2548-му дню с даты начала размещения Биржевых облигаций.</w:t>
            </w:r>
          </w:p>
        </w:tc>
      </w:tr>
    </w:tbl>
    <w:p w:rsidR="00567194" w:rsidRPr="00341327" w:rsidRDefault="00567194" w:rsidP="00567194">
      <w:pPr>
        <w:spacing w:before="120" w:after="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9. Купон: девятый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18"/>
        <w:gridCol w:w="2693"/>
        <w:gridCol w:w="4962"/>
      </w:tblGrid>
      <w:tr w:rsidR="00567194" w:rsidRPr="00341327" w:rsidTr="00723E5C">
        <w:tc>
          <w:tcPr>
            <w:tcW w:w="2518" w:type="dxa"/>
            <w:tcBorders>
              <w:top w:val="double" w:sz="6" w:space="0" w:color="auto"/>
            </w:tcBorders>
          </w:tcPr>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1456-й (Одна тысяча четыреста пятьдесят </w:t>
            </w:r>
            <w:r w:rsidRPr="00341327">
              <w:rPr>
                <w:rFonts w:ascii="Times New Roman" w:eastAsia="Times New Roman" w:hAnsi="Times New Roman" w:cs="Times New Roman"/>
                <w:lang w:eastAsia="ru-RU"/>
              </w:rPr>
              <w:lastRenderedPageBreak/>
              <w:t>шестой) день с даты начала размещения Биржевых облигаций</w:t>
            </w:r>
          </w:p>
        </w:tc>
        <w:tc>
          <w:tcPr>
            <w:tcW w:w="2693" w:type="dxa"/>
            <w:tcBorders>
              <w:top w:val="double" w:sz="6" w:space="0" w:color="auto"/>
            </w:tcBorders>
          </w:tcPr>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 xml:space="preserve">1638-й (Одна тысяча шестьсот тридцать </w:t>
            </w:r>
            <w:r w:rsidRPr="00341327">
              <w:rPr>
                <w:rFonts w:ascii="Times New Roman" w:eastAsia="Times New Roman" w:hAnsi="Times New Roman" w:cs="Times New Roman"/>
                <w:lang w:eastAsia="ru-RU"/>
              </w:rPr>
              <w:lastRenderedPageBreak/>
              <w:t>восьмой) день с даты начала размещения Биржевых облигаций</w:t>
            </w:r>
          </w:p>
        </w:tc>
        <w:tc>
          <w:tcPr>
            <w:tcW w:w="4962" w:type="dxa"/>
            <w:tcBorders>
              <w:top w:val="double" w:sz="6" w:space="0" w:color="auto"/>
            </w:tcBorders>
          </w:tcPr>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 xml:space="preserve">Часть купонного (процентного) дохода по девятому купону в размере 0,1% от номинальной </w:t>
            </w:r>
            <w:r w:rsidRPr="00341327">
              <w:rPr>
                <w:rFonts w:ascii="Times New Roman" w:eastAsia="Times New Roman" w:hAnsi="Times New Roman" w:cs="Times New Roman"/>
                <w:lang w:eastAsia="ru-RU"/>
              </w:rPr>
              <w:lastRenderedPageBreak/>
              <w:t>стоимости Биржевых облигаций рассчитывается в соответствии с Формулой 2, указанной ниже, и выплачивается в 1638-й день с даты начала размещения Биржевых облигаций.</w:t>
            </w:r>
          </w:p>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Оставшаяся часть купонного (процентного) дохода по девятому купону</w:t>
            </w:r>
            <w:r w:rsidRPr="00341327">
              <w:rPr>
                <w:rFonts w:ascii="Times New Roman" w:eastAsia="Times New Roman" w:hAnsi="Times New Roman" w:cs="Times New Roman"/>
                <w:bCs/>
                <w:iCs/>
                <w:color w:val="000000"/>
                <w:lang w:eastAsia="ru-RU"/>
              </w:rPr>
              <w:t xml:space="preserve"> рассчитывается в соответствии с Формулой 3, указанной ниже, и </w:t>
            </w:r>
            <w:r w:rsidRPr="00341327">
              <w:rPr>
                <w:rFonts w:ascii="Times New Roman" w:eastAsia="Times New Roman" w:hAnsi="Times New Roman" w:cs="Times New Roman"/>
                <w:lang w:eastAsia="ru-RU"/>
              </w:rPr>
              <w:t>выплачивается в 2548-й день с Даты начала размещения Биржевых облигаций.</w:t>
            </w:r>
          </w:p>
        </w:tc>
      </w:tr>
      <w:tr w:rsidR="00567194" w:rsidRPr="00341327" w:rsidTr="00723E5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67194" w:rsidRPr="00341327" w:rsidRDefault="00567194" w:rsidP="00723E5C">
            <w:pPr>
              <w:spacing w:before="120"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Порядок выплаты купонного (процентного) дохода:</w:t>
            </w:r>
          </w:p>
          <w:p w:rsidR="00567194" w:rsidRPr="00341327" w:rsidRDefault="00567194" w:rsidP="00723E5C">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lang w:eastAsia="ru-RU"/>
              </w:rPr>
              <w:t>Порядок выплаты купонного (процентного) дохода по девятому купону аналогичен порядку выплаты купонного дохода по первому купону с учетом следующего:</w:t>
            </w:r>
          </w:p>
          <w:p w:rsidR="00567194" w:rsidRPr="00341327" w:rsidRDefault="00567194" w:rsidP="00723E5C">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передача части купонного (процентного) дохода за девятый купонный период в денежной форме осуществляется депозитарием лицу, являвшемуся его депонентом на конец операционного дня, предшествующего 1638-му дню с даты начала размещения Биржевых облигаций; </w:t>
            </w:r>
          </w:p>
          <w:p w:rsidR="00567194" w:rsidRPr="00341327" w:rsidRDefault="00567194" w:rsidP="00723E5C">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lang w:eastAsia="ru-RU"/>
              </w:rPr>
              <w:t>передача оставшейся части купонного (процентного) дохода за девятый купонный период в денежной форме осуществляется депозитарием лицу, являвшемуся его депонентом на конец операционного дня, предшествующего 2548-му дню с даты начала размещения Биржевых облигаций.</w:t>
            </w:r>
          </w:p>
        </w:tc>
      </w:tr>
    </w:tbl>
    <w:p w:rsidR="00567194" w:rsidRPr="00341327" w:rsidRDefault="00567194" w:rsidP="00567194">
      <w:pPr>
        <w:spacing w:before="120" w:after="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10. Купон: десятый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567194" w:rsidRPr="00341327" w:rsidTr="00723E5C">
        <w:tc>
          <w:tcPr>
            <w:tcW w:w="2605" w:type="dxa"/>
            <w:tcBorders>
              <w:top w:val="double" w:sz="6" w:space="0" w:color="auto"/>
            </w:tcBorders>
          </w:tcPr>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1638-й (Одна тысяча шестьсот тридцать восьмой) день с даты начала размещения Биржевых облигаций</w:t>
            </w:r>
          </w:p>
        </w:tc>
        <w:tc>
          <w:tcPr>
            <w:tcW w:w="2606" w:type="dxa"/>
            <w:tcBorders>
              <w:top w:val="double" w:sz="6" w:space="0" w:color="auto"/>
            </w:tcBorders>
          </w:tcPr>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1820-й (Одна тысяча восемьсот двадцатый) день с даты начала размещения Биржевых облигаций</w:t>
            </w:r>
          </w:p>
        </w:tc>
        <w:tc>
          <w:tcPr>
            <w:tcW w:w="4962" w:type="dxa"/>
            <w:tcBorders>
              <w:top w:val="double" w:sz="6" w:space="0" w:color="auto"/>
            </w:tcBorders>
          </w:tcPr>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Часть купонного (процентного) дохода по десятому купону в размере 0,1% от номинальной стоимости Биржевых облигаций рассчитывается в соответствии с Формулой 2, указанной ниже, и выплачивается в 1820-й день с даты начала размещения Биржевых облигаций.</w:t>
            </w:r>
          </w:p>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Оставшаяся часть купонного (процентного) дохода по десятому купону </w:t>
            </w:r>
            <w:r w:rsidRPr="00341327">
              <w:rPr>
                <w:rFonts w:ascii="Times New Roman" w:eastAsia="Times New Roman" w:hAnsi="Times New Roman" w:cs="Times New Roman"/>
                <w:bCs/>
                <w:iCs/>
                <w:color w:val="000000"/>
                <w:lang w:eastAsia="ru-RU"/>
              </w:rPr>
              <w:t xml:space="preserve">рассчитывается в соответствии с Формулой 3, указанной ниже, и </w:t>
            </w:r>
            <w:r w:rsidRPr="00341327">
              <w:rPr>
                <w:rFonts w:ascii="Times New Roman" w:eastAsia="Times New Roman" w:hAnsi="Times New Roman" w:cs="Times New Roman"/>
                <w:lang w:eastAsia="ru-RU"/>
              </w:rPr>
              <w:t>выплачивается в 2548-й день с Даты начала размещения Биржевых облигаций.</w:t>
            </w:r>
          </w:p>
        </w:tc>
      </w:tr>
      <w:tr w:rsidR="00567194" w:rsidRPr="00341327" w:rsidTr="00723E5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67194" w:rsidRPr="00341327" w:rsidRDefault="00567194" w:rsidP="00723E5C">
            <w:pPr>
              <w:spacing w:before="120"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Порядок выплаты купонного (процентного) дохода:</w:t>
            </w:r>
          </w:p>
          <w:p w:rsidR="00567194" w:rsidRPr="00341327" w:rsidRDefault="00567194" w:rsidP="00723E5C">
            <w:pPr>
              <w:autoSpaceDE w:val="0"/>
              <w:autoSpaceDN w:val="0"/>
              <w:adjustRightInd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Порядок выплаты купонного (процентного) дохода по десятому купону аналогичен порядку выплаты купонного дохода по первому купону, с учетом следующего:</w:t>
            </w:r>
          </w:p>
          <w:p w:rsidR="00567194" w:rsidRPr="00341327" w:rsidRDefault="00567194" w:rsidP="00723E5C">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передача части купонного (процентного) дохода за десятый купонный период в денежной форме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p w:rsidR="00567194" w:rsidRPr="00341327" w:rsidRDefault="00567194" w:rsidP="00723E5C">
            <w:pPr>
              <w:pStyle w:val="af2"/>
              <w:numPr>
                <w:ilvl w:val="0"/>
                <w:numId w:val="12"/>
              </w:numPr>
              <w:autoSpaceDE w:val="0"/>
              <w:autoSpaceDN w:val="0"/>
              <w:adjustRightInd w:val="0"/>
              <w:spacing w:before="120" w:after="0" w:line="240" w:lineRule="auto"/>
              <w:ind w:left="284" w:hanging="284"/>
              <w:contextualSpacing w:val="0"/>
              <w:jc w:val="both"/>
              <w:rPr>
                <w:rFonts w:ascii="Times New Roman" w:eastAsia="Times New Roman" w:hAnsi="Times New Roman" w:cs="Times New Roman"/>
                <w:b/>
                <w:i/>
                <w:lang w:eastAsia="ru-RU"/>
              </w:rPr>
            </w:pPr>
            <w:r w:rsidRPr="00341327">
              <w:rPr>
                <w:rFonts w:ascii="Times New Roman" w:eastAsia="Times New Roman" w:hAnsi="Times New Roman" w:cs="Times New Roman"/>
                <w:lang w:eastAsia="ru-RU"/>
              </w:rPr>
              <w:t>передача оставшейся части купонного (процентного) дохода за десятый купонный период в денежной форме осуществляется депозитарием лицу, являвшемуся его депонентом на конец операционного дня, предшествующего 2548-му дню с даты начала размещения Биржевых облигаций.</w:t>
            </w:r>
          </w:p>
        </w:tc>
      </w:tr>
    </w:tbl>
    <w:p w:rsidR="00567194" w:rsidRPr="00341327" w:rsidRDefault="00567194" w:rsidP="00567194">
      <w:pPr>
        <w:spacing w:before="120" w:after="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11. Купон: одиннадцатый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567194" w:rsidRPr="00341327" w:rsidTr="00723E5C">
        <w:tc>
          <w:tcPr>
            <w:tcW w:w="2605" w:type="dxa"/>
            <w:tcBorders>
              <w:top w:val="double" w:sz="6" w:space="0" w:color="auto"/>
            </w:tcBorders>
          </w:tcPr>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1820-й (Одна тысяча восемьсот двадцатый)  день с даты начала размещения Биржевых облигаций</w:t>
            </w:r>
          </w:p>
        </w:tc>
        <w:tc>
          <w:tcPr>
            <w:tcW w:w="2606" w:type="dxa"/>
            <w:tcBorders>
              <w:top w:val="double" w:sz="6" w:space="0" w:color="auto"/>
            </w:tcBorders>
          </w:tcPr>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2002-й (Две тысячи второй) день с даты начала размещения Биржевых облигаций</w:t>
            </w:r>
          </w:p>
        </w:tc>
        <w:tc>
          <w:tcPr>
            <w:tcW w:w="4962" w:type="dxa"/>
            <w:tcBorders>
              <w:top w:val="double" w:sz="6" w:space="0" w:color="auto"/>
            </w:tcBorders>
          </w:tcPr>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Часть купонного (процентного) дохода по одиннадцатому купону в размере 0,1% от номинальной стоимости Биржевых облигаций рассчитывается в соответствии с Формулой 2, указанной ниже, и выплачивается в 2002-й день с даты начала размещения Биржевых облигаций.</w:t>
            </w:r>
          </w:p>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Оставшаяся часть купонного (процентного) дохода по одиннадцатому купону </w:t>
            </w:r>
            <w:r w:rsidRPr="00341327">
              <w:rPr>
                <w:rFonts w:ascii="Times New Roman" w:eastAsia="Times New Roman" w:hAnsi="Times New Roman" w:cs="Times New Roman"/>
                <w:bCs/>
                <w:iCs/>
                <w:color w:val="000000"/>
                <w:lang w:eastAsia="ru-RU"/>
              </w:rPr>
              <w:t xml:space="preserve">рассчитывается в соответствии с Формулой 3, указанной ниже, и </w:t>
            </w:r>
            <w:r w:rsidRPr="00341327">
              <w:rPr>
                <w:rFonts w:ascii="Times New Roman" w:eastAsia="Times New Roman" w:hAnsi="Times New Roman" w:cs="Times New Roman"/>
                <w:lang w:eastAsia="ru-RU"/>
              </w:rPr>
              <w:lastRenderedPageBreak/>
              <w:t>выплачивается в 2548-й день с Даты начала размещения Биржевых облигаций.</w:t>
            </w:r>
          </w:p>
        </w:tc>
      </w:tr>
      <w:tr w:rsidR="00567194" w:rsidRPr="00341327" w:rsidTr="00723E5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67194" w:rsidRPr="00341327" w:rsidRDefault="00567194" w:rsidP="00723E5C">
            <w:pPr>
              <w:spacing w:before="120"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Порядок выплаты купонного (процентного) дохода:</w:t>
            </w:r>
          </w:p>
          <w:p w:rsidR="00567194" w:rsidRPr="00341327" w:rsidRDefault="00567194" w:rsidP="00723E5C">
            <w:pPr>
              <w:autoSpaceDE w:val="0"/>
              <w:autoSpaceDN w:val="0"/>
              <w:adjustRightInd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Порядок выплаты купонного (процентного) дохода по одиннадцатому купону аналогичен порядку выплаты купонного дохода по первому купону, с учетом следующего:</w:t>
            </w:r>
          </w:p>
          <w:p w:rsidR="00567194" w:rsidRPr="00341327" w:rsidRDefault="00567194" w:rsidP="00723E5C">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передача части купонного (процентного) дохода за одиннадцатый купонный период в денежной форме осуществляется депозитарием лицу, являвшемуся его депонентом на конец операционного дня, предшествующего 2002-му дню с даты начала размещения Биржевых облигаций; </w:t>
            </w:r>
          </w:p>
          <w:p w:rsidR="00567194" w:rsidRPr="00341327" w:rsidRDefault="00567194" w:rsidP="00723E5C">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b/>
                <w:i/>
                <w:lang w:eastAsia="ru-RU"/>
              </w:rPr>
            </w:pPr>
            <w:r w:rsidRPr="00341327">
              <w:rPr>
                <w:rFonts w:ascii="Times New Roman" w:eastAsia="Times New Roman" w:hAnsi="Times New Roman" w:cs="Times New Roman"/>
                <w:lang w:eastAsia="ru-RU"/>
              </w:rPr>
              <w:t>передача оставшейся части купонного (процентного) дохода за одиннадцатый купонный период в денежной форме осуществляется депозитарием лицу, являвшемуся его депонентом на конец операционного дня, предшествующего 2548-му дню с даты начала размещения Биржевых облигаций.</w:t>
            </w:r>
          </w:p>
        </w:tc>
      </w:tr>
    </w:tbl>
    <w:p w:rsidR="00567194" w:rsidRPr="00341327" w:rsidRDefault="00567194" w:rsidP="00567194">
      <w:pPr>
        <w:spacing w:before="120" w:after="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12. Купон: двенадцатый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567194" w:rsidRPr="00341327" w:rsidTr="00723E5C">
        <w:tc>
          <w:tcPr>
            <w:tcW w:w="2605" w:type="dxa"/>
            <w:tcBorders>
              <w:top w:val="double" w:sz="6" w:space="0" w:color="auto"/>
            </w:tcBorders>
          </w:tcPr>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2002-й (Две тысячи второй) день с даты начала размещения Биржевых облигаций</w:t>
            </w:r>
          </w:p>
        </w:tc>
        <w:tc>
          <w:tcPr>
            <w:tcW w:w="2606" w:type="dxa"/>
            <w:tcBorders>
              <w:top w:val="double" w:sz="6" w:space="0" w:color="auto"/>
            </w:tcBorders>
          </w:tcPr>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2184-й (Две тысячи сто восемьдесят четвертый) день с даты начала размещения Биржевых облигаций</w:t>
            </w:r>
          </w:p>
        </w:tc>
        <w:tc>
          <w:tcPr>
            <w:tcW w:w="4962" w:type="dxa"/>
            <w:tcBorders>
              <w:top w:val="double" w:sz="6" w:space="0" w:color="auto"/>
            </w:tcBorders>
          </w:tcPr>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Часть купонного (процентного) дохода по двенадцатому купону в размере 0,1% от номинальной стоимости Биржевых облигаций рассчитывается в соответствии с Формулой 2, указанной ниже, и выплачивается в 2184-й день с даты начала размещения Биржевых облигаций.</w:t>
            </w:r>
          </w:p>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Оставшаяся часть купонного (процентного) дохода по двенадцатому купону </w:t>
            </w:r>
            <w:r w:rsidRPr="00341327">
              <w:rPr>
                <w:rFonts w:ascii="Times New Roman" w:eastAsia="Times New Roman" w:hAnsi="Times New Roman" w:cs="Times New Roman"/>
                <w:bCs/>
                <w:iCs/>
                <w:color w:val="000000"/>
                <w:lang w:eastAsia="ru-RU"/>
              </w:rPr>
              <w:t>рассчитывается в соответствии с Формулой 3, указанной ниже, и</w:t>
            </w:r>
            <w:r w:rsidRPr="00341327">
              <w:rPr>
                <w:rFonts w:ascii="Times New Roman" w:eastAsia="Times New Roman" w:hAnsi="Times New Roman" w:cs="Times New Roman"/>
                <w:lang w:eastAsia="ru-RU"/>
              </w:rPr>
              <w:t xml:space="preserve"> выплачивается в 2548-й день с Даты начала размещения Биржевых облигаций.</w:t>
            </w:r>
          </w:p>
        </w:tc>
      </w:tr>
      <w:tr w:rsidR="00567194" w:rsidRPr="00341327" w:rsidTr="00723E5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67194" w:rsidRPr="00341327" w:rsidRDefault="00567194" w:rsidP="00723E5C">
            <w:pPr>
              <w:spacing w:before="120"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Порядок выплаты купонного (процентного) дохода:</w:t>
            </w:r>
          </w:p>
          <w:p w:rsidR="00567194" w:rsidRPr="00341327" w:rsidRDefault="00567194" w:rsidP="00723E5C">
            <w:pPr>
              <w:autoSpaceDE w:val="0"/>
              <w:autoSpaceDN w:val="0"/>
              <w:adjustRightInd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Порядок выплаты купонного (процентного) дохода по двенадцатому купону аналогичен порядку выплаты купонного дохода по первому купону, с учетом следующего:</w:t>
            </w:r>
          </w:p>
          <w:p w:rsidR="00567194" w:rsidRPr="00341327" w:rsidRDefault="00567194" w:rsidP="00723E5C">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передача части купонного (процентного) дохода за двенадцатый купонный период в денежной форме осуществляется депозитарием лицу, являвшемуся его депонентом на конец операционного дня, предшествующего 2184-му дню с даты начала размещения Биржевых облигаций; </w:t>
            </w:r>
          </w:p>
          <w:p w:rsidR="00567194" w:rsidRPr="00341327" w:rsidRDefault="00567194" w:rsidP="00723E5C">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b/>
                <w:i/>
                <w:lang w:eastAsia="ru-RU"/>
              </w:rPr>
            </w:pPr>
            <w:r w:rsidRPr="00341327">
              <w:rPr>
                <w:rFonts w:ascii="Times New Roman" w:eastAsia="Times New Roman" w:hAnsi="Times New Roman" w:cs="Times New Roman"/>
                <w:lang w:eastAsia="ru-RU"/>
              </w:rPr>
              <w:t>передача оставшейся части купонного (процентного) дохода за двенадцатый купонный период в денежной форме осуществляется депозитарием лицу, являвшемуся его депонентом на конец операционного дня, предшествующего 2548-му дню с даты начала размещения Биржевых облигаций.</w:t>
            </w:r>
          </w:p>
        </w:tc>
      </w:tr>
    </w:tbl>
    <w:p w:rsidR="00567194" w:rsidRPr="00341327" w:rsidRDefault="00567194" w:rsidP="00567194">
      <w:pPr>
        <w:spacing w:before="120" w:after="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13. Купон: тринадцатый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567194" w:rsidRPr="00341327" w:rsidTr="00723E5C">
        <w:tc>
          <w:tcPr>
            <w:tcW w:w="2605" w:type="dxa"/>
            <w:tcBorders>
              <w:top w:val="double" w:sz="6" w:space="0" w:color="auto"/>
            </w:tcBorders>
          </w:tcPr>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2184-й (Две тысячи сто восемьдесят четвертый) день с даты начала размещения Биржевых облигаций</w:t>
            </w:r>
          </w:p>
        </w:tc>
        <w:tc>
          <w:tcPr>
            <w:tcW w:w="2606" w:type="dxa"/>
            <w:tcBorders>
              <w:top w:val="double" w:sz="6" w:space="0" w:color="auto"/>
            </w:tcBorders>
          </w:tcPr>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2366-й (Две тысячи триста шестьдесят шестой) день с даты начала размещения Биржевых облигаций</w:t>
            </w:r>
          </w:p>
        </w:tc>
        <w:tc>
          <w:tcPr>
            <w:tcW w:w="4962" w:type="dxa"/>
            <w:tcBorders>
              <w:top w:val="double" w:sz="6" w:space="0" w:color="auto"/>
            </w:tcBorders>
          </w:tcPr>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Часть купонного (процентного) дохода по тр</w:t>
            </w:r>
            <w:r w:rsidR="00DF7CB9">
              <w:rPr>
                <w:rFonts w:ascii="Times New Roman" w:eastAsia="Times New Roman" w:hAnsi="Times New Roman" w:cs="Times New Roman"/>
                <w:lang w:eastAsia="ru-RU"/>
              </w:rPr>
              <w:t>инадцатому купону в размере 0,1</w:t>
            </w:r>
            <w:r w:rsidRPr="00341327">
              <w:rPr>
                <w:rFonts w:ascii="Times New Roman" w:eastAsia="Times New Roman" w:hAnsi="Times New Roman" w:cs="Times New Roman"/>
                <w:lang w:eastAsia="ru-RU"/>
              </w:rPr>
              <w:t>% от номинальной стоимости Биржевых облигаций рассчитывается в соответствии с Формулой 2, указанной ниже, и выплачивается в 2366-й день с даты начала размещения Биржевых облигаций.</w:t>
            </w:r>
          </w:p>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Оставшаяся часть купонного (процентного) дохода по тринадцатому купону</w:t>
            </w:r>
            <w:r w:rsidRPr="00341327">
              <w:rPr>
                <w:rFonts w:ascii="Times New Roman" w:eastAsia="Times New Roman" w:hAnsi="Times New Roman" w:cs="Times New Roman"/>
                <w:bCs/>
                <w:iCs/>
                <w:color w:val="000000"/>
                <w:lang w:eastAsia="ru-RU"/>
              </w:rPr>
              <w:t xml:space="preserve"> рассчитывается в соответствии с Формулой 3, указанной ниже, и </w:t>
            </w:r>
            <w:r w:rsidRPr="00341327">
              <w:rPr>
                <w:rFonts w:ascii="Times New Roman" w:eastAsia="Times New Roman" w:hAnsi="Times New Roman" w:cs="Times New Roman"/>
                <w:lang w:eastAsia="ru-RU"/>
              </w:rPr>
              <w:t>выплачивается в 2548-й день с Даты начала размещения Биржевых облигаций.</w:t>
            </w:r>
          </w:p>
        </w:tc>
      </w:tr>
      <w:tr w:rsidR="00567194" w:rsidRPr="00341327" w:rsidTr="00723E5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67194" w:rsidRPr="00341327" w:rsidRDefault="00567194" w:rsidP="00723E5C">
            <w:pPr>
              <w:spacing w:before="120"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Порядок выплаты купонного (процентного) дохода:</w:t>
            </w:r>
          </w:p>
          <w:p w:rsidR="00567194" w:rsidRPr="00341327" w:rsidRDefault="00567194" w:rsidP="00723E5C">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lang w:eastAsia="ru-RU"/>
              </w:rPr>
              <w:t>Порядок выплаты купонного (процентного) дохода по тринадцатому купону аналогичен порядку выплаты купонного дохода по первому купону, с учетом следующего:</w:t>
            </w:r>
          </w:p>
          <w:p w:rsidR="00567194" w:rsidRPr="00341327" w:rsidRDefault="00567194" w:rsidP="00723E5C">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передача части купонного (процентного) дохода за тринадцатый купонный период в денежной форме осуществляется депозитарием лицу, являвшемуся его депонентом на конец операционного дня, предшествующего 2366-му дню с даты начала размещения Биржевых облигаций;</w:t>
            </w:r>
          </w:p>
          <w:p w:rsidR="00567194" w:rsidRPr="00341327" w:rsidRDefault="00567194" w:rsidP="00723E5C">
            <w:pPr>
              <w:pStyle w:val="af2"/>
              <w:numPr>
                <w:ilvl w:val="0"/>
                <w:numId w:val="12"/>
              </w:numPr>
              <w:autoSpaceDE w:val="0"/>
              <w:autoSpaceDN w:val="0"/>
              <w:adjustRightInd w:val="0"/>
              <w:spacing w:before="120" w:after="120" w:line="240" w:lineRule="auto"/>
              <w:ind w:left="284" w:hanging="284"/>
              <w:contextualSpacing w:val="0"/>
              <w:jc w:val="both"/>
              <w:rPr>
                <w:rFonts w:ascii="Times New Roman" w:eastAsia="Times New Roman" w:hAnsi="Times New Roman" w:cs="Times New Roman"/>
                <w:b/>
                <w:i/>
                <w:lang w:eastAsia="ru-RU"/>
              </w:rPr>
            </w:pPr>
            <w:r w:rsidRPr="00341327">
              <w:rPr>
                <w:rFonts w:ascii="Times New Roman" w:eastAsia="Times New Roman" w:hAnsi="Times New Roman" w:cs="Times New Roman"/>
                <w:lang w:eastAsia="ru-RU"/>
              </w:rPr>
              <w:t>передача оставшейся части купонного (процентного) дохода за тринадцатый купонный период в денежной форме осуществляется депозитарием лицу, являвшемуся его депонентом на конец операционного дня, предшествующего 2548-му дню с даты начала размещения Биржевых облигаций.</w:t>
            </w:r>
          </w:p>
        </w:tc>
      </w:tr>
    </w:tbl>
    <w:p w:rsidR="00567194" w:rsidRPr="00341327" w:rsidRDefault="00567194" w:rsidP="00567194">
      <w:pPr>
        <w:spacing w:before="120" w:after="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lastRenderedPageBreak/>
        <w:t>14. Купон: четырнадцатый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567194" w:rsidRPr="00341327" w:rsidTr="00723E5C">
        <w:tc>
          <w:tcPr>
            <w:tcW w:w="2605" w:type="dxa"/>
            <w:tcBorders>
              <w:top w:val="double" w:sz="6" w:space="0" w:color="auto"/>
            </w:tcBorders>
          </w:tcPr>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2366-й (Две тысячи триста шестьдесят шестой) день с даты начала размещения Биржевых облигаций</w:t>
            </w:r>
          </w:p>
        </w:tc>
        <w:tc>
          <w:tcPr>
            <w:tcW w:w="2606" w:type="dxa"/>
            <w:tcBorders>
              <w:top w:val="double" w:sz="6" w:space="0" w:color="auto"/>
            </w:tcBorders>
          </w:tcPr>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2548-й (Две тысячи пятьсот сорок восьмой) день с даты начала размещения Биржевых облигаций</w:t>
            </w:r>
          </w:p>
        </w:tc>
        <w:tc>
          <w:tcPr>
            <w:tcW w:w="4962" w:type="dxa"/>
            <w:tcBorders>
              <w:top w:val="double" w:sz="6" w:space="0" w:color="auto"/>
            </w:tcBorders>
          </w:tcPr>
          <w:p w:rsidR="00567194" w:rsidRPr="00341327" w:rsidRDefault="00567194" w:rsidP="00723E5C">
            <w:pPr>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2548-й (Две тысячи пятьсот сорок восьмой) день с даты начала размещения Биржевых облигаций.</w:t>
            </w:r>
          </w:p>
        </w:tc>
      </w:tr>
      <w:tr w:rsidR="00567194" w:rsidRPr="00341327" w:rsidTr="00723E5C">
        <w:tblPrEx>
          <w:tblBorders>
            <w:top w:val="none" w:sz="0" w:space="0" w:color="auto"/>
            <w:bottom w:val="double" w:sz="6" w:space="0" w:color="auto"/>
            <w:insideH w:val="none" w:sz="0" w:space="0" w:color="auto"/>
            <w:insideV w:val="none" w:sz="0" w:space="0" w:color="auto"/>
          </w:tblBorders>
        </w:tblPrEx>
        <w:trPr>
          <w:trHeight w:val="1364"/>
        </w:trPr>
        <w:tc>
          <w:tcPr>
            <w:tcW w:w="10173" w:type="dxa"/>
            <w:gridSpan w:val="3"/>
            <w:tcBorders>
              <w:top w:val="single" w:sz="6" w:space="0" w:color="auto"/>
              <w:bottom w:val="double" w:sz="6" w:space="0" w:color="auto"/>
            </w:tcBorders>
          </w:tcPr>
          <w:p w:rsidR="00567194" w:rsidRPr="00341327" w:rsidRDefault="00567194" w:rsidP="00723E5C">
            <w:pPr>
              <w:spacing w:before="120" w:after="120" w:line="240" w:lineRule="auto"/>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Порядок выплаты купонного (процентного) дохода:</w:t>
            </w:r>
          </w:p>
          <w:p w:rsidR="00567194" w:rsidRPr="00341327" w:rsidRDefault="00567194" w:rsidP="00723E5C">
            <w:pPr>
              <w:autoSpaceDE w:val="0"/>
              <w:autoSpaceDN w:val="0"/>
              <w:adjustRightInd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Порядок выплаты купонного (процентного) дохода по четырнадцатому купону аналогичен порядку выплаты купонного дохода по первому купону. </w:t>
            </w:r>
          </w:p>
          <w:p w:rsidR="00567194" w:rsidRPr="00341327" w:rsidRDefault="00567194" w:rsidP="00723E5C">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341327">
              <w:rPr>
                <w:rFonts w:ascii="Times New Roman" w:hAnsi="Times New Roman"/>
              </w:rPr>
              <w:t>Купонный (процентный) доход</w:t>
            </w:r>
            <w:r w:rsidRPr="00341327">
              <w:rPr>
                <w:rFonts w:ascii="Times New Roman" w:eastAsia="Times New Roman" w:hAnsi="Times New Roman" w:cs="Times New Roman"/>
                <w:lang w:eastAsia="ru-RU"/>
              </w:rPr>
              <w:t xml:space="preserve"> по четырнадцатому купону и </w:t>
            </w:r>
            <w:r w:rsidRPr="00341327">
              <w:rPr>
                <w:rFonts w:ascii="Times New Roman" w:eastAsia="Times New Roman" w:hAnsi="Times New Roman" w:cs="Arial"/>
              </w:rPr>
              <w:t>сумма всех оставшихся частей купонного (процентного) дохода, подлежащих выплате за предыдущие купонные периоды,</w:t>
            </w:r>
            <w:r w:rsidRPr="00341327">
              <w:rPr>
                <w:rFonts w:ascii="Times New Roman" w:eastAsia="Times New Roman" w:hAnsi="Times New Roman" w:cs="Times New Roman"/>
                <w:lang w:eastAsia="ru-RU"/>
              </w:rPr>
              <w:t xml:space="preserve"> выплачивается одновременно с погашением номинальной стоимости Биржевых облигаций</w:t>
            </w:r>
          </w:p>
        </w:tc>
      </w:tr>
    </w:tbl>
    <w:p w:rsidR="00567194" w:rsidRPr="00341327" w:rsidRDefault="00567194" w:rsidP="00567194">
      <w:pPr>
        <w:widowControl w:val="0"/>
        <w:autoSpaceDE w:val="0"/>
        <w:autoSpaceDN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Размер части купонного (процентного) дохода, подлежащей выплате по каждому купонному периоду с </w:t>
      </w:r>
      <w:r>
        <w:rPr>
          <w:rFonts w:ascii="Times New Roman" w:eastAsia="Times New Roman" w:hAnsi="Times New Roman" w:cs="Times New Roman"/>
          <w:lang w:eastAsia="ru-RU"/>
        </w:rPr>
        <w:t xml:space="preserve">шестого </w:t>
      </w:r>
      <w:r w:rsidRPr="00341327">
        <w:rPr>
          <w:rFonts w:ascii="Times New Roman" w:eastAsia="Times New Roman" w:hAnsi="Times New Roman" w:cs="Times New Roman"/>
          <w:lang w:eastAsia="ru-RU"/>
        </w:rPr>
        <w:t>по тринадцатый включительно, рассчитывается по следующей формуле:</w:t>
      </w:r>
    </w:p>
    <w:p w:rsidR="00567194" w:rsidRPr="00341327" w:rsidRDefault="00567194" w:rsidP="00567194">
      <w:pPr>
        <w:widowControl w:val="0"/>
        <w:autoSpaceDE w:val="0"/>
        <w:autoSpaceDN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val="en-US" w:eastAsia="ru-RU"/>
        </w:rPr>
        <w:t>PCj</w:t>
      </w:r>
      <w:r w:rsidRPr="00341327">
        <w:rPr>
          <w:rFonts w:ascii="Times New Roman" w:eastAsia="Times New Roman" w:hAnsi="Times New Roman" w:cs="Times New Roman"/>
          <w:lang w:eastAsia="ru-RU"/>
        </w:rPr>
        <w:t xml:space="preserve"> = </w:t>
      </w:r>
      <w:r w:rsidRPr="00341327">
        <w:rPr>
          <w:rFonts w:ascii="Times New Roman" w:eastAsia="Times New Roman" w:hAnsi="Times New Roman" w:cs="Times New Roman"/>
          <w:lang w:val="en-US" w:eastAsia="ru-RU"/>
        </w:rPr>
        <w:t>Nom</w:t>
      </w:r>
      <w:r w:rsidRPr="00341327">
        <w:rPr>
          <w:rFonts w:ascii="Times New Roman" w:eastAsia="Times New Roman" w:hAnsi="Times New Roman" w:cs="Times New Roman"/>
          <w:lang w:eastAsia="ru-RU"/>
        </w:rPr>
        <w:t xml:space="preserve"> * 0,1%  (Формула 2),</w:t>
      </w:r>
    </w:p>
    <w:p w:rsidR="00567194" w:rsidRPr="00341327" w:rsidRDefault="00567194" w:rsidP="00567194">
      <w:pPr>
        <w:widowControl w:val="0"/>
        <w:autoSpaceDE w:val="0"/>
        <w:autoSpaceDN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где:</w:t>
      </w:r>
    </w:p>
    <w:p w:rsidR="00567194" w:rsidRPr="00341327" w:rsidRDefault="00567194" w:rsidP="00567194">
      <w:pPr>
        <w:autoSpaceDE w:val="0"/>
        <w:autoSpaceDN w:val="0"/>
        <w:spacing w:before="120" w:after="120" w:line="240" w:lineRule="auto"/>
        <w:jc w:val="both"/>
        <w:rPr>
          <w:rFonts w:ascii="Times New Roman" w:eastAsia="Times New Roman" w:hAnsi="Times New Roman" w:cs="Times New Roman"/>
          <w:bCs/>
          <w:iCs/>
          <w:lang w:val="x-none" w:eastAsia="x-none"/>
        </w:rPr>
      </w:pPr>
      <w:r w:rsidRPr="00341327">
        <w:rPr>
          <w:rFonts w:ascii="Times New Roman" w:eastAsia="Times New Roman" w:hAnsi="Times New Roman" w:cs="Times New Roman"/>
          <w:bCs/>
          <w:iCs/>
          <w:lang w:val="en-US" w:eastAsia="x-none"/>
        </w:rPr>
        <w:t>j</w:t>
      </w:r>
      <w:r w:rsidRPr="00341327">
        <w:rPr>
          <w:rFonts w:ascii="Times New Roman" w:eastAsia="Times New Roman" w:hAnsi="Times New Roman" w:cs="Times New Roman"/>
          <w:bCs/>
          <w:iCs/>
          <w:lang w:val="x-none" w:eastAsia="x-none"/>
        </w:rPr>
        <w:t xml:space="preserve"> - порядковый номер купонного периода </w:t>
      </w:r>
      <w:r>
        <w:rPr>
          <w:rFonts w:ascii="Times New Roman" w:eastAsia="Times New Roman" w:hAnsi="Times New Roman" w:cs="Times New Roman"/>
          <w:bCs/>
          <w:iCs/>
          <w:lang w:eastAsia="x-none"/>
        </w:rPr>
        <w:t xml:space="preserve">6, </w:t>
      </w:r>
      <w:r w:rsidRPr="00341327">
        <w:rPr>
          <w:rFonts w:ascii="Times New Roman" w:eastAsia="Times New Roman" w:hAnsi="Times New Roman" w:cs="Times New Roman"/>
          <w:bCs/>
          <w:iCs/>
          <w:lang w:eastAsia="x-none"/>
        </w:rPr>
        <w:t>7</w:t>
      </w:r>
      <w:r w:rsidRPr="00341327">
        <w:rPr>
          <w:rFonts w:ascii="Times New Roman" w:eastAsia="Times New Roman" w:hAnsi="Times New Roman" w:cs="Times New Roman"/>
          <w:bCs/>
          <w:iCs/>
          <w:lang w:val="x-none" w:eastAsia="x-none"/>
        </w:rPr>
        <w:t>,</w:t>
      </w:r>
      <w:r w:rsidRPr="00341327">
        <w:rPr>
          <w:rFonts w:ascii="Times New Roman" w:eastAsia="Times New Roman" w:hAnsi="Times New Roman" w:cs="Times New Roman"/>
          <w:bCs/>
          <w:iCs/>
          <w:lang w:eastAsia="x-none"/>
        </w:rPr>
        <w:t xml:space="preserve"> </w:t>
      </w:r>
      <w:r w:rsidRPr="00341327">
        <w:rPr>
          <w:rFonts w:ascii="Times New Roman" w:eastAsia="Times New Roman" w:hAnsi="Times New Roman" w:cs="Times New Roman"/>
          <w:bCs/>
          <w:iCs/>
          <w:lang w:val="x-none" w:eastAsia="x-none"/>
        </w:rPr>
        <w:t>…</w:t>
      </w:r>
      <w:r w:rsidRPr="00341327">
        <w:rPr>
          <w:rFonts w:ascii="Times New Roman" w:eastAsia="Times New Roman" w:hAnsi="Times New Roman" w:cs="Times New Roman"/>
          <w:bCs/>
          <w:iCs/>
          <w:lang w:eastAsia="x-none"/>
        </w:rPr>
        <w:t>13</w:t>
      </w:r>
      <w:r w:rsidRPr="00341327">
        <w:rPr>
          <w:rFonts w:ascii="Times New Roman" w:eastAsia="Times New Roman" w:hAnsi="Times New Roman" w:cs="Times New Roman"/>
          <w:bCs/>
          <w:iCs/>
          <w:lang w:val="x-none" w:eastAsia="x-none"/>
        </w:rPr>
        <w:t>;</w:t>
      </w:r>
    </w:p>
    <w:p w:rsidR="00567194" w:rsidRPr="00341327" w:rsidRDefault="00567194" w:rsidP="00567194">
      <w:pPr>
        <w:autoSpaceDE w:val="0"/>
        <w:autoSpaceDN w:val="0"/>
        <w:spacing w:before="120" w:after="120" w:line="240" w:lineRule="auto"/>
        <w:jc w:val="both"/>
        <w:rPr>
          <w:rFonts w:ascii="Times New Roman" w:eastAsia="Times New Roman" w:hAnsi="Times New Roman" w:cs="Times New Roman"/>
          <w:bCs/>
          <w:iCs/>
          <w:lang w:val="x-none" w:eastAsia="x-none"/>
        </w:rPr>
      </w:pPr>
      <w:r w:rsidRPr="00341327">
        <w:rPr>
          <w:rFonts w:ascii="Times New Roman" w:eastAsia="Times New Roman" w:hAnsi="Times New Roman" w:cs="Times New Roman"/>
          <w:bCs/>
          <w:iCs/>
          <w:lang w:val="en-US" w:eastAsia="x-none"/>
        </w:rPr>
        <w:t>P</w:t>
      </w:r>
      <w:r w:rsidRPr="00341327">
        <w:rPr>
          <w:rFonts w:ascii="Times New Roman" w:eastAsia="Times New Roman" w:hAnsi="Times New Roman" w:cs="Times New Roman"/>
          <w:bCs/>
          <w:iCs/>
          <w:lang w:eastAsia="x-none"/>
        </w:rPr>
        <w:t>C</w:t>
      </w:r>
      <w:r w:rsidRPr="00341327">
        <w:rPr>
          <w:rFonts w:ascii="Times New Roman" w:eastAsia="Times New Roman" w:hAnsi="Times New Roman" w:cs="Times New Roman"/>
          <w:bCs/>
          <w:iCs/>
          <w:lang w:val="en-US" w:eastAsia="x-none"/>
        </w:rPr>
        <w:t>j</w:t>
      </w:r>
      <w:r w:rsidRPr="00341327">
        <w:rPr>
          <w:rFonts w:ascii="Times New Roman" w:eastAsia="Times New Roman" w:hAnsi="Times New Roman" w:cs="Times New Roman"/>
          <w:bCs/>
          <w:iCs/>
          <w:lang w:val="x-none" w:eastAsia="x-none"/>
        </w:rPr>
        <w:t xml:space="preserve"> – </w:t>
      </w:r>
      <w:r w:rsidRPr="00341327">
        <w:rPr>
          <w:rFonts w:ascii="Times New Roman" w:eastAsia="Times New Roman" w:hAnsi="Times New Roman" w:cs="Times New Roman"/>
          <w:bCs/>
          <w:iCs/>
          <w:lang w:eastAsia="x-none"/>
        </w:rPr>
        <w:t xml:space="preserve">размер части </w:t>
      </w:r>
      <w:r w:rsidRPr="00341327">
        <w:rPr>
          <w:rFonts w:ascii="Times New Roman" w:eastAsia="Times New Roman" w:hAnsi="Times New Roman" w:cs="Times New Roman"/>
          <w:bCs/>
          <w:iCs/>
          <w:lang w:val="x-none" w:eastAsia="x-none"/>
        </w:rPr>
        <w:t>купонн</w:t>
      </w:r>
      <w:r w:rsidRPr="00341327">
        <w:rPr>
          <w:rFonts w:ascii="Times New Roman" w:eastAsia="Times New Roman" w:hAnsi="Times New Roman" w:cs="Times New Roman"/>
          <w:bCs/>
          <w:iCs/>
          <w:lang w:eastAsia="x-none"/>
        </w:rPr>
        <w:t>ого</w:t>
      </w:r>
      <w:r w:rsidRPr="00341327">
        <w:rPr>
          <w:rFonts w:ascii="Times New Roman" w:eastAsia="Times New Roman" w:hAnsi="Times New Roman" w:cs="Times New Roman"/>
          <w:bCs/>
          <w:iCs/>
          <w:lang w:val="x-none" w:eastAsia="x-none"/>
        </w:rPr>
        <w:t xml:space="preserve"> </w:t>
      </w:r>
      <w:r w:rsidRPr="00341327">
        <w:rPr>
          <w:rFonts w:ascii="Times New Roman" w:eastAsia="Times New Roman" w:hAnsi="Times New Roman" w:cs="Times New Roman"/>
          <w:lang w:eastAsia="ru-RU"/>
        </w:rPr>
        <w:t xml:space="preserve">(процентного) </w:t>
      </w:r>
      <w:r w:rsidRPr="00341327">
        <w:rPr>
          <w:rFonts w:ascii="Times New Roman" w:eastAsia="Times New Roman" w:hAnsi="Times New Roman" w:cs="Times New Roman"/>
          <w:bCs/>
          <w:iCs/>
          <w:lang w:eastAsia="x-none"/>
        </w:rPr>
        <w:t>дохода</w:t>
      </w:r>
      <w:r w:rsidRPr="00341327">
        <w:rPr>
          <w:rFonts w:ascii="Times New Roman" w:eastAsia="Times New Roman" w:hAnsi="Times New Roman" w:cs="Times New Roman"/>
          <w:bCs/>
          <w:iCs/>
          <w:lang w:val="x-none" w:eastAsia="x-none"/>
        </w:rPr>
        <w:t xml:space="preserve"> по каждой Биржев</w:t>
      </w:r>
      <w:r w:rsidRPr="00341327">
        <w:rPr>
          <w:rFonts w:ascii="Times New Roman" w:eastAsia="Times New Roman" w:hAnsi="Times New Roman" w:cs="Times New Roman"/>
          <w:bCs/>
          <w:iCs/>
          <w:lang w:eastAsia="x-none"/>
        </w:rPr>
        <w:t>ой</w:t>
      </w:r>
      <w:r w:rsidRPr="00341327">
        <w:rPr>
          <w:rFonts w:ascii="Times New Roman" w:eastAsia="Times New Roman" w:hAnsi="Times New Roman" w:cs="Times New Roman"/>
          <w:bCs/>
          <w:iCs/>
          <w:lang w:val="x-none" w:eastAsia="x-none"/>
        </w:rPr>
        <w:t xml:space="preserve"> облигации, руб</w:t>
      </w:r>
      <w:r w:rsidRPr="00341327">
        <w:rPr>
          <w:rFonts w:ascii="Times New Roman" w:eastAsia="Times New Roman" w:hAnsi="Times New Roman" w:cs="Times New Roman"/>
          <w:bCs/>
          <w:iCs/>
          <w:lang w:eastAsia="x-none"/>
        </w:rPr>
        <w:t>лей</w:t>
      </w:r>
      <w:r w:rsidRPr="00341327">
        <w:rPr>
          <w:rFonts w:ascii="Times New Roman" w:eastAsia="Times New Roman" w:hAnsi="Times New Roman" w:cs="Times New Roman"/>
          <w:bCs/>
          <w:iCs/>
          <w:lang w:val="x-none" w:eastAsia="x-none"/>
        </w:rPr>
        <w:t>;</w:t>
      </w:r>
    </w:p>
    <w:p w:rsidR="00567194" w:rsidRPr="00341327" w:rsidRDefault="00567194" w:rsidP="00567194">
      <w:pPr>
        <w:autoSpaceDE w:val="0"/>
        <w:autoSpaceDN w:val="0"/>
        <w:spacing w:before="120" w:after="120" w:line="240" w:lineRule="auto"/>
        <w:jc w:val="both"/>
        <w:rPr>
          <w:rFonts w:ascii="Times New Roman" w:eastAsia="Times New Roman" w:hAnsi="Times New Roman" w:cs="Times New Roman"/>
          <w:bCs/>
          <w:iCs/>
          <w:lang w:val="x-none" w:eastAsia="x-none"/>
        </w:rPr>
      </w:pPr>
      <w:r w:rsidRPr="00341327">
        <w:rPr>
          <w:rFonts w:ascii="Times New Roman" w:eastAsia="Times New Roman" w:hAnsi="Times New Roman" w:cs="Times New Roman"/>
          <w:bCs/>
          <w:iCs/>
          <w:lang w:val="en-US" w:eastAsia="x-none"/>
        </w:rPr>
        <w:t>Nom</w:t>
      </w:r>
      <w:r w:rsidRPr="00341327">
        <w:rPr>
          <w:rFonts w:ascii="Times New Roman" w:eastAsia="Times New Roman" w:hAnsi="Times New Roman" w:cs="Times New Roman"/>
          <w:bCs/>
          <w:iCs/>
          <w:lang w:val="x-none" w:eastAsia="x-none"/>
        </w:rPr>
        <w:t xml:space="preserve"> –</w:t>
      </w:r>
      <w:r w:rsidRPr="00341327">
        <w:rPr>
          <w:rFonts w:ascii="Times New Roman" w:eastAsia="Times New Roman" w:hAnsi="Times New Roman" w:cs="Times New Roman"/>
          <w:bCs/>
          <w:iCs/>
          <w:lang w:eastAsia="x-none"/>
        </w:rPr>
        <w:t xml:space="preserve"> </w:t>
      </w:r>
      <w:r w:rsidRPr="00341327">
        <w:rPr>
          <w:rFonts w:ascii="Times New Roman" w:eastAsia="Times New Roman" w:hAnsi="Times New Roman" w:cs="Times New Roman"/>
          <w:bCs/>
          <w:iCs/>
          <w:lang w:val="x-none" w:eastAsia="x-none"/>
        </w:rPr>
        <w:t>номинальн</w:t>
      </w:r>
      <w:r w:rsidRPr="00341327">
        <w:rPr>
          <w:rFonts w:ascii="Times New Roman" w:eastAsia="Times New Roman" w:hAnsi="Times New Roman" w:cs="Times New Roman"/>
          <w:bCs/>
          <w:iCs/>
          <w:lang w:eastAsia="x-none"/>
        </w:rPr>
        <w:t>ая</w:t>
      </w:r>
      <w:r w:rsidRPr="00341327">
        <w:rPr>
          <w:rFonts w:ascii="Times New Roman" w:eastAsia="Times New Roman" w:hAnsi="Times New Roman" w:cs="Times New Roman"/>
          <w:bCs/>
          <w:iCs/>
          <w:lang w:val="x-none" w:eastAsia="x-none"/>
        </w:rPr>
        <w:t xml:space="preserve"> стоимост</w:t>
      </w:r>
      <w:r w:rsidRPr="00341327">
        <w:rPr>
          <w:rFonts w:ascii="Times New Roman" w:eastAsia="Times New Roman" w:hAnsi="Times New Roman" w:cs="Times New Roman"/>
          <w:bCs/>
          <w:iCs/>
          <w:lang w:eastAsia="x-none"/>
        </w:rPr>
        <w:t>ь</w:t>
      </w:r>
      <w:r w:rsidRPr="00341327">
        <w:rPr>
          <w:rFonts w:ascii="Times New Roman" w:eastAsia="Times New Roman" w:hAnsi="Times New Roman" w:cs="Times New Roman"/>
          <w:bCs/>
          <w:iCs/>
          <w:lang w:val="x-none" w:eastAsia="x-none"/>
        </w:rPr>
        <w:t xml:space="preserve"> одной Биржевой облигации, рублей;</w:t>
      </w:r>
    </w:p>
    <w:p w:rsidR="00567194" w:rsidRPr="00341327" w:rsidRDefault="00567194" w:rsidP="00567194">
      <w:pPr>
        <w:widowControl w:val="0"/>
        <w:adjustRightInd w:val="0"/>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Величина части купонного (</w:t>
      </w:r>
      <w:r w:rsidRPr="00341327">
        <w:rPr>
          <w:rFonts w:ascii="Times New Roman" w:eastAsia="Times New Roman" w:hAnsi="Times New Roman" w:cs="Times New Roman"/>
          <w:lang w:eastAsia="ru-RU"/>
        </w:rPr>
        <w:t xml:space="preserve">процентного) </w:t>
      </w:r>
      <w:r w:rsidRPr="00341327">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567194" w:rsidRPr="00341327" w:rsidRDefault="00567194" w:rsidP="00567194">
      <w:pPr>
        <w:widowControl w:val="0"/>
        <w:autoSpaceDE w:val="0"/>
        <w:autoSpaceDN w:val="0"/>
        <w:spacing w:before="120" w:after="120" w:line="240" w:lineRule="auto"/>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Размер оставшейся части купонного (процентного) дохода</w:t>
      </w:r>
      <w:r w:rsidRPr="00341327">
        <w:rPr>
          <w:rFonts w:ascii="Times New Roman" w:hAnsi="Times New Roman" w:cs="Times New Roman"/>
        </w:rPr>
        <w:t>,</w:t>
      </w:r>
      <w:r w:rsidRPr="00341327">
        <w:rPr>
          <w:rFonts w:ascii="Times New Roman" w:eastAsia="Times New Roman" w:hAnsi="Times New Roman" w:cs="Times New Roman"/>
          <w:lang w:eastAsia="ru-RU"/>
        </w:rPr>
        <w:t xml:space="preserve"> подлежащей выплате по каждому купонному периоду с </w:t>
      </w:r>
      <w:r>
        <w:rPr>
          <w:rFonts w:ascii="Times New Roman" w:eastAsia="Times New Roman" w:hAnsi="Times New Roman" w:cs="Times New Roman"/>
          <w:lang w:eastAsia="ru-RU"/>
        </w:rPr>
        <w:t xml:space="preserve">шестого </w:t>
      </w:r>
      <w:r w:rsidRPr="00341327">
        <w:rPr>
          <w:rFonts w:ascii="Times New Roman" w:eastAsia="Times New Roman" w:hAnsi="Times New Roman" w:cs="Times New Roman"/>
          <w:lang w:eastAsia="ru-RU"/>
        </w:rPr>
        <w:t>по тринадцатый включительно, определяется по следующей формуле:</w:t>
      </w:r>
    </w:p>
    <w:p w:rsidR="00567194" w:rsidRPr="00341327" w:rsidRDefault="00567194" w:rsidP="00567194">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341327">
        <w:rPr>
          <w:rFonts w:ascii="Times New Roman" w:eastAsia="Times New Roman" w:hAnsi="Times New Roman" w:cs="Times New Roman"/>
          <w:lang w:val="en-US" w:eastAsia="ru-RU"/>
        </w:rPr>
        <w:t>RCj</w:t>
      </w:r>
      <w:r w:rsidRPr="00341327">
        <w:rPr>
          <w:rFonts w:ascii="Times New Roman" w:eastAsia="Times New Roman" w:hAnsi="Times New Roman" w:cs="Times New Roman"/>
          <w:lang w:eastAsia="ru-RU"/>
        </w:rPr>
        <w:t>=</w:t>
      </w:r>
      <w:r w:rsidRPr="00341327">
        <w:rPr>
          <w:rFonts w:ascii="Times New Roman" w:eastAsia="Times New Roman" w:hAnsi="Times New Roman" w:cs="Times New Roman"/>
          <w:bCs/>
          <w:iCs/>
          <w:lang w:val="x-none" w:eastAsia="x-none"/>
        </w:rPr>
        <w:t xml:space="preserve"> К</w:t>
      </w:r>
      <w:r w:rsidRPr="00341327">
        <w:rPr>
          <w:rFonts w:ascii="Times New Roman" w:eastAsia="Times New Roman" w:hAnsi="Times New Roman" w:cs="Times New Roman"/>
          <w:bCs/>
          <w:iCs/>
          <w:lang w:val="fr-FR" w:eastAsia="x-none"/>
        </w:rPr>
        <w:t>j – PCj</w:t>
      </w:r>
      <w:r w:rsidRPr="00341327">
        <w:rPr>
          <w:rFonts w:ascii="Times New Roman" w:eastAsia="Times New Roman" w:hAnsi="Times New Roman" w:cs="Times New Roman"/>
          <w:bCs/>
          <w:iCs/>
          <w:lang w:eastAsia="x-none"/>
        </w:rPr>
        <w:t xml:space="preserve">  </w:t>
      </w:r>
      <w:r w:rsidRPr="00341327">
        <w:rPr>
          <w:rFonts w:ascii="Times New Roman" w:eastAsia="Times New Roman" w:hAnsi="Times New Roman" w:cs="Times New Roman"/>
          <w:lang w:eastAsia="ru-RU"/>
        </w:rPr>
        <w:t xml:space="preserve">(Формула 3), </w:t>
      </w:r>
    </w:p>
    <w:p w:rsidR="00567194" w:rsidRPr="00341327" w:rsidRDefault="00567194" w:rsidP="00567194">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341327">
        <w:rPr>
          <w:rFonts w:ascii="Times New Roman" w:eastAsia="Times New Roman" w:hAnsi="Times New Roman" w:cs="Times New Roman"/>
          <w:bCs/>
          <w:iCs/>
          <w:lang w:eastAsia="x-none"/>
        </w:rPr>
        <w:t>г</w:t>
      </w:r>
      <w:r w:rsidRPr="00341327">
        <w:rPr>
          <w:rFonts w:ascii="Times New Roman" w:eastAsia="Times New Roman" w:hAnsi="Times New Roman" w:cs="Times New Roman"/>
          <w:bCs/>
          <w:iCs/>
          <w:lang w:val="fr-FR" w:eastAsia="x-none"/>
        </w:rPr>
        <w:t>де</w:t>
      </w:r>
      <w:r w:rsidRPr="00341327">
        <w:rPr>
          <w:rFonts w:ascii="Times New Roman" w:eastAsia="Times New Roman" w:hAnsi="Times New Roman" w:cs="Times New Roman"/>
          <w:bCs/>
          <w:iCs/>
          <w:lang w:eastAsia="x-none"/>
        </w:rPr>
        <w:t>:</w:t>
      </w:r>
    </w:p>
    <w:p w:rsidR="00567194" w:rsidRPr="00341327" w:rsidRDefault="00567194" w:rsidP="00567194">
      <w:pPr>
        <w:autoSpaceDE w:val="0"/>
        <w:autoSpaceDN w:val="0"/>
        <w:spacing w:before="120" w:after="120" w:line="240" w:lineRule="auto"/>
        <w:jc w:val="both"/>
        <w:rPr>
          <w:rFonts w:ascii="Times New Roman" w:eastAsia="Times New Roman" w:hAnsi="Times New Roman" w:cs="Times New Roman"/>
          <w:bCs/>
          <w:iCs/>
          <w:lang w:val="x-none" w:eastAsia="x-none"/>
        </w:rPr>
      </w:pPr>
      <w:r w:rsidRPr="00341327">
        <w:rPr>
          <w:rFonts w:ascii="Times New Roman" w:eastAsia="Times New Roman" w:hAnsi="Times New Roman" w:cs="Times New Roman"/>
          <w:bCs/>
          <w:iCs/>
          <w:lang w:val="en-US" w:eastAsia="x-none"/>
        </w:rPr>
        <w:t>j</w:t>
      </w:r>
      <w:r w:rsidRPr="00341327">
        <w:rPr>
          <w:rFonts w:ascii="Times New Roman" w:eastAsia="Times New Roman" w:hAnsi="Times New Roman" w:cs="Times New Roman"/>
          <w:bCs/>
          <w:iCs/>
          <w:lang w:val="x-none" w:eastAsia="x-none"/>
        </w:rPr>
        <w:t xml:space="preserve"> - порядковый номер купонного периода </w:t>
      </w:r>
      <w:r>
        <w:rPr>
          <w:rFonts w:ascii="Times New Roman" w:eastAsia="Times New Roman" w:hAnsi="Times New Roman" w:cs="Times New Roman"/>
          <w:bCs/>
          <w:iCs/>
          <w:lang w:eastAsia="x-none"/>
        </w:rPr>
        <w:t xml:space="preserve">6, </w:t>
      </w:r>
      <w:r w:rsidRPr="00341327">
        <w:rPr>
          <w:rFonts w:ascii="Times New Roman" w:eastAsia="Times New Roman" w:hAnsi="Times New Roman" w:cs="Times New Roman"/>
          <w:bCs/>
          <w:iCs/>
          <w:lang w:eastAsia="x-none"/>
        </w:rPr>
        <w:t>7</w:t>
      </w:r>
      <w:r w:rsidRPr="00341327">
        <w:rPr>
          <w:rFonts w:ascii="Times New Roman" w:eastAsia="Times New Roman" w:hAnsi="Times New Roman" w:cs="Times New Roman"/>
          <w:bCs/>
          <w:iCs/>
          <w:lang w:val="x-none" w:eastAsia="x-none"/>
        </w:rPr>
        <w:t>,</w:t>
      </w:r>
      <w:r w:rsidRPr="00341327">
        <w:rPr>
          <w:rFonts w:ascii="Times New Roman" w:eastAsia="Times New Roman" w:hAnsi="Times New Roman" w:cs="Times New Roman"/>
          <w:bCs/>
          <w:iCs/>
          <w:lang w:eastAsia="x-none"/>
        </w:rPr>
        <w:t xml:space="preserve"> </w:t>
      </w:r>
      <w:r w:rsidRPr="00341327">
        <w:rPr>
          <w:rFonts w:ascii="Times New Roman" w:eastAsia="Times New Roman" w:hAnsi="Times New Roman" w:cs="Times New Roman"/>
          <w:bCs/>
          <w:iCs/>
          <w:lang w:val="x-none" w:eastAsia="x-none"/>
        </w:rPr>
        <w:t>…</w:t>
      </w:r>
      <w:r w:rsidRPr="00341327">
        <w:rPr>
          <w:rFonts w:ascii="Times New Roman" w:eastAsia="Times New Roman" w:hAnsi="Times New Roman" w:cs="Times New Roman"/>
          <w:bCs/>
          <w:iCs/>
          <w:lang w:eastAsia="x-none"/>
        </w:rPr>
        <w:t>13</w:t>
      </w:r>
      <w:r w:rsidRPr="00341327">
        <w:rPr>
          <w:rFonts w:ascii="Times New Roman" w:eastAsia="Times New Roman" w:hAnsi="Times New Roman" w:cs="Times New Roman"/>
          <w:bCs/>
          <w:iCs/>
          <w:lang w:val="x-none" w:eastAsia="x-none"/>
        </w:rPr>
        <w:t>;</w:t>
      </w:r>
    </w:p>
    <w:p w:rsidR="00567194" w:rsidRPr="00341327" w:rsidRDefault="00567194" w:rsidP="00567194">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341327">
        <w:rPr>
          <w:rFonts w:ascii="Times New Roman" w:eastAsia="Times New Roman" w:hAnsi="Times New Roman" w:cs="Times New Roman"/>
          <w:bCs/>
          <w:iCs/>
          <w:lang w:val="x-none" w:eastAsia="x-none"/>
        </w:rPr>
        <w:t>К</w:t>
      </w:r>
      <w:r w:rsidRPr="00341327">
        <w:rPr>
          <w:rFonts w:ascii="Times New Roman" w:eastAsia="Times New Roman" w:hAnsi="Times New Roman" w:cs="Times New Roman"/>
          <w:bCs/>
          <w:iCs/>
          <w:lang w:val="fr-FR" w:eastAsia="x-none"/>
        </w:rPr>
        <w:t>j</w:t>
      </w:r>
      <w:r w:rsidRPr="00341327">
        <w:rPr>
          <w:rFonts w:ascii="Times New Roman" w:eastAsia="Times New Roman" w:hAnsi="Times New Roman" w:cs="Times New Roman"/>
          <w:bCs/>
          <w:iCs/>
          <w:lang w:eastAsia="x-none"/>
        </w:rPr>
        <w:t xml:space="preserve"> – </w:t>
      </w:r>
      <w:r w:rsidRPr="00341327">
        <w:rPr>
          <w:rFonts w:ascii="Times New Roman" w:eastAsia="Times New Roman" w:hAnsi="Times New Roman" w:cs="Times New Roman"/>
          <w:bCs/>
          <w:iCs/>
          <w:lang w:val="x-none" w:eastAsia="x-none"/>
        </w:rPr>
        <w:t>сумма купонной выплаты по каждой Биржев</w:t>
      </w:r>
      <w:r w:rsidRPr="00341327">
        <w:rPr>
          <w:rFonts w:ascii="Times New Roman" w:eastAsia="Times New Roman" w:hAnsi="Times New Roman" w:cs="Times New Roman"/>
          <w:bCs/>
          <w:iCs/>
          <w:lang w:eastAsia="x-none"/>
        </w:rPr>
        <w:t>ой</w:t>
      </w:r>
      <w:r w:rsidRPr="00341327">
        <w:rPr>
          <w:rFonts w:ascii="Times New Roman" w:eastAsia="Times New Roman" w:hAnsi="Times New Roman" w:cs="Times New Roman"/>
          <w:bCs/>
          <w:iCs/>
          <w:lang w:val="x-none" w:eastAsia="x-none"/>
        </w:rPr>
        <w:t xml:space="preserve"> облигации</w:t>
      </w:r>
      <w:r w:rsidRPr="00341327">
        <w:rPr>
          <w:rFonts w:ascii="Times New Roman" w:eastAsia="Times New Roman" w:hAnsi="Times New Roman" w:cs="Times New Roman"/>
          <w:bCs/>
          <w:iCs/>
          <w:lang w:eastAsia="x-none"/>
        </w:rPr>
        <w:t>, рассчитанная по Формуле 1, рублей;</w:t>
      </w:r>
    </w:p>
    <w:p w:rsidR="00567194" w:rsidRPr="00341327" w:rsidRDefault="00567194" w:rsidP="00567194">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341327">
        <w:rPr>
          <w:rFonts w:ascii="Times New Roman" w:eastAsia="Times New Roman" w:hAnsi="Times New Roman" w:cs="Times New Roman"/>
          <w:bCs/>
          <w:iCs/>
          <w:lang w:val="fr-FR" w:eastAsia="x-none"/>
        </w:rPr>
        <w:t>PCj</w:t>
      </w:r>
      <w:r w:rsidRPr="00341327">
        <w:rPr>
          <w:rFonts w:ascii="Times New Roman" w:eastAsia="Times New Roman" w:hAnsi="Times New Roman" w:cs="Times New Roman"/>
          <w:bCs/>
          <w:iCs/>
          <w:lang w:eastAsia="x-none"/>
        </w:rPr>
        <w:t xml:space="preserve"> - размер части купонного (процентного) дохода по каждой Биржевой облигации, рассчитанный по Формуле 2, рублей.</w:t>
      </w:r>
    </w:p>
    <w:p w:rsidR="00567194" w:rsidRPr="00341327" w:rsidRDefault="00567194" w:rsidP="00567194">
      <w:pPr>
        <w:widowControl w:val="0"/>
        <w:adjustRightInd w:val="0"/>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Величина </w:t>
      </w:r>
      <w:r w:rsidRPr="00341327">
        <w:rPr>
          <w:rFonts w:ascii="Times New Roman" w:eastAsia="Times New Roman" w:hAnsi="Times New Roman" w:cs="Times New Roman"/>
          <w:lang w:eastAsia="ru-RU"/>
        </w:rPr>
        <w:t xml:space="preserve">оставшейся части купонного (процентного) </w:t>
      </w:r>
      <w:r w:rsidRPr="00341327">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567194" w:rsidRPr="00341327" w:rsidRDefault="00567194" w:rsidP="00567194">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x-none"/>
        </w:rPr>
        <w:t xml:space="preserve">Информация о размере </w:t>
      </w:r>
      <w:r w:rsidRPr="00341327">
        <w:rPr>
          <w:rFonts w:ascii="Times New Roman" w:eastAsia="Times New Roman" w:hAnsi="Times New Roman" w:cs="Times New Roman"/>
          <w:bCs/>
          <w:iCs/>
          <w:lang w:eastAsia="ru-RU"/>
        </w:rPr>
        <w:t xml:space="preserve">части купонного (процентного периода) и размере оставшейся части купонного дохода для соответствующего купонного периода раскрывается Эмитентом одновременно с раскрытием информации о значении процентной ставки на каждый купонный период с </w:t>
      </w:r>
      <w:r>
        <w:rPr>
          <w:rFonts w:ascii="Times New Roman" w:eastAsia="Times New Roman" w:hAnsi="Times New Roman" w:cs="Times New Roman"/>
          <w:bCs/>
          <w:iCs/>
          <w:lang w:eastAsia="ru-RU"/>
        </w:rPr>
        <w:t xml:space="preserve">шестого </w:t>
      </w:r>
      <w:r w:rsidRPr="00341327">
        <w:rPr>
          <w:rFonts w:ascii="Times New Roman" w:eastAsia="Times New Roman" w:hAnsi="Times New Roman" w:cs="Times New Roman"/>
          <w:lang w:eastAsia="ru-RU"/>
        </w:rPr>
        <w:t>по тринадцатый включительно</w:t>
      </w:r>
      <w:r w:rsidRPr="00341327">
        <w:rPr>
          <w:rFonts w:ascii="Times New Roman" w:eastAsia="Times New Roman" w:hAnsi="Times New Roman" w:cs="Times New Roman"/>
          <w:bCs/>
          <w:iCs/>
          <w:lang w:eastAsia="ru-RU"/>
        </w:rPr>
        <w:t xml:space="preserve"> в порядке и сроки, установленные п. 11 Решения о выпуске ценных бумаг.</w:t>
      </w:r>
    </w:p>
    <w:p w:rsidR="00180D43" w:rsidRPr="00341327" w:rsidRDefault="00180D43" w:rsidP="00A0535B">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341327">
        <w:rPr>
          <w:rFonts w:ascii="Times New Roman" w:eastAsia="Times New Roman" w:hAnsi="Times New Roman" w:cs="Times New Roman"/>
          <w:b/>
          <w:caps/>
          <w:u w:val="single"/>
          <w:lang w:eastAsia="ru-RU"/>
        </w:rPr>
        <w:lastRenderedPageBreak/>
        <w:t xml:space="preserve">Изменения вносятся в пункт 9.5 </w:t>
      </w:r>
      <w:r w:rsidR="008B789C" w:rsidRPr="00341327">
        <w:rPr>
          <w:rFonts w:ascii="Times New Roman" w:hAnsi="Times New Roman" w:cs="Times New Roman"/>
          <w:b/>
          <w:caps/>
          <w:u w:val="single"/>
        </w:rPr>
        <w:t>образца сертификата (Приложение к решению о выпуске ценных бумаг)</w:t>
      </w:r>
    </w:p>
    <w:p w:rsidR="00180D43" w:rsidRPr="00341327" w:rsidRDefault="00180D43" w:rsidP="00A0535B">
      <w:pPr>
        <w:autoSpaceDE w:val="0"/>
        <w:autoSpaceDN w:val="0"/>
        <w:adjustRightInd w:val="0"/>
        <w:spacing w:before="120" w:after="120" w:line="240" w:lineRule="auto"/>
        <w:jc w:val="both"/>
        <w:rPr>
          <w:rFonts w:ascii="Times New Roman" w:eastAsia="Times New Roman" w:hAnsi="Times New Roman" w:cs="Times New Roman"/>
          <w:b/>
          <w:u w:val="single"/>
        </w:rPr>
      </w:pPr>
      <w:r w:rsidRPr="00341327">
        <w:rPr>
          <w:rFonts w:ascii="Times New Roman" w:eastAsia="Times New Roman" w:hAnsi="Times New Roman" w:cs="Times New Roman"/>
          <w:b/>
          <w:u w:val="single"/>
        </w:rPr>
        <w:t>ИСКЛЮЧИТЬ СЛЕДУЮЩИЕ АБЗАЦЫ:</w:t>
      </w:r>
    </w:p>
    <w:p w:rsidR="00DE3BAE" w:rsidRPr="00341327" w:rsidRDefault="00DE3BAE" w:rsidP="00A0535B">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t xml:space="preserve">На Дату досрочного погашения величина НКД по Биржевой облигации рассчитывается по следующей формуле: </w:t>
      </w:r>
    </w:p>
    <w:p w:rsidR="00DE3BAE" w:rsidRPr="00341327" w:rsidRDefault="00DE3BAE" w:rsidP="00A0535B">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t xml:space="preserve">НКД = Nom* Cj * (T - T(j -1))/ 365/ 100 %, где </w:t>
      </w:r>
    </w:p>
    <w:p w:rsidR="00DE3BAE" w:rsidRPr="00341327" w:rsidRDefault="00DE3BAE" w:rsidP="00A0535B">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t>j - порядковый номер купонного периода, j=1, 2, 3...14;</w:t>
      </w:r>
    </w:p>
    <w:p w:rsidR="00DE3BAE" w:rsidRPr="00341327" w:rsidRDefault="00DE3BAE" w:rsidP="00A0535B">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t xml:space="preserve">НКД – накопленный купонный доход, в рублях; </w:t>
      </w:r>
    </w:p>
    <w:p w:rsidR="00DE3BAE" w:rsidRPr="00341327" w:rsidRDefault="00DE3BAE" w:rsidP="00A0535B">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t>Nom - номинальная стоимость одной Биржевой облигации, в рублях;</w:t>
      </w:r>
    </w:p>
    <w:p w:rsidR="00DE3BAE" w:rsidRPr="00341327" w:rsidRDefault="00DE3BAE" w:rsidP="00A0535B">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t>Cj - размер процентной ставки j-того купона, в процентах годовых;</w:t>
      </w:r>
    </w:p>
    <w:p w:rsidR="00DE3BAE" w:rsidRPr="00341327" w:rsidRDefault="00DE3BAE" w:rsidP="00A0535B">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t>T(j -1) - дата начала j-того купонного периода (для случая первого купонного периода T j-1 – это дата начала размещения Биржевых облигаций);</w:t>
      </w:r>
    </w:p>
    <w:p w:rsidR="00DE3BAE" w:rsidRPr="00341327" w:rsidRDefault="00DE3BAE" w:rsidP="00A0535B">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t xml:space="preserve">T - дата расчета накопленного купонного дохода внутри j –купонного периода, являющаяся Датой досрочного погашения Биржевых облигаций; </w:t>
      </w:r>
    </w:p>
    <w:p w:rsidR="00DE3BAE" w:rsidRPr="00341327" w:rsidRDefault="00DE3BAE" w:rsidP="00A0535B">
      <w:pPr>
        <w:autoSpaceDE w:val="0"/>
        <w:autoSpaceDN w:val="0"/>
        <w:adjustRightInd w:val="0"/>
        <w:spacing w:before="120" w:after="120" w:line="240" w:lineRule="auto"/>
        <w:jc w:val="both"/>
        <w:rPr>
          <w:rFonts w:ascii="Times New Roman" w:eastAsia="Times New Roman" w:hAnsi="Times New Roman" w:cs="Times New Roman"/>
        </w:rPr>
      </w:pPr>
      <w:r w:rsidRPr="00341327">
        <w:rPr>
          <w:rFonts w:ascii="Times New Roman" w:eastAsia="Times New Roman" w:hAnsi="Times New Roman" w:cs="Times New Roman"/>
          <w:bCs/>
          <w:iCs/>
          <w:color w:val="000000"/>
          <w:lang w:eastAsia="ru-RU"/>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p>
    <w:p w:rsidR="00180D43" w:rsidRPr="00341327" w:rsidRDefault="00180D43" w:rsidP="00A0535B">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341327">
        <w:rPr>
          <w:rFonts w:ascii="Times New Roman" w:eastAsia="Times New Roman" w:hAnsi="Times New Roman" w:cs="Times New Roman"/>
          <w:b/>
          <w:caps/>
          <w:u w:val="single"/>
          <w:lang w:eastAsia="ru-RU"/>
        </w:rPr>
        <w:t xml:space="preserve">Изменения вносятся в пункт 10 </w:t>
      </w:r>
      <w:r w:rsidR="008B789C" w:rsidRPr="00341327">
        <w:rPr>
          <w:rFonts w:ascii="Times New Roman" w:hAnsi="Times New Roman" w:cs="Times New Roman"/>
          <w:b/>
          <w:caps/>
          <w:u w:val="single"/>
        </w:rPr>
        <w:t>образца сертификата (Приложение к решению о выпуске ценных бумаг)</w:t>
      </w:r>
    </w:p>
    <w:p w:rsidR="00180D43" w:rsidRPr="00341327" w:rsidRDefault="00180D43" w:rsidP="00A0535B">
      <w:pPr>
        <w:autoSpaceDE w:val="0"/>
        <w:autoSpaceDN w:val="0"/>
        <w:spacing w:before="120" w:after="120" w:line="240" w:lineRule="auto"/>
        <w:jc w:val="both"/>
        <w:rPr>
          <w:rFonts w:ascii="Times New Roman" w:hAnsi="Times New Roman" w:cs="Times New Roman"/>
          <w:b/>
        </w:rPr>
      </w:pPr>
      <w:r w:rsidRPr="00341327">
        <w:rPr>
          <w:rFonts w:ascii="Times New Roman" w:eastAsia="Times New Roman" w:hAnsi="Times New Roman" w:cs="Times New Roman"/>
          <w:b/>
          <w:caps/>
          <w:u w:val="single"/>
          <w:lang w:eastAsia="ru-RU"/>
        </w:rPr>
        <w:t>12.1. внести изменения в следующие абзацы:</w:t>
      </w:r>
    </w:p>
    <w:p w:rsidR="00CF3811" w:rsidRPr="00341327" w:rsidRDefault="00CF3811" w:rsidP="00A0535B">
      <w:pPr>
        <w:autoSpaceDE w:val="0"/>
        <w:autoSpaceDN w:val="0"/>
        <w:spacing w:before="120" w:after="120" w:line="240" w:lineRule="auto"/>
        <w:jc w:val="both"/>
        <w:rPr>
          <w:rFonts w:ascii="Times New Roman" w:eastAsia="Times New Roman" w:hAnsi="Times New Roman" w:cs="Times New Roman"/>
          <w:b/>
          <w:caps/>
          <w:u w:val="single"/>
          <w:lang w:eastAsia="ru-RU"/>
        </w:rPr>
      </w:pPr>
      <w:r w:rsidRPr="00341327">
        <w:rPr>
          <w:rFonts w:ascii="Times New Roman" w:hAnsi="Times New Roman" w:cs="Times New Roman"/>
          <w:b/>
          <w:i/>
        </w:rPr>
        <w:t>Текст изменяемой редакции:</w:t>
      </w:r>
    </w:p>
    <w:p w:rsidR="00CF3811" w:rsidRPr="00341327" w:rsidRDefault="00CF3811" w:rsidP="00A0535B">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bCs/>
          <w:iCs/>
          <w:color w:val="000000"/>
          <w:lang w:eastAsia="ru-RU"/>
        </w:rPr>
        <w:t xml:space="preserve">Предусматривается возможность приобретения Биржевых облигаций Эмитентом: </w:t>
      </w:r>
    </w:p>
    <w:p w:rsidR="00CF3811" w:rsidRPr="00341327" w:rsidRDefault="00CF3811" w:rsidP="00A0535B">
      <w:pPr>
        <w:pStyle w:val="af2"/>
        <w:numPr>
          <w:ilvl w:val="0"/>
          <w:numId w:val="13"/>
        </w:numPr>
        <w:autoSpaceDE w:val="0"/>
        <w:autoSpaceDN w:val="0"/>
        <w:adjustRightInd w:val="0"/>
        <w:spacing w:before="120" w:after="120" w:line="240" w:lineRule="auto"/>
        <w:contextualSpacing w:val="0"/>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bCs/>
          <w:iCs/>
          <w:color w:val="000000"/>
          <w:lang w:eastAsia="ru-RU"/>
        </w:rPr>
        <w:t xml:space="preserve">по соглашению с владельцами Биржевых облигаций с возможностью их дальнейшего обращения до истечения срока погашения; и </w:t>
      </w:r>
    </w:p>
    <w:p w:rsidR="00CF3811" w:rsidRPr="00341327" w:rsidRDefault="00CF3811" w:rsidP="00A0535B">
      <w:pPr>
        <w:pStyle w:val="af2"/>
        <w:numPr>
          <w:ilvl w:val="0"/>
          <w:numId w:val="13"/>
        </w:numPr>
        <w:autoSpaceDE w:val="0"/>
        <w:autoSpaceDN w:val="0"/>
        <w:adjustRightInd w:val="0"/>
        <w:spacing w:before="120" w:after="120" w:line="240" w:lineRule="auto"/>
        <w:contextualSpacing w:val="0"/>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t xml:space="preserve">по требованию владельцев Биржевых облигаций с возможностью их дальнейшего обращения до истечения срока погашения.  </w:t>
      </w:r>
    </w:p>
    <w:p w:rsidR="00CF3811" w:rsidRPr="00341327" w:rsidRDefault="00CF3811" w:rsidP="00A0535B">
      <w:pPr>
        <w:autoSpaceDE w:val="0"/>
        <w:autoSpaceDN w:val="0"/>
        <w:adjustRightInd w:val="0"/>
        <w:spacing w:before="120" w:after="120" w:line="240" w:lineRule="auto"/>
        <w:jc w:val="both"/>
        <w:rPr>
          <w:rFonts w:ascii="Times New Roman" w:eastAsia="Times New Roman" w:hAnsi="Times New Roman" w:cs="Times New Roman"/>
          <w:b/>
          <w:bCs/>
          <w:i/>
          <w:iCs/>
          <w:color w:val="000000"/>
          <w:lang w:eastAsia="ru-RU"/>
        </w:rPr>
      </w:pPr>
      <w:r w:rsidRPr="00341327">
        <w:rPr>
          <w:rFonts w:ascii="Times New Roman" w:eastAsia="Times New Roman" w:hAnsi="Times New Roman" w:cs="Times New Roman"/>
          <w:b/>
          <w:bCs/>
          <w:i/>
          <w:iCs/>
          <w:color w:val="000000"/>
          <w:lang w:eastAsia="ru-RU"/>
        </w:rPr>
        <w:t>Текст новой редакции:</w:t>
      </w:r>
    </w:p>
    <w:p w:rsidR="00CF3811" w:rsidRPr="00341327" w:rsidRDefault="00CF3811" w:rsidP="00A0535B">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t xml:space="preserve">Приобретение Биржевых облигаций по требованию их владельцев не предусмотрено. Предусматривается возможность приобретения Биржевых облигаций Эмитентом по соглашению с владельцами Биржевых облигаций с возможностью их дальнейшего обращения до истечения срока погашения.  </w:t>
      </w:r>
    </w:p>
    <w:p w:rsidR="00180D43" w:rsidRPr="00341327" w:rsidRDefault="00180D43" w:rsidP="00A0535B">
      <w:pPr>
        <w:autoSpaceDE w:val="0"/>
        <w:autoSpaceDN w:val="0"/>
        <w:spacing w:before="120" w:after="120" w:line="240" w:lineRule="auto"/>
        <w:jc w:val="both"/>
        <w:rPr>
          <w:rFonts w:ascii="Times New Roman" w:hAnsi="Times New Roman" w:cs="Times New Roman"/>
          <w:b/>
        </w:rPr>
      </w:pPr>
      <w:r w:rsidRPr="00341327">
        <w:rPr>
          <w:rFonts w:ascii="Times New Roman" w:eastAsia="Times New Roman" w:hAnsi="Times New Roman" w:cs="Times New Roman"/>
          <w:b/>
          <w:caps/>
          <w:u w:val="single"/>
          <w:lang w:eastAsia="ru-RU"/>
        </w:rPr>
        <w:t>12.2. внести изменения в следующий абзац:</w:t>
      </w:r>
    </w:p>
    <w:p w:rsidR="00FA4EA3" w:rsidRPr="00341327" w:rsidRDefault="00FA4EA3" w:rsidP="00A0535B">
      <w:pPr>
        <w:autoSpaceDE w:val="0"/>
        <w:autoSpaceDN w:val="0"/>
        <w:spacing w:before="120" w:after="120" w:line="240" w:lineRule="auto"/>
        <w:jc w:val="both"/>
        <w:rPr>
          <w:rFonts w:ascii="Times New Roman" w:eastAsia="Times New Roman" w:hAnsi="Times New Roman" w:cs="Times New Roman"/>
          <w:b/>
          <w:caps/>
          <w:u w:val="single"/>
          <w:lang w:eastAsia="ru-RU"/>
        </w:rPr>
      </w:pPr>
      <w:r w:rsidRPr="00341327">
        <w:rPr>
          <w:rFonts w:ascii="Times New Roman" w:hAnsi="Times New Roman" w:cs="Times New Roman"/>
          <w:b/>
          <w:i/>
        </w:rPr>
        <w:t>Текст изменяемой редакции:</w:t>
      </w:r>
    </w:p>
    <w:p w:rsidR="00FA4EA3" w:rsidRPr="00341327" w:rsidRDefault="00FA4EA3" w:rsidP="00A0535B">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t>В случае приобретения Эмитентом Биржевых облигаций по соглашению с их владельцами и/или по требованию их владельцев, Эмитент до наступления срока погашения вправе погасить приобретенные им Биржевые облигации досрочно. В этом случае погашение осуществляется в соответствии с регламентами НРД. Приобретенные Эмитентом Биржевые облигации, погашенные им досрочно, не могут быть вновь выпущены в обращение.</w:t>
      </w:r>
    </w:p>
    <w:p w:rsidR="00FA4EA3" w:rsidRPr="00341327" w:rsidRDefault="00FA4EA3" w:rsidP="00A0535B">
      <w:pPr>
        <w:autoSpaceDE w:val="0"/>
        <w:autoSpaceDN w:val="0"/>
        <w:spacing w:before="120" w:after="120" w:line="240" w:lineRule="auto"/>
        <w:jc w:val="both"/>
        <w:rPr>
          <w:rFonts w:ascii="Times New Roman" w:hAnsi="Times New Roman" w:cs="Times New Roman"/>
          <w:b/>
          <w:i/>
        </w:rPr>
      </w:pPr>
      <w:r w:rsidRPr="00341327">
        <w:rPr>
          <w:rFonts w:ascii="Times New Roman" w:hAnsi="Times New Roman" w:cs="Times New Roman"/>
          <w:b/>
          <w:i/>
        </w:rPr>
        <w:t>Текст новой редакции:</w:t>
      </w:r>
    </w:p>
    <w:p w:rsidR="00FA4EA3" w:rsidRPr="00341327" w:rsidRDefault="00FA4EA3" w:rsidP="00A0535B">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t>В случае приобретения Эмитентом Биржевых облигаций по соглашению с их владельцами, Эмитент до наступления срока погашения вправе погасить приобретенные им Биржевые облигации досрочно. В этом случае погашение осуществляется в соответствии с регламентами НРД.</w:t>
      </w:r>
      <w:r w:rsidRPr="00341327">
        <w:rPr>
          <w:rFonts w:ascii="Times New Roman" w:hAnsi="Times New Roman" w:cs="Times New Roman"/>
        </w:rPr>
        <w:t xml:space="preserve"> </w:t>
      </w:r>
      <w:r w:rsidRPr="00341327">
        <w:rPr>
          <w:rFonts w:ascii="Times New Roman" w:eastAsia="Times New Roman" w:hAnsi="Times New Roman" w:cs="Times New Roman"/>
          <w:bCs/>
          <w:iCs/>
          <w:color w:val="000000"/>
          <w:lang w:eastAsia="ru-RU"/>
        </w:rPr>
        <w:t>Приобретенные Эмитентом Биржевые облигации, погашенные им досрочно, не могут быть вновь выпущены в обращение.</w:t>
      </w:r>
    </w:p>
    <w:p w:rsidR="00180D43" w:rsidRPr="00341327" w:rsidRDefault="00180D43" w:rsidP="00A0535B">
      <w:pPr>
        <w:autoSpaceDE w:val="0"/>
        <w:autoSpaceDN w:val="0"/>
        <w:spacing w:before="120" w:after="120" w:line="240" w:lineRule="auto"/>
        <w:jc w:val="both"/>
        <w:rPr>
          <w:rFonts w:ascii="Times New Roman" w:hAnsi="Times New Roman" w:cs="Times New Roman"/>
          <w:b/>
        </w:rPr>
      </w:pPr>
      <w:r w:rsidRPr="00341327">
        <w:rPr>
          <w:rFonts w:ascii="Times New Roman" w:eastAsia="Times New Roman" w:hAnsi="Times New Roman" w:cs="Times New Roman"/>
          <w:b/>
          <w:caps/>
          <w:u w:val="single"/>
          <w:lang w:eastAsia="ru-RU"/>
        </w:rPr>
        <w:t>12.3. внести изменения в следующий абзац:</w:t>
      </w:r>
    </w:p>
    <w:p w:rsidR="00414F02" w:rsidRPr="00341327" w:rsidRDefault="00414F02" w:rsidP="00A0535B">
      <w:pPr>
        <w:autoSpaceDE w:val="0"/>
        <w:autoSpaceDN w:val="0"/>
        <w:spacing w:before="120" w:after="120" w:line="240" w:lineRule="auto"/>
        <w:jc w:val="both"/>
        <w:rPr>
          <w:rFonts w:ascii="Times New Roman" w:eastAsia="Times New Roman" w:hAnsi="Times New Roman" w:cs="Times New Roman"/>
          <w:b/>
          <w:caps/>
          <w:u w:val="single"/>
          <w:lang w:eastAsia="ru-RU"/>
        </w:rPr>
      </w:pPr>
      <w:r w:rsidRPr="00341327">
        <w:rPr>
          <w:rFonts w:ascii="Times New Roman" w:hAnsi="Times New Roman" w:cs="Times New Roman"/>
          <w:b/>
          <w:i/>
        </w:rPr>
        <w:t>Текст изменяемой редакции:</w:t>
      </w:r>
    </w:p>
    <w:p w:rsidR="00414F02" w:rsidRPr="00341327" w:rsidRDefault="00414F02" w:rsidP="00A0535B">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lastRenderedPageBreak/>
        <w:t>В последующем приобретенные Эмитентом Биржевые облигации по соглашению с их владельцами и/или по требованию их владельцев, могут быть вновь выпущены в обращение на вторичный рынок до истечения срока погашения (при условии соблюдения Эмитентом требований законодательства Российской Федерации).</w:t>
      </w:r>
    </w:p>
    <w:p w:rsidR="00414F02" w:rsidRPr="00341327" w:rsidRDefault="00414F02" w:rsidP="00A0535B">
      <w:pPr>
        <w:autoSpaceDE w:val="0"/>
        <w:autoSpaceDN w:val="0"/>
        <w:spacing w:before="120" w:after="120" w:line="240" w:lineRule="auto"/>
        <w:jc w:val="both"/>
        <w:rPr>
          <w:rFonts w:ascii="Times New Roman" w:hAnsi="Times New Roman" w:cs="Times New Roman"/>
          <w:b/>
          <w:i/>
        </w:rPr>
      </w:pPr>
      <w:r w:rsidRPr="00341327">
        <w:rPr>
          <w:rFonts w:ascii="Times New Roman" w:hAnsi="Times New Roman" w:cs="Times New Roman"/>
          <w:b/>
          <w:i/>
        </w:rPr>
        <w:t>Текст новой редакции:</w:t>
      </w:r>
    </w:p>
    <w:p w:rsidR="00414F02" w:rsidRPr="00341327" w:rsidRDefault="00414F02" w:rsidP="00A0535B">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341327">
        <w:rPr>
          <w:rFonts w:ascii="Times New Roman" w:eastAsia="Times New Roman" w:hAnsi="Times New Roman" w:cs="Times New Roman"/>
          <w:bCs/>
          <w:iCs/>
          <w:color w:val="000000"/>
          <w:lang w:eastAsia="ru-RU"/>
        </w:rPr>
        <w:t xml:space="preserve">В последующем приобретенные Эмитентом Биржевые облигации по соглашению с их владельцами, могут быть вновь выпущены в обращение на вторичный рынок до истечения срока погашения (при условии соблюдения Эмитентом требований законодательства Российской Федерации). </w:t>
      </w:r>
    </w:p>
    <w:p w:rsidR="00180D43" w:rsidRPr="00341327" w:rsidRDefault="00180D43" w:rsidP="00A0535B">
      <w:pPr>
        <w:spacing w:before="120" w:after="120" w:line="240" w:lineRule="auto"/>
        <w:jc w:val="both"/>
        <w:rPr>
          <w:rFonts w:ascii="Times New Roman" w:eastAsia="Times New Roman" w:hAnsi="Times New Roman" w:cs="Times New Roman"/>
          <w:b/>
          <w:bCs/>
          <w:i/>
          <w:iCs/>
          <w:color w:val="000000"/>
          <w:lang w:eastAsia="ru-RU"/>
        </w:rPr>
      </w:pPr>
      <w:r w:rsidRPr="00341327">
        <w:rPr>
          <w:rFonts w:ascii="Times New Roman" w:eastAsia="Times New Roman" w:hAnsi="Times New Roman" w:cs="Times New Roman"/>
          <w:b/>
          <w:caps/>
          <w:u w:val="single"/>
          <w:lang w:eastAsia="ru-RU"/>
        </w:rPr>
        <w:t>12.4. Исключить следующие абзацы</w:t>
      </w:r>
      <w:r w:rsidRPr="00341327">
        <w:rPr>
          <w:rFonts w:ascii="Times New Roman" w:hAnsi="Times New Roman" w:cs="Times New Roman"/>
          <w:b/>
          <w:caps/>
          <w:u w:val="single"/>
        </w:rPr>
        <w:t>:</w:t>
      </w:r>
    </w:p>
    <w:p w:rsidR="00C030BF" w:rsidRPr="00341327" w:rsidRDefault="00C030BF" w:rsidP="00A0535B">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10.1. Условия и порядок приобретения облигаций эмитентом по требованию владельцев облигаций. </w:t>
      </w:r>
    </w:p>
    <w:p w:rsidR="00C030BF" w:rsidRPr="00341327" w:rsidRDefault="00C030BF" w:rsidP="00A0535B">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Предусматривается возможность приобретения Биржевых облигаций Эмитентом по требованию владельцев Биржевых облигаций с возможностью их дальнейшего обращения до истечения срока погашения. </w:t>
      </w:r>
    </w:p>
    <w:p w:rsidR="00C030BF" w:rsidRPr="00341327" w:rsidRDefault="00C030BF" w:rsidP="00A0535B">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Приобретение Эмитентом Биржевых облигаций осуществляется на Бирже с использованием системы торгов в соответствии с Правилами Биржи и другими нормативными документами Биржи. </w:t>
      </w:r>
    </w:p>
    <w:p w:rsidR="00C030BF" w:rsidRPr="00341327" w:rsidRDefault="00C030BF" w:rsidP="00A0535B">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Расчеты по заключенным сделкам осуществляются с использованием системы клиринга в соответствии с Правилами осуществления клиринговой деятельности Клиринговой организации на рынке ценных бумаг. </w:t>
      </w:r>
    </w:p>
    <w:p w:rsidR="00C030BF" w:rsidRPr="00341327" w:rsidRDefault="00C030BF" w:rsidP="00A0535B">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Эмитент безотзывно обязуется приобрести на условиях, установленных Решением о выпуске ценных бумаг и Проспектом ценных бумаг, Биржевые облигации в количестве до 5 000 000 (Пять миллионов) штук включительно по требованиям, заявленным их владельцами, в случаях, когда в соответствии с пунктом 9.3 Решения о выпуске ценных бумаг и пунктом 9.1.2 Проспекта ценных бумаг после определения Эмитентом процентной(ых) ставки(ок) по купону(ам) какого-либо (каких-либо) купонного периода (купонных периодов) у Биржевых облигаций останутся неопределенными процентные ставки купонов хотя бы одного из последующих купонных периодов. Предъявление требований владельцами Биржевых облигаций Эмитенту осуществляется в течение последних 5 (Пяти) рабочих дней купонного периода, непосредственно предшествующего купонному периоду, ставка по которому осталась неопределенной и которая устанавливается Эмитентом после даты раскрытия Биржей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(ранее и далее – Период предъявления). </w:t>
      </w:r>
    </w:p>
    <w:p w:rsidR="00C030BF" w:rsidRPr="00341327" w:rsidRDefault="00C030BF" w:rsidP="00A0535B">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Датой приобретения Биржевых облигаций является 3 (Третий) рабочий день с даты окончания Периода предъявления (далее – Дата приобретения). </w:t>
      </w:r>
    </w:p>
    <w:p w:rsidR="00C030BF" w:rsidRPr="00341327" w:rsidRDefault="00C030BF" w:rsidP="00A0535B">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Цена приобретения Биржевых облигаций определяется как 100 (Сто) процентов от номинальной стоимости Биржевых облигаций (далее – Цена приобретения). В момент оплаты приобретаемых Биржевых облигаций Эмитент выплачивает дополнительно к Цене приобретения накопленный купонный доход по Биржевым облигациям, рассчитанный на Дату приобретения в соответствии с порядком, определенным Решением о выпуске ценных бумаг и Проспектом ценных бумаг. </w:t>
      </w:r>
    </w:p>
    <w:p w:rsidR="00C030BF" w:rsidRPr="00341327" w:rsidRDefault="00C030BF" w:rsidP="00A0535B">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Приобретение Эмитентом Биржевых облигаций по требованию владельцев Биржевых облигаций осуществляется в следующем порядке: </w:t>
      </w:r>
    </w:p>
    <w:p w:rsidR="00C030BF" w:rsidRPr="00341327" w:rsidRDefault="00C030BF" w:rsidP="00A0535B">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а) владелец Биржевых облигаций заключает соответствующий договор с любым брокером, являющимся Участником торгов Биржи, и дает ему поручение осуществить необходимые действия для продажи Биржевых облигаций Эмитенту. Владелец Биржевых облигаций, являющийся Участником торгов Биржи, действует самостоятельно. Участник торгов Биржи, действующий за счет и по поручению владельцев Биржевых облигаций или от своего имени и за свой счет, далее по тексту именуется «Акцептант». </w:t>
      </w:r>
    </w:p>
    <w:p w:rsidR="00C030BF" w:rsidRPr="00341327" w:rsidRDefault="00C030BF" w:rsidP="00A0535B">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б) с 9 часов 00 минут до 18 часов 00 минут по московскому времени любого рабочего дня установленного Эмитентом Периода предъявления Акцептант должен направить Агенту письменное уведомление о намерении продать определенное количество Биржевых облигаций (далее – Уведомление), составленное по следующей форме: </w:t>
      </w:r>
    </w:p>
    <w:p w:rsidR="00C030BF" w:rsidRPr="00341327" w:rsidRDefault="00C030BF" w:rsidP="00A0535B">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lastRenderedPageBreak/>
        <w:t xml:space="preserve">«Настоящим ____________________________ (полное наименование Акцептанта - участника торгов), от имени которого будет выставляться заявка в систему торгов) сообщает о своем намерении продать Обществу с ограниченной ответственностью «РЕГИОН-ИНВЕСТ» биржевые облигации процентные неконвертируемые документарные на предъявителя с обязательным централизованным хранением серии БО-01 (идентификационный номер выпуска ____________, дата допуска к торгам на бирже в процессе размещения _________), по цене 100% от номинальной стоимости Биржевых облигаций в соответствии с условиями Проспекта ценных бумаг и Решения о выпуске ценных бумаг. </w:t>
      </w:r>
    </w:p>
    <w:p w:rsidR="00C030BF" w:rsidRPr="00341327" w:rsidRDefault="00C030BF" w:rsidP="00A0535B">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Полное наименование Акцептанта: ____________________________________________________ </w:t>
      </w:r>
    </w:p>
    <w:p w:rsidR="00C030BF" w:rsidRPr="00341327" w:rsidRDefault="00C030BF" w:rsidP="00A0535B">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Место нахождения Акцептанта: ______________________________________________________ </w:t>
      </w:r>
    </w:p>
    <w:p w:rsidR="00C030BF" w:rsidRPr="00341327" w:rsidRDefault="00C030BF" w:rsidP="00A0535B">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ИНН Акцептанта:____________________________________________________________________ </w:t>
      </w:r>
    </w:p>
    <w:p w:rsidR="00C030BF" w:rsidRPr="00341327" w:rsidRDefault="00C030BF" w:rsidP="00A0535B">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Количество предлагаемых к продаже Биржевых облигаций (цифрами и прописью): __________(_____________________________________________) штук. </w:t>
      </w:r>
    </w:p>
    <w:p w:rsidR="00C030BF" w:rsidRPr="00341327" w:rsidRDefault="00C030BF" w:rsidP="00A0535B">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Владельцем (владельцами) биржевых облигаций является (являются): ______________________________ </w:t>
      </w:r>
    </w:p>
    <w:p w:rsidR="00C030BF" w:rsidRPr="00341327" w:rsidRDefault="00C030BF" w:rsidP="00A0535B">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Подпись уполномоченного лица Акцептанта Фамилия И.О. </w:t>
      </w:r>
    </w:p>
    <w:p w:rsidR="00C030BF" w:rsidRPr="00341327" w:rsidRDefault="00C030BF" w:rsidP="00A0535B">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Дата «___» ________ 20__г. </w:t>
      </w:r>
    </w:p>
    <w:p w:rsidR="00C030BF" w:rsidRPr="00341327" w:rsidRDefault="00C030BF" w:rsidP="00A0535B">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Печать Акцептанта» </w:t>
      </w:r>
    </w:p>
    <w:p w:rsidR="00C030BF" w:rsidRPr="00341327" w:rsidRDefault="00C030BF" w:rsidP="00A0535B">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Уведомление направляется Агенту. Уведомление считается полученным Агентом при направлении заказным письмом или личном вручении - с даты проставления отметки о вручении оригинала Уведомления адресату или отказа адресата от его получения, подтвержденного соответствующим документом. </w:t>
      </w:r>
    </w:p>
    <w:p w:rsidR="00C030BF" w:rsidRPr="00341327" w:rsidRDefault="00C030BF" w:rsidP="00A0535B">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Период получения Уведомлений заканчивается в 18 часов 00 минут по московскому времени последнего дня Периода предъявления. </w:t>
      </w:r>
    </w:p>
    <w:p w:rsidR="00C030BF" w:rsidRPr="00341327" w:rsidRDefault="00C030BF" w:rsidP="00A0535B">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в) после направления Уведомления Акцептант должен подать в Дату приобретения адресную заявку на продажу указанного в Уведомлении количества Биржевых облигаций в Систему торгов Биржи, адресованную Агенту, с указанием Цены приобретения и кодом расчетов Т0 (далее - Заявка). Заявка должна быть выставлена Акцептантом в систему торгов Биржи с 11 часов 00 минут до 13 часов 00 минут по московскому времени в Дату приобретения. </w:t>
      </w:r>
    </w:p>
    <w:p w:rsidR="00C030BF" w:rsidRPr="00341327" w:rsidRDefault="00C030BF" w:rsidP="00A0535B">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Достаточным доказательством подачи Акцептантом заявки на продажу Биржевых облигаций признается выписка из реестра заявок, составленная по форме соответствующего приложения к Правилам проведения торгов по ценным бумагам и/или иными документами организатора торговли, заверенная подписью его уполномоченного лица. </w:t>
      </w:r>
    </w:p>
    <w:p w:rsidR="00C030BF" w:rsidRPr="00341327" w:rsidRDefault="00C030BF" w:rsidP="00A0535B">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г) Эмитент обязуется в срок с 13 часов 00 минут до 17 часов 00 минут по московскому времени в Дату приобретения заключить через своего Агента сделки купли-продажи Биржевых облигаций со всеми Акцептантами при соблюдении ими вышеуказанных в подпунктах б) и в) условий путем подачи встречных адресных заявок к заявкам, поданным Акцептантами в адрес Агента Эмитента в соответствии с условиями Решения о выпуске ценных бумаг и Проспекта ценных бумаг и находящимся в системе торгов Биржи к моменту подачи встречных адресных заявок Агентом Эмитента. Адресные заявки, поданные Акцептантами в адрес Агента Эмитента в соответствии с условиями Решения о выпуске ценных бумаг и Проспекта ценных бумаг, удовлетворяются Эмитентом в отношении всего количества Биржевых облигаций, указанного в таких заявках. </w:t>
      </w:r>
    </w:p>
    <w:p w:rsidR="00C030BF" w:rsidRPr="00341327" w:rsidRDefault="00C030BF" w:rsidP="00A0535B">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Эмитент обязуется приобрести все Биржевые облигации, Уведомления о приобретении по которым поступили от владельцев Биржевых облигаций или уполномоченных ими лиц в установленный срок, при условии соблюдения владельцами Биржевых облигаций или уполномоченными ими лицами порядка приобретения Биржевых облигаций по требованию их владельцев.</w:t>
      </w:r>
    </w:p>
    <w:p w:rsidR="00C030BF" w:rsidRPr="00341327" w:rsidRDefault="00C030BF" w:rsidP="00A0535B">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Эмитент не несет обязательств по покупке Биржевых облигаций по отношению к владельцам Биржевых облигаций, не представившим в указанный срок свои Уведомления, либо представившим Уведомления, не соответствующие изложенным выше требованиям.</w:t>
      </w:r>
    </w:p>
    <w:p w:rsidR="00C030BF" w:rsidRPr="00341327" w:rsidRDefault="00C030BF" w:rsidP="00A0535B">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 xml:space="preserve">Эмитент обязан приобрести Биржевые облигации по требованиям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определяется Эмитентом после раскрытия Биржей </w:t>
      </w:r>
      <w:r w:rsidRPr="00341327">
        <w:rPr>
          <w:rFonts w:ascii="Times New Roman" w:eastAsia="Times New Roman" w:hAnsi="Times New Roman" w:cs="Times New Roman"/>
          <w:color w:val="000000"/>
          <w:lang w:eastAsia="ru-RU"/>
        </w:rPr>
        <w:lastRenderedPageBreak/>
        <w:t xml:space="preserve">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w:t>
      </w:r>
    </w:p>
    <w:p w:rsidR="00C030BF" w:rsidRPr="00341327" w:rsidRDefault="00C030BF" w:rsidP="00A0535B">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Принятия отдельного решения уполномоченного органа управления Эмитента о приобретении Биржевых облигаций по требованию их владельцев не требуется.</w:t>
      </w:r>
    </w:p>
    <w:p w:rsidR="00C030BF" w:rsidRPr="00341327" w:rsidRDefault="00C030BF" w:rsidP="00A0535B">
      <w:pPr>
        <w:autoSpaceDE w:val="0"/>
        <w:autoSpaceDN w:val="0"/>
        <w:adjustRightInd w:val="0"/>
        <w:spacing w:before="120" w:after="120" w:line="240" w:lineRule="auto"/>
        <w:ind w:firstLine="567"/>
        <w:jc w:val="both"/>
        <w:rPr>
          <w:rFonts w:ascii="Times New Roman" w:eastAsia="Times New Roman" w:hAnsi="Times New Roman" w:cs="Times New Roman"/>
          <w:color w:val="000000"/>
          <w:lang w:eastAsia="ru-RU"/>
        </w:rPr>
      </w:pPr>
      <w:r w:rsidRPr="00341327">
        <w:rPr>
          <w:rFonts w:ascii="Times New Roman" w:eastAsia="Times New Roman" w:hAnsi="Times New Roman" w:cs="Times New Roman"/>
          <w:color w:val="000000"/>
          <w:lang w:eastAsia="ru-RU"/>
        </w:rPr>
        <w:t>10.2. Условия и порядок приобретения облигаций эмитентом по соглашению с владельцами облигаций.</w:t>
      </w:r>
    </w:p>
    <w:p w:rsidR="00180D43" w:rsidRPr="00341327" w:rsidRDefault="00180D43" w:rsidP="00A0535B">
      <w:pPr>
        <w:spacing w:before="120" w:after="120" w:line="240" w:lineRule="auto"/>
        <w:jc w:val="both"/>
        <w:rPr>
          <w:rFonts w:ascii="Times New Roman" w:eastAsia="Times New Roman" w:hAnsi="Times New Roman" w:cs="Times New Roman"/>
          <w:b/>
          <w:bCs/>
          <w:i/>
          <w:iCs/>
          <w:color w:val="000000"/>
          <w:lang w:eastAsia="ru-RU"/>
        </w:rPr>
      </w:pPr>
      <w:r w:rsidRPr="00341327">
        <w:rPr>
          <w:rFonts w:ascii="Times New Roman" w:eastAsia="Times New Roman" w:hAnsi="Times New Roman" w:cs="Times New Roman"/>
          <w:b/>
          <w:caps/>
          <w:u w:val="single"/>
          <w:lang w:eastAsia="ru-RU"/>
        </w:rPr>
        <w:t>12.5. ВНЕСТИ ИЗМЕНЕНИЯ В следующий абзац</w:t>
      </w:r>
      <w:r w:rsidRPr="00341327">
        <w:rPr>
          <w:rFonts w:ascii="Times New Roman" w:hAnsi="Times New Roman" w:cs="Times New Roman"/>
          <w:b/>
          <w:caps/>
          <w:u w:val="single"/>
        </w:rPr>
        <w:t>:</w:t>
      </w:r>
    </w:p>
    <w:p w:rsidR="003F79C7" w:rsidRPr="00341327" w:rsidRDefault="003F79C7" w:rsidP="00A0535B">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341327">
        <w:rPr>
          <w:rFonts w:ascii="Times New Roman" w:eastAsia="Times New Roman" w:hAnsi="Times New Roman" w:cs="Times New Roman"/>
          <w:b/>
          <w:i/>
          <w:lang w:eastAsia="ru-RU"/>
        </w:rPr>
        <w:t>Текст изменяемой редакции:</w:t>
      </w:r>
    </w:p>
    <w:p w:rsidR="003F79C7" w:rsidRPr="00341327" w:rsidRDefault="003F79C7" w:rsidP="00A0535B">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Порядок раскрытия эмитентом информации о приобретении облигаций по соглашению с их владельцами и/или по требованию их владельцев: </w:t>
      </w:r>
    </w:p>
    <w:p w:rsidR="003F79C7" w:rsidRPr="00341327" w:rsidRDefault="003F79C7" w:rsidP="00A0535B">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341327">
        <w:rPr>
          <w:rFonts w:ascii="Times New Roman" w:eastAsia="Times New Roman" w:hAnsi="Times New Roman" w:cs="Times New Roman"/>
          <w:b/>
          <w:i/>
          <w:lang w:eastAsia="ru-RU"/>
        </w:rPr>
        <w:t>Текст новой редакции:</w:t>
      </w:r>
    </w:p>
    <w:p w:rsidR="003F79C7" w:rsidRPr="00341327" w:rsidRDefault="003F79C7" w:rsidP="00A0535B">
      <w:pPr>
        <w:spacing w:before="120" w:after="120" w:line="240" w:lineRule="auto"/>
        <w:ind w:firstLine="567"/>
        <w:jc w:val="both"/>
        <w:rPr>
          <w:rFonts w:ascii="Times New Roman" w:eastAsia="Times New Roman" w:hAnsi="Times New Roman" w:cs="Times New Roman"/>
          <w:lang w:eastAsia="ru-RU"/>
        </w:rPr>
      </w:pPr>
      <w:r w:rsidRPr="00341327">
        <w:rPr>
          <w:rFonts w:ascii="Times New Roman" w:eastAsia="Times New Roman" w:hAnsi="Times New Roman" w:cs="Times New Roman"/>
          <w:lang w:eastAsia="ru-RU"/>
        </w:rPr>
        <w:t xml:space="preserve">Порядок раскрытия эмитентом информации о приобретении облигаций по соглашению с их владельцами: </w:t>
      </w:r>
    </w:p>
    <w:p w:rsidR="00180D43" w:rsidRPr="00341327" w:rsidRDefault="00180D43" w:rsidP="00A0535B">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341327">
        <w:rPr>
          <w:rFonts w:ascii="Times New Roman" w:eastAsia="Times New Roman" w:hAnsi="Times New Roman" w:cs="Times New Roman"/>
          <w:b/>
          <w:caps/>
          <w:u w:val="single"/>
          <w:lang w:eastAsia="ru-RU"/>
        </w:rPr>
        <w:t xml:space="preserve">дополнить пункт 11 </w:t>
      </w:r>
      <w:r w:rsidR="008B789C" w:rsidRPr="00341327">
        <w:rPr>
          <w:rFonts w:ascii="Times New Roman" w:hAnsi="Times New Roman" w:cs="Times New Roman"/>
          <w:b/>
          <w:caps/>
          <w:u w:val="single"/>
        </w:rPr>
        <w:t>образца сертификата (Приложение к решению о выпуске ценных бумаг)</w:t>
      </w:r>
      <w:r w:rsidR="008B789C" w:rsidRPr="00341327">
        <w:rPr>
          <w:rFonts w:ascii="Times New Roman" w:eastAsia="Times New Roman" w:hAnsi="Times New Roman" w:cs="Times New Roman"/>
          <w:b/>
          <w:caps/>
          <w:u w:val="single"/>
          <w:lang w:eastAsia="ru-RU"/>
        </w:rPr>
        <w:t xml:space="preserve"> </w:t>
      </w:r>
      <w:r w:rsidR="003F79C7" w:rsidRPr="00341327">
        <w:rPr>
          <w:rFonts w:ascii="Times New Roman" w:eastAsia="Times New Roman" w:hAnsi="Times New Roman" w:cs="Times New Roman"/>
          <w:b/>
          <w:caps/>
          <w:u w:val="single"/>
          <w:lang w:eastAsia="ru-RU"/>
        </w:rPr>
        <w:t>СЛЕДУЮЩИМ ПОДПУНКТОМ</w:t>
      </w:r>
      <w:r w:rsidRPr="00341327">
        <w:rPr>
          <w:rFonts w:ascii="Times New Roman" w:eastAsia="Times New Roman" w:hAnsi="Times New Roman" w:cs="Times New Roman"/>
          <w:b/>
          <w:caps/>
          <w:u w:val="single"/>
          <w:lang w:eastAsia="ru-RU"/>
        </w:rPr>
        <w:t xml:space="preserve">: </w:t>
      </w:r>
    </w:p>
    <w:p w:rsidR="00DA62EF" w:rsidRPr="00341327" w:rsidRDefault="00DA62EF" w:rsidP="00DA62EF">
      <w:pPr>
        <w:spacing w:before="120" w:after="120" w:line="240" w:lineRule="auto"/>
        <w:ind w:right="57"/>
        <w:jc w:val="both"/>
        <w:rPr>
          <w:rFonts w:ascii="Times New Roman" w:eastAsia="Times New Roman" w:hAnsi="Times New Roman" w:cs="Times New Roman"/>
          <w:bCs/>
          <w:iCs/>
          <w:lang w:eastAsia="ru-RU"/>
        </w:rPr>
      </w:pPr>
      <w:r w:rsidRPr="00341327">
        <w:rPr>
          <w:rFonts w:ascii="Times New Roman" w:eastAsia="Times New Roman" w:hAnsi="Times New Roman" w:cs="Times New Roman"/>
          <w:lang w:eastAsia="ru-RU"/>
        </w:rPr>
        <w:t>22) З</w:t>
      </w:r>
      <w:r w:rsidRPr="00341327">
        <w:rPr>
          <w:rFonts w:ascii="Times New Roman" w:eastAsia="Times New Roman" w:hAnsi="Times New Roman" w:cs="Times New Roman"/>
          <w:bCs/>
          <w:iCs/>
          <w:lang w:eastAsia="ru-RU"/>
        </w:rPr>
        <w:t xml:space="preserve">начение процентной ставки на каждый купонный период с </w:t>
      </w:r>
      <w:r>
        <w:rPr>
          <w:rFonts w:ascii="Times New Roman" w:eastAsia="Times New Roman" w:hAnsi="Times New Roman" w:cs="Times New Roman"/>
          <w:bCs/>
          <w:iCs/>
          <w:lang w:eastAsia="ru-RU"/>
        </w:rPr>
        <w:t xml:space="preserve">шестого </w:t>
      </w:r>
      <w:r w:rsidRPr="00341327">
        <w:rPr>
          <w:rFonts w:ascii="Times New Roman" w:eastAsia="Times New Roman" w:hAnsi="Times New Roman" w:cs="Times New Roman"/>
          <w:bCs/>
          <w:iCs/>
          <w:lang w:eastAsia="ru-RU"/>
        </w:rPr>
        <w:t xml:space="preserve">по четырнадцатый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341327">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341327">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rsidR="00DA62EF" w:rsidRPr="00341327" w:rsidRDefault="00DA62EF" w:rsidP="00DA62EF">
      <w:pPr>
        <w:spacing w:before="120" w:after="120" w:line="240" w:lineRule="auto"/>
        <w:ind w:right="57" w:firstLine="708"/>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 в Ленте новостей - не позднее 1 (одного) дня; </w:t>
      </w:r>
    </w:p>
    <w:p w:rsidR="00DA62EF" w:rsidRPr="00341327" w:rsidRDefault="00DA62EF" w:rsidP="00DA62EF">
      <w:pPr>
        <w:spacing w:before="120" w:after="120" w:line="240" w:lineRule="auto"/>
        <w:ind w:right="57" w:firstLine="708"/>
        <w:jc w:val="both"/>
        <w:rPr>
          <w:rFonts w:ascii="Times New Roman" w:eastAsia="Times New Roman" w:hAnsi="Times New Roman" w:cs="Times New Roman"/>
          <w:bCs/>
          <w:iCs/>
          <w:lang w:eastAsia="ru-RU"/>
        </w:rPr>
      </w:pPr>
      <w:r w:rsidRPr="00341327">
        <w:rPr>
          <w:rFonts w:ascii="Times New Roman" w:eastAsia="Times New Roman" w:hAnsi="Times New Roman" w:cs="Times New Roman"/>
          <w:bCs/>
          <w:iCs/>
          <w:lang w:eastAsia="ru-RU"/>
        </w:rPr>
        <w:t xml:space="preserve"> - на страницах Эмитента в сети Интернет - не позднее 2 (Двух) дней.</w:t>
      </w:r>
    </w:p>
    <w:p w:rsidR="00DA62EF" w:rsidRPr="00341327" w:rsidRDefault="00DA62EF" w:rsidP="00DA62EF">
      <w:pPr>
        <w:spacing w:before="120" w:after="120" w:line="240" w:lineRule="auto"/>
        <w:jc w:val="both"/>
        <w:rPr>
          <w:rFonts w:ascii="Times New Roman" w:eastAsia="Times New Roman" w:hAnsi="Times New Roman" w:cs="Times New Roman"/>
          <w:bCs/>
          <w:iCs/>
          <w:lang w:eastAsia="ru-RU"/>
        </w:rPr>
      </w:pPr>
      <w:r w:rsidRPr="00341327">
        <w:rPr>
          <w:rFonts w:ascii="Times New Roman" w:eastAsia="Times New Roman" w:hAnsi="Times New Roman" w:cs="Times New Roman"/>
          <w:lang w:eastAsia="ru-RU"/>
        </w:rPr>
        <w:t xml:space="preserve">При раскрытии информации о значении процентной ставки на каждый купонный период с </w:t>
      </w:r>
      <w:r>
        <w:rPr>
          <w:rFonts w:ascii="Times New Roman" w:eastAsia="Times New Roman" w:hAnsi="Times New Roman" w:cs="Times New Roman"/>
          <w:bCs/>
          <w:iCs/>
          <w:lang w:eastAsia="ru-RU"/>
        </w:rPr>
        <w:t xml:space="preserve">шестого </w:t>
      </w:r>
      <w:r w:rsidRPr="00341327">
        <w:rPr>
          <w:rFonts w:ascii="Times New Roman" w:eastAsia="Times New Roman" w:hAnsi="Times New Roman" w:cs="Times New Roman"/>
          <w:bCs/>
          <w:iCs/>
          <w:lang w:eastAsia="ru-RU"/>
        </w:rPr>
        <w:t xml:space="preserve">по тринадцатый </w:t>
      </w:r>
      <w:r w:rsidRPr="00341327">
        <w:rPr>
          <w:rFonts w:ascii="Times New Roman" w:eastAsia="Times New Roman" w:hAnsi="Times New Roman" w:cs="Times New Roman"/>
          <w:lang w:eastAsia="ru-RU"/>
        </w:rPr>
        <w:t>включительно</w:t>
      </w:r>
      <w:r w:rsidRPr="00341327" w:rsidDel="009F626C">
        <w:rPr>
          <w:rFonts w:ascii="Times New Roman" w:eastAsia="Times New Roman" w:hAnsi="Times New Roman" w:cs="Times New Roman"/>
          <w:lang w:eastAsia="ru-RU"/>
        </w:rPr>
        <w:t xml:space="preserve"> </w:t>
      </w:r>
      <w:r w:rsidRPr="00341327">
        <w:rPr>
          <w:rFonts w:ascii="Times New Roman" w:eastAsia="Times New Roman" w:hAnsi="Times New Roman" w:cs="Times New Roman"/>
          <w:bCs/>
          <w:iCs/>
          <w:lang w:eastAsia="ru-RU"/>
        </w:rPr>
        <w:t xml:space="preserve">данное сообщение должно содержать, в том числе сведения о размере части купонного (процентного периода) дохода и размере оставшейся части купонного дохода, </w:t>
      </w:r>
      <w:r w:rsidRPr="00341327">
        <w:rPr>
          <w:rFonts w:ascii="Times New Roman" w:eastAsia="Times New Roman" w:hAnsi="Times New Roman" w:cs="Times New Roman"/>
        </w:rPr>
        <w:t xml:space="preserve">подлежащей выплате за соответствующий купонный период в соответствии с п. 9.4 Решения о выпуске ценных бумаг. </w:t>
      </w:r>
    </w:p>
    <w:p w:rsidR="00DA62EF" w:rsidRPr="00341327" w:rsidRDefault="00DA62EF" w:rsidP="00DA62EF">
      <w:pPr>
        <w:autoSpaceDE w:val="0"/>
        <w:autoSpaceDN w:val="0"/>
        <w:adjustRightInd w:val="0"/>
        <w:spacing w:before="120" w:after="120" w:line="240" w:lineRule="auto"/>
        <w:jc w:val="both"/>
        <w:rPr>
          <w:rFonts w:ascii="Times New Roman" w:eastAsia="Times New Roman" w:hAnsi="Times New Roman" w:cs="Times New Roman"/>
        </w:rPr>
      </w:pPr>
      <w:r w:rsidRPr="00341327">
        <w:rPr>
          <w:rFonts w:ascii="Times New Roman" w:eastAsia="Times New Roman" w:hAnsi="Times New Roman" w:cs="Times New Roman"/>
        </w:rPr>
        <w:t xml:space="preserve">При этом публикация </w:t>
      </w:r>
      <w:r w:rsidRPr="00341327">
        <w:rPr>
          <w:rFonts w:ascii="Times New Roman" w:eastAsia="Times New Roman" w:hAnsi="Times New Roman" w:cs="Times New Roman"/>
          <w:bCs/>
          <w:iCs/>
        </w:rPr>
        <w:t xml:space="preserve">на страницах Эмитента в сети Интернет </w:t>
      </w:r>
      <w:r w:rsidRPr="00341327">
        <w:rPr>
          <w:rFonts w:ascii="Times New Roman" w:eastAsia="Times New Roman" w:hAnsi="Times New Roman" w:cs="Times New Roman"/>
        </w:rPr>
        <w:t>осуществляется после публикации в Ленте новостей.</w:t>
      </w:r>
    </w:p>
    <w:p w:rsidR="00180D43" w:rsidRPr="00341327" w:rsidRDefault="00180D43" w:rsidP="00A0535B">
      <w:pPr>
        <w:numPr>
          <w:ilvl w:val="0"/>
          <w:numId w:val="1"/>
        </w:numPr>
        <w:autoSpaceDE w:val="0"/>
        <w:autoSpaceDN w:val="0"/>
        <w:spacing w:before="120" w:after="120" w:line="240" w:lineRule="auto"/>
        <w:ind w:left="0" w:firstLine="0"/>
        <w:jc w:val="both"/>
        <w:rPr>
          <w:rFonts w:ascii="Times New Roman" w:eastAsia="Times New Roman" w:hAnsi="Times New Roman" w:cs="Times New Roman"/>
          <w:b/>
          <w:u w:val="single"/>
        </w:rPr>
      </w:pPr>
      <w:r w:rsidRPr="00341327">
        <w:rPr>
          <w:rFonts w:ascii="Times New Roman" w:eastAsia="Times New Roman" w:hAnsi="Times New Roman" w:cs="Times New Roman"/>
          <w:b/>
          <w:caps/>
          <w:u w:val="single"/>
          <w:lang w:eastAsia="ru-RU"/>
        </w:rPr>
        <w:t xml:space="preserve">Изменения вносятся в подпункт 2 пункта 17 </w:t>
      </w:r>
      <w:r w:rsidR="008B789C" w:rsidRPr="00341327">
        <w:rPr>
          <w:rFonts w:ascii="Times New Roman" w:hAnsi="Times New Roman" w:cs="Times New Roman"/>
          <w:b/>
          <w:caps/>
          <w:u w:val="single"/>
        </w:rPr>
        <w:t>образца сертификата (Приложение к решению о выпуске ценных бумаг)</w:t>
      </w:r>
    </w:p>
    <w:p w:rsidR="00701352" w:rsidRPr="00341327" w:rsidRDefault="00701352" w:rsidP="00A0535B">
      <w:pPr>
        <w:spacing w:before="120" w:after="120" w:line="240" w:lineRule="auto"/>
        <w:jc w:val="both"/>
        <w:rPr>
          <w:rFonts w:ascii="Times New Roman" w:hAnsi="Times New Roman" w:cs="Times New Roman"/>
          <w:b/>
          <w:bCs/>
          <w:i/>
          <w:iCs/>
        </w:rPr>
      </w:pPr>
      <w:r w:rsidRPr="00341327">
        <w:rPr>
          <w:rFonts w:ascii="Times New Roman" w:hAnsi="Times New Roman" w:cs="Times New Roman"/>
          <w:b/>
          <w:bCs/>
          <w:i/>
          <w:iCs/>
        </w:rPr>
        <w:t>Текст изменяемой редакции:</w:t>
      </w:r>
    </w:p>
    <w:p w:rsidR="00701352" w:rsidRPr="00341327" w:rsidRDefault="00701352" w:rsidP="00A0535B">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2. Порядок расчета величины накопленного купонного дохода при обращении Биржевых облигаций. </w:t>
      </w:r>
    </w:p>
    <w:p w:rsidR="00701352" w:rsidRPr="00341327" w:rsidRDefault="00701352" w:rsidP="00A0535B">
      <w:pPr>
        <w:spacing w:before="120" w:after="120" w:line="240" w:lineRule="auto"/>
        <w:ind w:firstLine="567"/>
        <w:jc w:val="both"/>
        <w:rPr>
          <w:rFonts w:ascii="Times New Roman" w:hAnsi="Times New Roman" w:cs="Times New Roman"/>
        </w:rPr>
      </w:pPr>
      <w:r w:rsidRPr="00341327">
        <w:rPr>
          <w:rFonts w:ascii="Times New Roman" w:hAnsi="Times New Roman" w:cs="Times New Roman"/>
        </w:rPr>
        <w:t xml:space="preserve">В любой день между датой начала размещения Биржевых облигаций и датой погашения величина накопленного купонного дохода (НКД) рассчитывается по формуле: </w:t>
      </w:r>
    </w:p>
    <w:p w:rsidR="00701352" w:rsidRPr="00341327" w:rsidRDefault="00701352" w:rsidP="00A0535B">
      <w:pPr>
        <w:pStyle w:val="Default"/>
        <w:spacing w:before="120" w:after="120"/>
        <w:ind w:firstLine="567"/>
        <w:jc w:val="both"/>
        <w:rPr>
          <w:bCs/>
          <w:iCs/>
          <w:sz w:val="22"/>
          <w:szCs w:val="22"/>
        </w:rPr>
      </w:pPr>
      <w:r w:rsidRPr="00341327">
        <w:rPr>
          <w:bCs/>
          <w:iCs/>
          <w:sz w:val="22"/>
          <w:szCs w:val="22"/>
        </w:rPr>
        <w:t xml:space="preserve">НКД = Nom* Cj * (T - T(j -1))/ 365/ 100 %, где </w:t>
      </w:r>
    </w:p>
    <w:p w:rsidR="00701352" w:rsidRPr="00341327" w:rsidRDefault="00701352" w:rsidP="00A0535B">
      <w:pPr>
        <w:pStyle w:val="Default"/>
        <w:spacing w:before="120" w:after="120"/>
        <w:ind w:firstLine="567"/>
        <w:jc w:val="both"/>
        <w:rPr>
          <w:bCs/>
          <w:iCs/>
          <w:sz w:val="22"/>
          <w:szCs w:val="22"/>
        </w:rPr>
      </w:pPr>
      <w:r w:rsidRPr="00341327">
        <w:rPr>
          <w:bCs/>
          <w:iCs/>
          <w:sz w:val="22"/>
          <w:szCs w:val="22"/>
        </w:rPr>
        <w:t>j - порядковый номер купонного периода, j=1, 2, 3...14;</w:t>
      </w:r>
    </w:p>
    <w:p w:rsidR="00701352" w:rsidRPr="00341327" w:rsidRDefault="00701352" w:rsidP="00A0535B">
      <w:pPr>
        <w:pStyle w:val="Default"/>
        <w:spacing w:before="120" w:after="120"/>
        <w:ind w:firstLine="567"/>
        <w:jc w:val="both"/>
        <w:rPr>
          <w:bCs/>
          <w:iCs/>
          <w:sz w:val="22"/>
          <w:szCs w:val="22"/>
        </w:rPr>
      </w:pPr>
      <w:r w:rsidRPr="00341327">
        <w:rPr>
          <w:bCs/>
          <w:iCs/>
          <w:sz w:val="22"/>
          <w:szCs w:val="22"/>
        </w:rPr>
        <w:t xml:space="preserve">НКД – накопленный купонный доход, в рублях; </w:t>
      </w:r>
    </w:p>
    <w:p w:rsidR="00701352" w:rsidRPr="00341327" w:rsidRDefault="00701352" w:rsidP="00A0535B">
      <w:pPr>
        <w:pStyle w:val="Default"/>
        <w:spacing w:before="120" w:after="120"/>
        <w:ind w:firstLine="567"/>
        <w:jc w:val="both"/>
        <w:rPr>
          <w:bCs/>
          <w:iCs/>
          <w:sz w:val="22"/>
          <w:szCs w:val="22"/>
        </w:rPr>
      </w:pPr>
      <w:r w:rsidRPr="00341327">
        <w:rPr>
          <w:bCs/>
          <w:iCs/>
          <w:sz w:val="22"/>
          <w:szCs w:val="22"/>
        </w:rPr>
        <w:t>Nom - номинальная стоимость одной Биржевой облигации, в рублях;</w:t>
      </w:r>
    </w:p>
    <w:p w:rsidR="00701352" w:rsidRPr="00341327" w:rsidRDefault="00701352" w:rsidP="00A0535B">
      <w:pPr>
        <w:pStyle w:val="Default"/>
        <w:spacing w:before="120" w:after="120"/>
        <w:ind w:firstLine="567"/>
        <w:jc w:val="both"/>
        <w:rPr>
          <w:bCs/>
          <w:iCs/>
          <w:sz w:val="22"/>
          <w:szCs w:val="22"/>
        </w:rPr>
      </w:pPr>
      <w:r w:rsidRPr="00341327">
        <w:rPr>
          <w:bCs/>
          <w:iCs/>
          <w:sz w:val="22"/>
          <w:szCs w:val="22"/>
        </w:rPr>
        <w:t>Cj - размер процентной ставки j-того купона, в процентах годовых;</w:t>
      </w:r>
    </w:p>
    <w:p w:rsidR="00701352" w:rsidRPr="00341327" w:rsidRDefault="00701352" w:rsidP="00A0535B">
      <w:pPr>
        <w:pStyle w:val="Default"/>
        <w:spacing w:before="120" w:after="120"/>
        <w:ind w:firstLine="567"/>
        <w:jc w:val="both"/>
        <w:rPr>
          <w:bCs/>
          <w:iCs/>
          <w:sz w:val="22"/>
          <w:szCs w:val="22"/>
        </w:rPr>
      </w:pPr>
      <w:r w:rsidRPr="00341327">
        <w:rPr>
          <w:bCs/>
          <w:iCs/>
          <w:sz w:val="22"/>
          <w:szCs w:val="22"/>
        </w:rPr>
        <w:t>T(j -1) - дата начала j-того купонного периода (для случая первого купонного периода T j-1 – это дата начала размещения Биржевых облигаций);</w:t>
      </w:r>
    </w:p>
    <w:p w:rsidR="00701352" w:rsidRPr="00341327" w:rsidRDefault="00701352" w:rsidP="00A0535B">
      <w:pPr>
        <w:pStyle w:val="Default"/>
        <w:spacing w:before="120" w:after="120"/>
        <w:ind w:firstLine="567"/>
        <w:jc w:val="both"/>
        <w:rPr>
          <w:bCs/>
          <w:iCs/>
          <w:sz w:val="22"/>
          <w:szCs w:val="22"/>
        </w:rPr>
      </w:pPr>
      <w:r w:rsidRPr="00341327">
        <w:rPr>
          <w:bCs/>
          <w:iCs/>
          <w:sz w:val="22"/>
          <w:szCs w:val="22"/>
        </w:rPr>
        <w:t xml:space="preserve">T - дата расчета накопленного купонного дохода внутри j –купонного периода. </w:t>
      </w:r>
    </w:p>
    <w:p w:rsidR="00701352" w:rsidRPr="00341327" w:rsidRDefault="00701352" w:rsidP="00A0535B">
      <w:pPr>
        <w:spacing w:before="120" w:after="120" w:line="240" w:lineRule="auto"/>
        <w:jc w:val="both"/>
        <w:rPr>
          <w:rFonts w:ascii="Times New Roman" w:hAnsi="Times New Roman" w:cs="Times New Roman"/>
          <w:bCs/>
          <w:iCs/>
        </w:rPr>
      </w:pPr>
      <w:r w:rsidRPr="00341327">
        <w:rPr>
          <w:rFonts w:ascii="Times New Roman" w:hAnsi="Times New Roman" w:cs="Times New Roman"/>
        </w:rPr>
        <w:t xml:space="preserve">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w:t>
      </w:r>
      <w:r w:rsidRPr="00341327">
        <w:rPr>
          <w:rFonts w:ascii="Times New Roman" w:hAnsi="Times New Roman" w:cs="Times New Roman"/>
        </w:rPr>
        <w:lastRenderedPageBreak/>
        <w:t>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p>
    <w:p w:rsidR="00701352" w:rsidRPr="00341327" w:rsidRDefault="00701352" w:rsidP="00A0535B">
      <w:pPr>
        <w:spacing w:before="120" w:after="120" w:line="240" w:lineRule="auto"/>
        <w:jc w:val="both"/>
        <w:rPr>
          <w:rFonts w:ascii="Times New Roman" w:hAnsi="Times New Roman" w:cs="Times New Roman"/>
          <w:b/>
          <w:bCs/>
          <w:i/>
          <w:iCs/>
        </w:rPr>
      </w:pPr>
      <w:r w:rsidRPr="00341327">
        <w:rPr>
          <w:rFonts w:ascii="Times New Roman" w:hAnsi="Times New Roman" w:cs="Times New Roman"/>
          <w:b/>
          <w:bCs/>
          <w:i/>
          <w:iCs/>
        </w:rPr>
        <w:t>Текст новой редакции:</w:t>
      </w:r>
    </w:p>
    <w:p w:rsidR="009539D4" w:rsidRPr="00341327" w:rsidRDefault="009539D4" w:rsidP="009539D4">
      <w:pPr>
        <w:spacing w:before="120" w:after="120" w:line="240" w:lineRule="auto"/>
        <w:jc w:val="both"/>
        <w:rPr>
          <w:rFonts w:ascii="Times New Roman" w:hAnsi="Times New Roman" w:cs="Times New Roman"/>
          <w:bCs/>
          <w:iCs/>
        </w:rPr>
      </w:pPr>
      <w:r w:rsidRPr="00341327">
        <w:rPr>
          <w:rFonts w:ascii="Times New Roman" w:hAnsi="Times New Roman" w:cs="Times New Roman"/>
          <w:bCs/>
          <w:iCs/>
        </w:rPr>
        <w:t>2. Порядок расчета накопленного купонного дохода (НКД) по Биржевой облигации.</w:t>
      </w:r>
    </w:p>
    <w:p w:rsidR="009539D4" w:rsidRPr="00341327" w:rsidRDefault="009539D4" w:rsidP="009539D4">
      <w:pPr>
        <w:spacing w:before="120" w:after="120" w:line="240" w:lineRule="auto"/>
        <w:jc w:val="both"/>
        <w:rPr>
          <w:rFonts w:ascii="Times New Roman" w:hAnsi="Times New Roman" w:cs="Times New Roman"/>
          <w:bCs/>
          <w:iCs/>
        </w:rPr>
      </w:pPr>
      <w:r w:rsidRPr="00341327">
        <w:rPr>
          <w:rFonts w:ascii="Times New Roman" w:hAnsi="Times New Roman" w:cs="Times New Roman"/>
          <w:bCs/>
          <w:iCs/>
        </w:rPr>
        <w:t xml:space="preserve">2.1. В любой день между датой начала размещения Биржевых облигаций и </w:t>
      </w:r>
      <w:r>
        <w:rPr>
          <w:rFonts w:ascii="Times New Roman" w:hAnsi="Times New Roman" w:cs="Times New Roman"/>
          <w:bCs/>
          <w:iCs/>
        </w:rPr>
        <w:t>910</w:t>
      </w:r>
      <w:r w:rsidRPr="00341327">
        <w:rPr>
          <w:rFonts w:ascii="Times New Roman" w:hAnsi="Times New Roman" w:cs="Times New Roman"/>
          <w:bCs/>
          <w:iCs/>
        </w:rPr>
        <w:t>-м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rsidR="009539D4" w:rsidRPr="00341327" w:rsidRDefault="009539D4" w:rsidP="009539D4">
      <w:pPr>
        <w:autoSpaceDE w:val="0"/>
        <w:autoSpaceDN w:val="0"/>
        <w:spacing w:before="120" w:after="120" w:line="240" w:lineRule="auto"/>
        <w:jc w:val="both"/>
        <w:rPr>
          <w:rFonts w:ascii="Times New Roman" w:hAnsi="Times New Roman" w:cs="Times New Roman"/>
          <w:bCs/>
          <w:iCs/>
          <w:lang w:val="fr-FR"/>
        </w:rPr>
      </w:pPr>
      <w:r w:rsidRPr="00341327">
        <w:rPr>
          <w:rFonts w:ascii="Times New Roman" w:hAnsi="Times New Roman" w:cs="Times New Roman"/>
          <w:bCs/>
          <w:iCs/>
        </w:rPr>
        <w:t>НКД</w:t>
      </w:r>
      <w:r w:rsidRPr="00341327">
        <w:rPr>
          <w:rFonts w:ascii="Times New Roman" w:hAnsi="Times New Roman" w:cs="Times New Roman"/>
          <w:bCs/>
          <w:iCs/>
          <w:lang w:val="fr-FR"/>
        </w:rPr>
        <w:t xml:space="preserve"> = Nom *</w:t>
      </w:r>
      <w:r w:rsidRPr="00341327">
        <w:rPr>
          <w:rFonts w:ascii="Times New Roman" w:hAnsi="Times New Roman" w:cs="Times New Roman"/>
          <w:bCs/>
          <w:iCs/>
          <w:lang w:val="de-DE"/>
        </w:rPr>
        <w:t xml:space="preserve"> </w:t>
      </w:r>
      <w:r w:rsidRPr="00341327">
        <w:rPr>
          <w:rFonts w:ascii="Times New Roman" w:hAnsi="Times New Roman" w:cs="Times New Roman"/>
          <w:bCs/>
          <w:iCs/>
          <w:lang w:val="fr-FR"/>
        </w:rPr>
        <w:t>C</w:t>
      </w:r>
      <w:r w:rsidRPr="00341327">
        <w:rPr>
          <w:rFonts w:ascii="Times New Roman" w:hAnsi="Times New Roman" w:cs="Times New Roman"/>
          <w:bCs/>
          <w:iCs/>
          <w:vertAlign w:val="subscript"/>
          <w:lang w:val="fr-FR"/>
        </w:rPr>
        <w:t>j</w:t>
      </w:r>
      <w:r w:rsidRPr="00341327">
        <w:rPr>
          <w:rFonts w:ascii="Times New Roman" w:hAnsi="Times New Roman" w:cs="Times New Roman"/>
          <w:bCs/>
          <w:iCs/>
          <w:lang w:val="fr-FR"/>
        </w:rPr>
        <w:t xml:space="preserve"> * (T - T</w:t>
      </w:r>
      <w:r w:rsidRPr="00341327">
        <w:rPr>
          <w:rFonts w:ascii="Times New Roman" w:hAnsi="Times New Roman" w:cs="Times New Roman"/>
          <w:bCs/>
          <w:iCs/>
          <w:vertAlign w:val="subscript"/>
          <w:lang w:val="fr-FR"/>
        </w:rPr>
        <w:t>(j -1)</w:t>
      </w:r>
      <w:r w:rsidRPr="00341327">
        <w:rPr>
          <w:rFonts w:ascii="Times New Roman" w:hAnsi="Times New Roman" w:cs="Times New Roman"/>
          <w:bCs/>
          <w:iCs/>
          <w:lang w:val="fr-FR"/>
        </w:rPr>
        <w:t>)/ 365/ 100%,</w:t>
      </w:r>
    </w:p>
    <w:p w:rsidR="009539D4" w:rsidRPr="00341327" w:rsidRDefault="009539D4" w:rsidP="009539D4">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где</w:t>
      </w:r>
    </w:p>
    <w:p w:rsidR="009539D4" w:rsidRPr="00341327" w:rsidRDefault="009539D4" w:rsidP="009539D4">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j - порядковый номер купонного периода;</w:t>
      </w:r>
    </w:p>
    <w:p w:rsidR="009539D4" w:rsidRPr="00341327" w:rsidRDefault="009539D4" w:rsidP="009539D4">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НКД – накопленный купонный доход, в рублях;</w:t>
      </w:r>
    </w:p>
    <w:p w:rsidR="009539D4" w:rsidRPr="00341327" w:rsidRDefault="009539D4" w:rsidP="009539D4">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Nom – номинальная стоимость одной Биржевой облигации, в рублях;</w:t>
      </w:r>
    </w:p>
    <w:p w:rsidR="009539D4" w:rsidRPr="00341327" w:rsidRDefault="009539D4" w:rsidP="009539D4">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 xml:space="preserve">C </w:t>
      </w:r>
      <w:r w:rsidRPr="00341327">
        <w:rPr>
          <w:rFonts w:ascii="Times New Roman" w:hAnsi="Times New Roman" w:cs="Times New Roman"/>
          <w:bCs/>
          <w:iCs/>
          <w:vertAlign w:val="subscript"/>
        </w:rPr>
        <w:t>j</w:t>
      </w:r>
      <w:r w:rsidRPr="00341327">
        <w:rPr>
          <w:rFonts w:ascii="Times New Roman" w:hAnsi="Times New Roman" w:cs="Times New Roman"/>
          <w:bCs/>
          <w:iCs/>
        </w:rPr>
        <w:t xml:space="preserve"> - размер процентной ставки j-го купона, в процентах годовых;</w:t>
      </w:r>
    </w:p>
    <w:p w:rsidR="009539D4" w:rsidRPr="00341327" w:rsidRDefault="009539D4" w:rsidP="009539D4">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T</w:t>
      </w:r>
      <w:r w:rsidRPr="00341327">
        <w:rPr>
          <w:rFonts w:ascii="Times New Roman" w:hAnsi="Times New Roman" w:cs="Times New Roman"/>
          <w:bCs/>
          <w:iCs/>
          <w:vertAlign w:val="subscript"/>
        </w:rPr>
        <w:t xml:space="preserve">(j -1) </w:t>
      </w:r>
      <w:r w:rsidRPr="00341327">
        <w:rPr>
          <w:rFonts w:ascii="Times New Roman" w:hAnsi="Times New Roman" w:cs="Times New Roman"/>
          <w:bCs/>
          <w:iCs/>
        </w:rPr>
        <w:t>- дата начала j-го купонного периода (для случая первого купонного периода Т</w:t>
      </w:r>
      <w:r w:rsidRPr="00341327">
        <w:rPr>
          <w:rFonts w:ascii="Times New Roman" w:hAnsi="Times New Roman" w:cs="Times New Roman"/>
          <w:bCs/>
          <w:iCs/>
          <w:vertAlign w:val="subscript"/>
        </w:rPr>
        <w:t>(j-1)</w:t>
      </w:r>
      <w:r w:rsidRPr="00341327">
        <w:rPr>
          <w:rFonts w:ascii="Times New Roman" w:hAnsi="Times New Roman" w:cs="Times New Roman"/>
          <w:bCs/>
          <w:iCs/>
        </w:rPr>
        <w:t xml:space="preserve"> – это дата начала размещения Биржевых облигаций);</w:t>
      </w:r>
    </w:p>
    <w:p w:rsidR="009539D4" w:rsidRPr="00341327" w:rsidRDefault="009539D4" w:rsidP="009539D4">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T - дата расчета накопленного купонного дохода внутри j-го купонного периода.</w:t>
      </w:r>
    </w:p>
    <w:p w:rsidR="009539D4" w:rsidRPr="00341327" w:rsidRDefault="009539D4" w:rsidP="009539D4">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9539D4" w:rsidRPr="00341327" w:rsidRDefault="009539D4" w:rsidP="009539D4">
      <w:pPr>
        <w:spacing w:before="120" w:after="120" w:line="240" w:lineRule="auto"/>
        <w:jc w:val="both"/>
        <w:rPr>
          <w:rFonts w:ascii="Times New Roman" w:hAnsi="Times New Roman" w:cs="Times New Roman"/>
          <w:bCs/>
          <w:iCs/>
        </w:rPr>
      </w:pPr>
      <w:r w:rsidRPr="00341327">
        <w:rPr>
          <w:rFonts w:ascii="Times New Roman" w:hAnsi="Times New Roman" w:cs="Times New Roman"/>
          <w:bCs/>
          <w:iCs/>
        </w:rPr>
        <w:t xml:space="preserve"> 2.2. В любой день между </w:t>
      </w:r>
      <w:r>
        <w:rPr>
          <w:rFonts w:ascii="Times New Roman" w:hAnsi="Times New Roman" w:cs="Times New Roman"/>
          <w:bCs/>
          <w:iCs/>
        </w:rPr>
        <w:t>911</w:t>
      </w:r>
      <w:r w:rsidRPr="00341327">
        <w:rPr>
          <w:rFonts w:ascii="Times New Roman" w:hAnsi="Times New Roman" w:cs="Times New Roman"/>
          <w:bCs/>
          <w:iCs/>
        </w:rPr>
        <w:t>-м днем с даты начала размещения Биржевых облигаций и датой погашения Биржевых облигаций величина накопленного купонного дохода (НКД) по Биржевой облигации рассчитывается по следующей формуле:</w:t>
      </w:r>
    </w:p>
    <w:p w:rsidR="009539D4" w:rsidRPr="00341327" w:rsidRDefault="009539D4" w:rsidP="009539D4">
      <w:pPr>
        <w:spacing w:before="120" w:after="120" w:line="240" w:lineRule="auto"/>
        <w:jc w:val="both"/>
        <w:rPr>
          <w:rFonts w:ascii="Times New Roman" w:hAnsi="Times New Roman" w:cs="Times New Roman"/>
          <w:bCs/>
          <w:iCs/>
          <w:lang w:val="de-DE"/>
        </w:rPr>
      </w:pPr>
      <w:r w:rsidRPr="00341327">
        <w:rPr>
          <w:rFonts w:ascii="Times New Roman" w:hAnsi="Times New Roman" w:cs="Times New Roman"/>
          <w:bCs/>
          <w:iCs/>
        </w:rPr>
        <w:t>НКД</w:t>
      </w:r>
      <w:r w:rsidRPr="00341327">
        <w:rPr>
          <w:rFonts w:ascii="Times New Roman" w:hAnsi="Times New Roman" w:cs="Times New Roman"/>
          <w:bCs/>
          <w:iCs/>
          <w:lang w:val="fr-FR"/>
        </w:rPr>
        <w:t xml:space="preserve"> = Nom *</w:t>
      </w:r>
      <w:r w:rsidRPr="00341327">
        <w:rPr>
          <w:rFonts w:ascii="Times New Roman" w:hAnsi="Times New Roman" w:cs="Times New Roman"/>
          <w:bCs/>
          <w:iCs/>
          <w:lang w:val="de-DE"/>
        </w:rPr>
        <w:t xml:space="preserve"> </w:t>
      </w:r>
      <w:r w:rsidRPr="00341327">
        <w:rPr>
          <w:rFonts w:ascii="Times New Roman" w:hAnsi="Times New Roman" w:cs="Times New Roman"/>
          <w:bCs/>
          <w:iCs/>
          <w:lang w:val="fr-FR"/>
        </w:rPr>
        <w:t>C</w:t>
      </w:r>
      <w:r w:rsidRPr="00341327">
        <w:rPr>
          <w:rFonts w:ascii="Times New Roman" w:hAnsi="Times New Roman" w:cs="Times New Roman"/>
          <w:bCs/>
          <w:iCs/>
          <w:vertAlign w:val="subscript"/>
          <w:lang w:val="fr-FR"/>
        </w:rPr>
        <w:t>j</w:t>
      </w:r>
      <w:r w:rsidRPr="00341327">
        <w:rPr>
          <w:rFonts w:ascii="Times New Roman" w:hAnsi="Times New Roman" w:cs="Times New Roman"/>
          <w:bCs/>
          <w:iCs/>
          <w:lang w:val="fr-FR"/>
        </w:rPr>
        <w:t xml:space="preserve"> * (T - T</w:t>
      </w:r>
      <w:r w:rsidRPr="00341327">
        <w:rPr>
          <w:rFonts w:ascii="Times New Roman" w:hAnsi="Times New Roman" w:cs="Times New Roman"/>
          <w:bCs/>
          <w:iCs/>
          <w:vertAlign w:val="subscript"/>
          <w:lang w:val="fr-FR"/>
        </w:rPr>
        <w:t>(j -1)</w:t>
      </w:r>
      <w:r w:rsidRPr="00341327">
        <w:rPr>
          <w:rFonts w:ascii="Times New Roman" w:hAnsi="Times New Roman" w:cs="Times New Roman"/>
          <w:bCs/>
          <w:iCs/>
          <w:lang w:val="fr-FR"/>
        </w:rPr>
        <w:t>)/ 365/ 100%</w:t>
      </w:r>
      <w:r w:rsidRPr="00341327">
        <w:rPr>
          <w:rFonts w:ascii="Times New Roman" w:hAnsi="Times New Roman" w:cs="Times New Roman"/>
          <w:bCs/>
          <w:iCs/>
          <w:lang w:val="de-DE"/>
        </w:rPr>
        <w:t xml:space="preserve"> + M +  </w:t>
      </w:r>
      <w:r w:rsidRPr="00341327">
        <w:rPr>
          <w:rFonts w:ascii="Times New Roman" w:hAnsi="Times New Roman" w:cs="Times New Roman"/>
          <w:bCs/>
          <w:iCs/>
          <w:lang w:val="en-US"/>
        </w:rPr>
        <w:t>61</w:t>
      </w:r>
      <w:r w:rsidRPr="00341327">
        <w:rPr>
          <w:rFonts w:ascii="Times New Roman" w:hAnsi="Times New Roman" w:cs="Times New Roman"/>
          <w:bCs/>
          <w:iCs/>
          <w:lang w:val="de-DE"/>
        </w:rPr>
        <w:t>,</w:t>
      </w:r>
      <w:r w:rsidRPr="00341327">
        <w:rPr>
          <w:rFonts w:ascii="Times New Roman" w:hAnsi="Times New Roman" w:cs="Times New Roman"/>
          <w:bCs/>
          <w:iCs/>
          <w:lang w:val="en-US"/>
        </w:rPr>
        <w:t>58</w:t>
      </w:r>
      <w:r w:rsidRPr="00341327">
        <w:rPr>
          <w:rFonts w:ascii="Times New Roman" w:hAnsi="Times New Roman" w:cs="Times New Roman"/>
          <w:bCs/>
          <w:iCs/>
          <w:lang w:val="de-DE"/>
        </w:rPr>
        <w:t>;</w:t>
      </w:r>
    </w:p>
    <w:p w:rsidR="009539D4" w:rsidRPr="00341327" w:rsidRDefault="009539D4" w:rsidP="009539D4">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где:</w:t>
      </w:r>
    </w:p>
    <w:p w:rsidR="009539D4" w:rsidRPr="00341327" w:rsidRDefault="009539D4" w:rsidP="009539D4">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j - порядковый номер купонного периода;</w:t>
      </w:r>
    </w:p>
    <w:p w:rsidR="009539D4" w:rsidRPr="00341327" w:rsidRDefault="009539D4" w:rsidP="009539D4">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НКД – накопленный купонный доход, в рублях;</w:t>
      </w:r>
    </w:p>
    <w:p w:rsidR="009539D4" w:rsidRPr="00341327" w:rsidRDefault="009539D4" w:rsidP="009539D4">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Nom – номинальная стоимость одной Биржевой облигации, в рублях;</w:t>
      </w:r>
    </w:p>
    <w:p w:rsidR="009539D4" w:rsidRPr="00341327" w:rsidRDefault="009539D4" w:rsidP="009539D4">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 xml:space="preserve">C </w:t>
      </w:r>
      <w:r w:rsidRPr="00341327">
        <w:rPr>
          <w:rFonts w:ascii="Times New Roman" w:hAnsi="Times New Roman" w:cs="Times New Roman"/>
          <w:bCs/>
          <w:iCs/>
          <w:vertAlign w:val="subscript"/>
        </w:rPr>
        <w:t>j</w:t>
      </w:r>
      <w:r w:rsidRPr="00341327">
        <w:rPr>
          <w:rFonts w:ascii="Times New Roman" w:hAnsi="Times New Roman" w:cs="Times New Roman"/>
          <w:bCs/>
          <w:iCs/>
        </w:rPr>
        <w:t xml:space="preserve"> - размер процентной ставки j-го купона, в процентах годовых;</w:t>
      </w:r>
    </w:p>
    <w:p w:rsidR="009539D4" w:rsidRPr="00341327" w:rsidRDefault="009539D4" w:rsidP="009539D4">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T</w:t>
      </w:r>
      <w:r w:rsidRPr="00341327">
        <w:rPr>
          <w:rFonts w:ascii="Times New Roman" w:hAnsi="Times New Roman" w:cs="Times New Roman"/>
          <w:bCs/>
          <w:iCs/>
          <w:vertAlign w:val="subscript"/>
        </w:rPr>
        <w:t xml:space="preserve">(j -1) </w:t>
      </w:r>
      <w:r w:rsidRPr="00341327">
        <w:rPr>
          <w:rFonts w:ascii="Times New Roman" w:hAnsi="Times New Roman" w:cs="Times New Roman"/>
          <w:bCs/>
          <w:iCs/>
        </w:rPr>
        <w:t>- дата начала j-го купонного периода;</w:t>
      </w:r>
    </w:p>
    <w:p w:rsidR="009539D4" w:rsidRPr="00341327" w:rsidRDefault="009539D4" w:rsidP="009539D4">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rPr>
        <w:t>T - дата расчета накопленного купонного дохода внутри j-го купонного периода;</w:t>
      </w:r>
    </w:p>
    <w:p w:rsidR="009539D4" w:rsidRPr="00341327" w:rsidRDefault="009539D4" w:rsidP="009539D4">
      <w:pPr>
        <w:autoSpaceDE w:val="0"/>
        <w:autoSpaceDN w:val="0"/>
        <w:spacing w:before="120" w:after="120" w:line="240" w:lineRule="auto"/>
        <w:jc w:val="both"/>
        <w:rPr>
          <w:rFonts w:ascii="Times New Roman" w:hAnsi="Times New Roman" w:cs="Times New Roman"/>
          <w:bCs/>
          <w:iCs/>
        </w:rPr>
      </w:pPr>
      <w:r w:rsidRPr="00341327">
        <w:rPr>
          <w:rFonts w:ascii="Times New Roman" w:hAnsi="Times New Roman" w:cs="Times New Roman"/>
          <w:bCs/>
          <w:iCs/>
          <w:lang w:val="en-US"/>
        </w:rPr>
        <w:t>M</w:t>
      </w:r>
      <w:r w:rsidRPr="00341327">
        <w:rPr>
          <w:rFonts w:ascii="Times New Roman" w:hAnsi="Times New Roman" w:cs="Times New Roman"/>
          <w:bCs/>
          <w:iCs/>
        </w:rPr>
        <w:t xml:space="preserve"> – сумма всех оставшихся частей купонного (процентного) дохода,</w:t>
      </w:r>
      <w:r w:rsidRPr="00341327">
        <w:rPr>
          <w:rFonts w:ascii="Times New Roman" w:hAnsi="Times New Roman" w:cs="Times New Roman"/>
        </w:rPr>
        <w:t xml:space="preserve"> </w:t>
      </w:r>
      <w:r w:rsidRPr="00341327">
        <w:rPr>
          <w:rFonts w:ascii="Times New Roman" w:hAnsi="Times New Roman" w:cs="Times New Roman"/>
          <w:bCs/>
          <w:iCs/>
        </w:rPr>
        <w:t xml:space="preserve">рассчитанных по Формуле 3, и подлежащих выплате за купонные периоды с </w:t>
      </w:r>
      <w:r>
        <w:rPr>
          <w:rFonts w:ascii="Times New Roman" w:hAnsi="Times New Roman" w:cs="Times New Roman"/>
          <w:bCs/>
          <w:iCs/>
        </w:rPr>
        <w:t>шестого</w:t>
      </w:r>
      <w:r w:rsidRPr="00341327">
        <w:rPr>
          <w:rFonts w:ascii="Times New Roman" w:hAnsi="Times New Roman" w:cs="Times New Roman"/>
          <w:bCs/>
          <w:iCs/>
        </w:rPr>
        <w:t xml:space="preserve"> по тринадцатый, предшествующие </w:t>
      </w:r>
      <w:r w:rsidRPr="00341327">
        <w:rPr>
          <w:rFonts w:ascii="Times New Roman" w:hAnsi="Times New Roman" w:cs="Times New Roman"/>
          <w:bCs/>
          <w:iCs/>
          <w:lang w:val="en-US"/>
        </w:rPr>
        <w:t>j</w:t>
      </w:r>
      <w:r w:rsidRPr="00341327">
        <w:rPr>
          <w:rFonts w:ascii="Times New Roman" w:hAnsi="Times New Roman" w:cs="Times New Roman"/>
          <w:bCs/>
          <w:iCs/>
        </w:rPr>
        <w:t xml:space="preserve">-тому купонному периоду, т.е.: </w:t>
      </w:r>
    </w:p>
    <w:tbl>
      <w:tblPr>
        <w:tblStyle w:val="34"/>
        <w:tblW w:w="10137" w:type="dxa"/>
        <w:tblLook w:val="04A0" w:firstRow="1" w:lastRow="0" w:firstColumn="1" w:lastColumn="0" w:noHBand="0" w:noVBand="1"/>
      </w:tblPr>
      <w:tblGrid>
        <w:gridCol w:w="619"/>
        <w:gridCol w:w="721"/>
        <w:gridCol w:w="736"/>
        <w:gridCol w:w="1123"/>
        <w:gridCol w:w="1123"/>
        <w:gridCol w:w="1160"/>
        <w:gridCol w:w="1160"/>
        <w:gridCol w:w="1160"/>
        <w:gridCol w:w="1196"/>
        <w:gridCol w:w="1139"/>
      </w:tblGrid>
      <w:tr w:rsidR="009539D4" w:rsidRPr="00341327" w:rsidTr="00723E5C">
        <w:trPr>
          <w:trHeight w:val="250"/>
        </w:trPr>
        <w:tc>
          <w:tcPr>
            <w:tcW w:w="619" w:type="dxa"/>
          </w:tcPr>
          <w:p w:rsidR="009539D4" w:rsidRPr="00341327" w:rsidRDefault="009539D4" w:rsidP="00723E5C">
            <w:pPr>
              <w:autoSpaceDE w:val="0"/>
              <w:autoSpaceDN w:val="0"/>
              <w:contextualSpacing/>
              <w:jc w:val="center"/>
              <w:rPr>
                <w:rFonts w:ascii="Times New Roman" w:hAnsi="Times New Roman"/>
                <w:bCs/>
                <w:iCs/>
                <w:lang w:val="en-US"/>
              </w:rPr>
            </w:pPr>
            <w:r w:rsidRPr="00341327">
              <w:rPr>
                <w:rFonts w:ascii="Times New Roman" w:hAnsi="Times New Roman"/>
                <w:bCs/>
                <w:iCs/>
              </w:rPr>
              <w:t xml:space="preserve"> </w:t>
            </w:r>
            <w:r w:rsidRPr="00341327">
              <w:rPr>
                <w:rFonts w:ascii="Times New Roman" w:hAnsi="Times New Roman"/>
                <w:bCs/>
                <w:iCs/>
                <w:lang w:val="en-US"/>
              </w:rPr>
              <w:t>j</w:t>
            </w:r>
          </w:p>
        </w:tc>
        <w:tc>
          <w:tcPr>
            <w:tcW w:w="721" w:type="dxa"/>
          </w:tcPr>
          <w:p w:rsidR="009539D4" w:rsidRPr="00341327" w:rsidRDefault="009539D4" w:rsidP="00723E5C">
            <w:pPr>
              <w:autoSpaceDE w:val="0"/>
              <w:autoSpaceDN w:val="0"/>
              <w:contextualSpacing/>
              <w:jc w:val="center"/>
              <w:rPr>
                <w:rFonts w:ascii="Times New Roman" w:hAnsi="Times New Roman"/>
                <w:bCs/>
                <w:iCs/>
              </w:rPr>
            </w:pPr>
            <w:r>
              <w:rPr>
                <w:rFonts w:ascii="Times New Roman" w:hAnsi="Times New Roman"/>
                <w:bCs/>
                <w:iCs/>
              </w:rPr>
              <w:t>6</w:t>
            </w:r>
          </w:p>
        </w:tc>
        <w:tc>
          <w:tcPr>
            <w:tcW w:w="736" w:type="dxa"/>
          </w:tcPr>
          <w:p w:rsidR="009539D4" w:rsidRPr="00341327" w:rsidRDefault="009539D4" w:rsidP="00723E5C">
            <w:pPr>
              <w:autoSpaceDE w:val="0"/>
              <w:autoSpaceDN w:val="0"/>
              <w:contextualSpacing/>
              <w:jc w:val="center"/>
              <w:rPr>
                <w:rFonts w:ascii="Times New Roman" w:hAnsi="Times New Roman"/>
                <w:bCs/>
                <w:iCs/>
              </w:rPr>
            </w:pPr>
            <w:r w:rsidRPr="00341327">
              <w:rPr>
                <w:rFonts w:ascii="Times New Roman" w:hAnsi="Times New Roman"/>
                <w:bCs/>
                <w:iCs/>
              </w:rPr>
              <w:t>7</w:t>
            </w:r>
          </w:p>
        </w:tc>
        <w:tc>
          <w:tcPr>
            <w:tcW w:w="1123" w:type="dxa"/>
          </w:tcPr>
          <w:p w:rsidR="009539D4" w:rsidRPr="00341327" w:rsidRDefault="009539D4" w:rsidP="00723E5C">
            <w:pPr>
              <w:autoSpaceDE w:val="0"/>
              <w:autoSpaceDN w:val="0"/>
              <w:contextualSpacing/>
              <w:jc w:val="center"/>
              <w:rPr>
                <w:rFonts w:ascii="Times New Roman" w:hAnsi="Times New Roman"/>
                <w:bCs/>
                <w:iCs/>
              </w:rPr>
            </w:pPr>
            <w:r w:rsidRPr="00341327">
              <w:rPr>
                <w:rFonts w:ascii="Times New Roman" w:hAnsi="Times New Roman"/>
                <w:bCs/>
                <w:iCs/>
              </w:rPr>
              <w:t>8</w:t>
            </w:r>
          </w:p>
        </w:tc>
        <w:tc>
          <w:tcPr>
            <w:tcW w:w="1123" w:type="dxa"/>
          </w:tcPr>
          <w:p w:rsidR="009539D4" w:rsidRPr="00341327" w:rsidRDefault="009539D4" w:rsidP="00723E5C">
            <w:pPr>
              <w:autoSpaceDE w:val="0"/>
              <w:autoSpaceDN w:val="0"/>
              <w:contextualSpacing/>
              <w:jc w:val="center"/>
              <w:rPr>
                <w:rFonts w:ascii="Times New Roman" w:hAnsi="Times New Roman"/>
                <w:bCs/>
                <w:iCs/>
              </w:rPr>
            </w:pPr>
            <w:r w:rsidRPr="00341327">
              <w:rPr>
                <w:rFonts w:ascii="Times New Roman" w:hAnsi="Times New Roman"/>
                <w:bCs/>
                <w:iCs/>
              </w:rPr>
              <w:t>9</w:t>
            </w:r>
          </w:p>
        </w:tc>
        <w:tc>
          <w:tcPr>
            <w:tcW w:w="1160" w:type="dxa"/>
          </w:tcPr>
          <w:p w:rsidR="009539D4" w:rsidRPr="00341327" w:rsidRDefault="009539D4" w:rsidP="00723E5C">
            <w:pPr>
              <w:autoSpaceDE w:val="0"/>
              <w:autoSpaceDN w:val="0"/>
              <w:contextualSpacing/>
              <w:jc w:val="center"/>
              <w:rPr>
                <w:rFonts w:ascii="Times New Roman" w:hAnsi="Times New Roman"/>
                <w:bCs/>
                <w:iCs/>
              </w:rPr>
            </w:pPr>
            <w:r w:rsidRPr="00341327">
              <w:rPr>
                <w:rFonts w:ascii="Times New Roman" w:hAnsi="Times New Roman"/>
                <w:bCs/>
                <w:iCs/>
              </w:rPr>
              <w:t>10</w:t>
            </w:r>
          </w:p>
        </w:tc>
        <w:tc>
          <w:tcPr>
            <w:tcW w:w="1160" w:type="dxa"/>
          </w:tcPr>
          <w:p w:rsidR="009539D4" w:rsidRPr="00341327" w:rsidRDefault="009539D4" w:rsidP="00723E5C">
            <w:pPr>
              <w:autoSpaceDE w:val="0"/>
              <w:autoSpaceDN w:val="0"/>
              <w:contextualSpacing/>
              <w:jc w:val="center"/>
              <w:rPr>
                <w:rFonts w:ascii="Times New Roman" w:hAnsi="Times New Roman"/>
                <w:bCs/>
                <w:iCs/>
              </w:rPr>
            </w:pPr>
            <w:r w:rsidRPr="00341327">
              <w:rPr>
                <w:rFonts w:ascii="Times New Roman" w:hAnsi="Times New Roman"/>
                <w:bCs/>
                <w:iCs/>
              </w:rPr>
              <w:t>11</w:t>
            </w:r>
          </w:p>
        </w:tc>
        <w:tc>
          <w:tcPr>
            <w:tcW w:w="1160" w:type="dxa"/>
          </w:tcPr>
          <w:p w:rsidR="009539D4" w:rsidRPr="00341327" w:rsidRDefault="009539D4" w:rsidP="00723E5C">
            <w:pPr>
              <w:autoSpaceDE w:val="0"/>
              <w:autoSpaceDN w:val="0"/>
              <w:contextualSpacing/>
              <w:jc w:val="center"/>
              <w:rPr>
                <w:rFonts w:ascii="Times New Roman" w:hAnsi="Times New Roman"/>
                <w:bCs/>
                <w:iCs/>
              </w:rPr>
            </w:pPr>
            <w:r w:rsidRPr="00341327">
              <w:rPr>
                <w:rFonts w:ascii="Times New Roman" w:hAnsi="Times New Roman"/>
                <w:bCs/>
                <w:iCs/>
              </w:rPr>
              <w:t>12</w:t>
            </w:r>
          </w:p>
        </w:tc>
        <w:tc>
          <w:tcPr>
            <w:tcW w:w="1196" w:type="dxa"/>
          </w:tcPr>
          <w:p w:rsidR="009539D4" w:rsidRPr="00341327" w:rsidRDefault="009539D4" w:rsidP="00723E5C">
            <w:pPr>
              <w:autoSpaceDE w:val="0"/>
              <w:autoSpaceDN w:val="0"/>
              <w:contextualSpacing/>
              <w:jc w:val="center"/>
              <w:rPr>
                <w:rFonts w:ascii="Times New Roman" w:hAnsi="Times New Roman"/>
                <w:bCs/>
                <w:iCs/>
              </w:rPr>
            </w:pPr>
            <w:r w:rsidRPr="00341327">
              <w:rPr>
                <w:rFonts w:ascii="Times New Roman" w:hAnsi="Times New Roman"/>
                <w:bCs/>
                <w:iCs/>
              </w:rPr>
              <w:t>13</w:t>
            </w:r>
          </w:p>
        </w:tc>
        <w:tc>
          <w:tcPr>
            <w:tcW w:w="1139" w:type="dxa"/>
          </w:tcPr>
          <w:p w:rsidR="009539D4" w:rsidRPr="00341327" w:rsidRDefault="009539D4" w:rsidP="00723E5C">
            <w:pPr>
              <w:autoSpaceDE w:val="0"/>
              <w:autoSpaceDN w:val="0"/>
              <w:contextualSpacing/>
              <w:jc w:val="center"/>
              <w:rPr>
                <w:rFonts w:ascii="Times New Roman" w:hAnsi="Times New Roman"/>
                <w:bCs/>
                <w:iCs/>
              </w:rPr>
            </w:pPr>
            <w:r w:rsidRPr="00341327">
              <w:rPr>
                <w:rFonts w:ascii="Times New Roman" w:hAnsi="Times New Roman"/>
                <w:bCs/>
                <w:iCs/>
              </w:rPr>
              <w:t>14</w:t>
            </w:r>
          </w:p>
        </w:tc>
      </w:tr>
      <w:tr w:rsidR="009539D4" w:rsidRPr="00E626D4" w:rsidTr="00723E5C">
        <w:trPr>
          <w:trHeight w:val="250"/>
        </w:trPr>
        <w:tc>
          <w:tcPr>
            <w:tcW w:w="619" w:type="dxa"/>
          </w:tcPr>
          <w:p w:rsidR="009539D4" w:rsidRPr="00341327" w:rsidRDefault="009539D4" w:rsidP="00723E5C">
            <w:pPr>
              <w:autoSpaceDE w:val="0"/>
              <w:autoSpaceDN w:val="0"/>
              <w:contextualSpacing/>
              <w:jc w:val="center"/>
              <w:rPr>
                <w:rFonts w:ascii="Times New Roman" w:hAnsi="Times New Roman"/>
                <w:bCs/>
                <w:iCs/>
              </w:rPr>
            </w:pPr>
            <w:r w:rsidRPr="00341327">
              <w:rPr>
                <w:rFonts w:ascii="Times New Roman" w:hAnsi="Times New Roman"/>
                <w:bCs/>
                <w:iCs/>
              </w:rPr>
              <w:t>М</w:t>
            </w:r>
          </w:p>
        </w:tc>
        <w:tc>
          <w:tcPr>
            <w:tcW w:w="721" w:type="dxa"/>
          </w:tcPr>
          <w:p w:rsidR="009539D4" w:rsidRPr="00341327" w:rsidRDefault="009539D4" w:rsidP="00723E5C">
            <w:pPr>
              <w:autoSpaceDE w:val="0"/>
              <w:autoSpaceDN w:val="0"/>
              <w:contextualSpacing/>
              <w:rPr>
                <w:rFonts w:ascii="Times New Roman" w:hAnsi="Times New Roman"/>
                <w:bCs/>
                <w:iCs/>
              </w:rPr>
            </w:pPr>
            <w:r w:rsidRPr="00341327">
              <w:rPr>
                <w:rFonts w:ascii="Times New Roman" w:hAnsi="Times New Roman"/>
                <w:bCs/>
                <w:iCs/>
              </w:rPr>
              <w:t>0</w:t>
            </w:r>
          </w:p>
        </w:tc>
        <w:tc>
          <w:tcPr>
            <w:tcW w:w="736" w:type="dxa"/>
          </w:tcPr>
          <w:p w:rsidR="009539D4" w:rsidRPr="00341327" w:rsidRDefault="009539D4" w:rsidP="00723E5C">
            <w:pPr>
              <w:autoSpaceDE w:val="0"/>
              <w:autoSpaceDN w:val="0"/>
              <w:contextualSpacing/>
              <w:rPr>
                <w:rFonts w:ascii="Times New Roman" w:hAnsi="Times New Roman"/>
                <w:bCs/>
                <w:iCs/>
              </w:rPr>
            </w:pPr>
            <w:r w:rsidRPr="00341327">
              <w:rPr>
                <w:rFonts w:ascii="Times New Roman" w:hAnsi="Times New Roman"/>
                <w:bCs/>
                <w:iCs/>
                <w:lang w:val="en-US"/>
              </w:rPr>
              <w:t>RC</w:t>
            </w:r>
            <w:r>
              <w:rPr>
                <w:rFonts w:ascii="Times New Roman" w:hAnsi="Times New Roman"/>
                <w:bCs/>
                <w:iCs/>
                <w:vertAlign w:val="subscript"/>
              </w:rPr>
              <w:t>6</w:t>
            </w:r>
          </w:p>
        </w:tc>
        <w:tc>
          <w:tcPr>
            <w:tcW w:w="1123" w:type="dxa"/>
          </w:tcPr>
          <w:p w:rsidR="009539D4" w:rsidRPr="00341327" w:rsidRDefault="009539D4" w:rsidP="00723E5C">
            <w:pPr>
              <w:autoSpaceDE w:val="0"/>
              <w:autoSpaceDN w:val="0"/>
              <w:contextualSpacing/>
              <w:rPr>
                <w:rFonts w:ascii="Times New Roman" w:hAnsi="Times New Roman"/>
                <w:bCs/>
                <w:iCs/>
              </w:rPr>
            </w:pPr>
            <w:r w:rsidRPr="00341327">
              <w:rPr>
                <w:rFonts w:ascii="Times New Roman" w:hAnsi="Times New Roman"/>
                <w:bCs/>
                <w:iCs/>
                <w:lang w:val="en-US"/>
              </w:rPr>
              <w:t>RC</w:t>
            </w:r>
            <w:r>
              <w:rPr>
                <w:rFonts w:ascii="Times New Roman" w:hAnsi="Times New Roman"/>
                <w:bCs/>
                <w:iCs/>
                <w:vertAlign w:val="subscript"/>
              </w:rPr>
              <w:t>6</w:t>
            </w:r>
            <w:r>
              <w:rPr>
                <w:rFonts w:ascii="Times New Roman" w:hAnsi="Times New Roman"/>
                <w:bCs/>
                <w:iCs/>
                <w:lang w:val="en-US"/>
              </w:rPr>
              <w:t xml:space="preserve"> + </w:t>
            </w:r>
            <w:r w:rsidRPr="00341327">
              <w:rPr>
                <w:rFonts w:ascii="Times New Roman" w:hAnsi="Times New Roman"/>
                <w:bCs/>
                <w:iCs/>
                <w:lang w:val="en-US"/>
              </w:rPr>
              <w:t>RC</w:t>
            </w:r>
            <w:r w:rsidRPr="00341327">
              <w:rPr>
                <w:rFonts w:ascii="Times New Roman" w:hAnsi="Times New Roman"/>
                <w:bCs/>
                <w:iCs/>
                <w:vertAlign w:val="subscript"/>
              </w:rPr>
              <w:t>7</w:t>
            </w:r>
          </w:p>
        </w:tc>
        <w:tc>
          <w:tcPr>
            <w:tcW w:w="1123" w:type="dxa"/>
          </w:tcPr>
          <w:p w:rsidR="009539D4" w:rsidRPr="00341327" w:rsidRDefault="009539D4" w:rsidP="00723E5C">
            <w:pPr>
              <w:autoSpaceDE w:val="0"/>
              <w:autoSpaceDN w:val="0"/>
              <w:contextualSpacing/>
              <w:rPr>
                <w:rFonts w:ascii="Times New Roman" w:hAnsi="Times New Roman"/>
                <w:bCs/>
                <w:iCs/>
                <w:lang w:val="en-US"/>
              </w:rPr>
            </w:pPr>
            <w:r w:rsidRPr="00341327">
              <w:rPr>
                <w:rFonts w:ascii="Times New Roman" w:hAnsi="Times New Roman"/>
                <w:bCs/>
                <w:iCs/>
                <w:lang w:val="en-US"/>
              </w:rPr>
              <w:t>RC</w:t>
            </w:r>
            <w:r>
              <w:rPr>
                <w:rFonts w:ascii="Times New Roman" w:hAnsi="Times New Roman"/>
                <w:bCs/>
                <w:iCs/>
                <w:vertAlign w:val="subscript"/>
              </w:rPr>
              <w:t>6</w:t>
            </w:r>
            <w:r>
              <w:rPr>
                <w:rFonts w:ascii="Times New Roman" w:hAnsi="Times New Roman"/>
                <w:bCs/>
                <w:iCs/>
                <w:lang w:val="en-US"/>
              </w:rPr>
              <w:t xml:space="preserve"> + </w:t>
            </w:r>
            <w:r w:rsidRPr="00341327">
              <w:rPr>
                <w:rFonts w:ascii="Times New Roman" w:hAnsi="Times New Roman"/>
                <w:bCs/>
                <w:iCs/>
                <w:lang w:val="en-US"/>
              </w:rPr>
              <w:t>RC</w:t>
            </w:r>
            <w:r w:rsidRPr="00341327">
              <w:rPr>
                <w:rFonts w:ascii="Times New Roman" w:hAnsi="Times New Roman"/>
                <w:bCs/>
                <w:iCs/>
                <w:vertAlign w:val="subscript"/>
              </w:rPr>
              <w:t xml:space="preserve">7 </w:t>
            </w:r>
            <w:r w:rsidRPr="00341327">
              <w:rPr>
                <w:rFonts w:ascii="Times New Roman" w:hAnsi="Times New Roman"/>
                <w:bCs/>
                <w:iCs/>
              </w:rPr>
              <w:t xml:space="preserve">+ </w:t>
            </w:r>
            <w:r w:rsidRPr="00341327">
              <w:rPr>
                <w:rFonts w:ascii="Times New Roman" w:hAnsi="Times New Roman"/>
                <w:bCs/>
                <w:iCs/>
                <w:lang w:val="en-US"/>
              </w:rPr>
              <w:t>RC</w:t>
            </w:r>
            <w:r w:rsidRPr="00341327">
              <w:rPr>
                <w:rFonts w:ascii="Times New Roman" w:hAnsi="Times New Roman"/>
                <w:bCs/>
                <w:iCs/>
                <w:vertAlign w:val="subscript"/>
              </w:rPr>
              <w:t>8</w:t>
            </w:r>
          </w:p>
        </w:tc>
        <w:tc>
          <w:tcPr>
            <w:tcW w:w="1160" w:type="dxa"/>
          </w:tcPr>
          <w:p w:rsidR="009539D4" w:rsidRPr="00341327" w:rsidRDefault="009539D4" w:rsidP="00723E5C">
            <w:pPr>
              <w:autoSpaceDE w:val="0"/>
              <w:autoSpaceDN w:val="0"/>
              <w:contextualSpacing/>
              <w:rPr>
                <w:rFonts w:ascii="Times New Roman" w:hAnsi="Times New Roman"/>
                <w:bCs/>
                <w:iCs/>
                <w:lang w:val="en-US"/>
              </w:rPr>
            </w:pPr>
            <w:r w:rsidRPr="00341327">
              <w:rPr>
                <w:rFonts w:ascii="Times New Roman" w:hAnsi="Times New Roman"/>
                <w:bCs/>
                <w:iCs/>
                <w:lang w:val="en-US"/>
              </w:rPr>
              <w:t>RC</w:t>
            </w:r>
            <w:r>
              <w:rPr>
                <w:rFonts w:ascii="Times New Roman" w:hAnsi="Times New Roman"/>
                <w:bCs/>
                <w:iCs/>
                <w:vertAlign w:val="subscript"/>
              </w:rPr>
              <w:t>6</w:t>
            </w:r>
            <w:r>
              <w:rPr>
                <w:rFonts w:ascii="Times New Roman" w:hAnsi="Times New Roman"/>
                <w:bCs/>
                <w:iCs/>
                <w:lang w:val="en-US"/>
              </w:rPr>
              <w:t xml:space="preserve"> + </w:t>
            </w:r>
            <w:r w:rsidRPr="00341327">
              <w:rPr>
                <w:rFonts w:ascii="Times New Roman" w:hAnsi="Times New Roman"/>
                <w:bCs/>
                <w:iCs/>
                <w:lang w:val="en-US"/>
              </w:rPr>
              <w:t>RC</w:t>
            </w:r>
            <w:r w:rsidRPr="00341327">
              <w:rPr>
                <w:rFonts w:ascii="Times New Roman" w:hAnsi="Times New Roman"/>
                <w:bCs/>
                <w:iCs/>
                <w:vertAlign w:val="subscript"/>
              </w:rPr>
              <w:t>7</w:t>
            </w:r>
            <w:r w:rsidRPr="00341327">
              <w:rPr>
                <w:rFonts w:ascii="Times New Roman" w:hAnsi="Times New Roman"/>
                <w:bCs/>
                <w:iCs/>
              </w:rPr>
              <w:t xml:space="preserve">+ </w:t>
            </w:r>
            <w:r w:rsidRPr="00341327">
              <w:rPr>
                <w:rFonts w:ascii="Times New Roman" w:hAnsi="Times New Roman"/>
                <w:bCs/>
                <w:iCs/>
                <w:lang w:val="en-US"/>
              </w:rPr>
              <w:t>RC</w:t>
            </w:r>
            <w:r w:rsidRPr="00341327">
              <w:rPr>
                <w:rFonts w:ascii="Times New Roman" w:hAnsi="Times New Roman"/>
                <w:bCs/>
                <w:iCs/>
                <w:vertAlign w:val="subscript"/>
              </w:rPr>
              <w:t xml:space="preserve">8 </w:t>
            </w:r>
            <w:r w:rsidRPr="00341327">
              <w:rPr>
                <w:rFonts w:ascii="Times New Roman" w:hAnsi="Times New Roman"/>
                <w:bCs/>
                <w:iCs/>
              </w:rPr>
              <w:t xml:space="preserve">+ </w:t>
            </w:r>
            <w:r w:rsidRPr="00341327">
              <w:rPr>
                <w:rFonts w:ascii="Times New Roman" w:hAnsi="Times New Roman"/>
                <w:bCs/>
                <w:iCs/>
                <w:lang w:val="en-US"/>
              </w:rPr>
              <w:t>RC</w:t>
            </w:r>
            <w:r w:rsidRPr="00341327">
              <w:rPr>
                <w:rFonts w:ascii="Times New Roman" w:hAnsi="Times New Roman"/>
                <w:bCs/>
                <w:iCs/>
                <w:vertAlign w:val="subscript"/>
              </w:rPr>
              <w:t>9</w:t>
            </w:r>
          </w:p>
        </w:tc>
        <w:tc>
          <w:tcPr>
            <w:tcW w:w="1160" w:type="dxa"/>
          </w:tcPr>
          <w:p w:rsidR="009539D4" w:rsidRPr="00467FEA" w:rsidRDefault="009539D4" w:rsidP="00723E5C">
            <w:pPr>
              <w:autoSpaceDE w:val="0"/>
              <w:autoSpaceDN w:val="0"/>
              <w:contextualSpacing/>
              <w:rPr>
                <w:rFonts w:ascii="Times New Roman" w:hAnsi="Times New Roman"/>
                <w:bCs/>
                <w:iCs/>
                <w:lang w:val="en-US"/>
              </w:rPr>
            </w:pPr>
            <w:r w:rsidRPr="00341327">
              <w:rPr>
                <w:rFonts w:ascii="Times New Roman" w:hAnsi="Times New Roman"/>
                <w:bCs/>
                <w:iCs/>
                <w:lang w:val="en-US"/>
              </w:rPr>
              <w:t>RC</w:t>
            </w:r>
            <w:r w:rsidRPr="00467FEA">
              <w:rPr>
                <w:rFonts w:ascii="Times New Roman" w:hAnsi="Times New Roman"/>
                <w:bCs/>
                <w:iCs/>
                <w:vertAlign w:val="subscript"/>
                <w:lang w:val="en-US"/>
              </w:rPr>
              <w:t>6</w:t>
            </w:r>
            <w:r>
              <w:rPr>
                <w:rFonts w:ascii="Times New Roman" w:hAnsi="Times New Roman"/>
                <w:bCs/>
                <w:iCs/>
                <w:lang w:val="en-US"/>
              </w:rPr>
              <w:t xml:space="preserve"> + </w:t>
            </w:r>
            <w:r w:rsidRPr="00341327">
              <w:rPr>
                <w:rFonts w:ascii="Times New Roman" w:hAnsi="Times New Roman"/>
                <w:bCs/>
                <w:iCs/>
                <w:lang w:val="en-US"/>
              </w:rPr>
              <w:t>RC</w:t>
            </w:r>
            <w:r w:rsidRPr="00467FEA">
              <w:rPr>
                <w:rFonts w:ascii="Times New Roman" w:hAnsi="Times New Roman"/>
                <w:bCs/>
                <w:iCs/>
                <w:vertAlign w:val="subscript"/>
                <w:lang w:val="en-US"/>
              </w:rPr>
              <w:t>7</w:t>
            </w:r>
            <w:r w:rsidRPr="00341327">
              <w:rPr>
                <w:rFonts w:ascii="Times New Roman" w:hAnsi="Times New Roman"/>
                <w:bCs/>
                <w:iCs/>
                <w:lang w:val="en-US"/>
              </w:rPr>
              <w:t>+ RC</w:t>
            </w:r>
            <w:r w:rsidRPr="00467FEA">
              <w:rPr>
                <w:rFonts w:ascii="Times New Roman" w:hAnsi="Times New Roman"/>
                <w:bCs/>
                <w:iCs/>
                <w:vertAlign w:val="subscript"/>
                <w:lang w:val="en-US"/>
              </w:rPr>
              <w:t>8</w:t>
            </w:r>
            <w:r w:rsidRPr="00341327">
              <w:rPr>
                <w:rFonts w:ascii="Times New Roman" w:hAnsi="Times New Roman"/>
                <w:bCs/>
                <w:iCs/>
                <w:vertAlign w:val="subscript"/>
                <w:lang w:val="en-US"/>
              </w:rPr>
              <w:t xml:space="preserve"> </w:t>
            </w:r>
            <w:r w:rsidRPr="00341327">
              <w:rPr>
                <w:rFonts w:ascii="Times New Roman" w:hAnsi="Times New Roman"/>
                <w:bCs/>
                <w:iCs/>
                <w:lang w:val="en-US"/>
              </w:rPr>
              <w:t>+ RC</w:t>
            </w:r>
            <w:r w:rsidRPr="00467FEA">
              <w:rPr>
                <w:rFonts w:ascii="Times New Roman" w:hAnsi="Times New Roman"/>
                <w:bCs/>
                <w:iCs/>
                <w:vertAlign w:val="subscript"/>
                <w:lang w:val="en-US"/>
              </w:rPr>
              <w:t xml:space="preserve">9 </w:t>
            </w:r>
            <w:r w:rsidRPr="00341327">
              <w:rPr>
                <w:rFonts w:ascii="Times New Roman" w:hAnsi="Times New Roman"/>
                <w:bCs/>
                <w:iCs/>
                <w:lang w:val="en-US"/>
              </w:rPr>
              <w:t>+ RC</w:t>
            </w:r>
            <w:r w:rsidRPr="00467FEA">
              <w:rPr>
                <w:rFonts w:ascii="Times New Roman" w:hAnsi="Times New Roman"/>
                <w:bCs/>
                <w:iCs/>
                <w:vertAlign w:val="subscript"/>
                <w:lang w:val="en-US"/>
              </w:rPr>
              <w:t>10</w:t>
            </w:r>
          </w:p>
        </w:tc>
        <w:tc>
          <w:tcPr>
            <w:tcW w:w="1160" w:type="dxa"/>
          </w:tcPr>
          <w:p w:rsidR="009539D4" w:rsidRPr="00341327" w:rsidRDefault="009539D4" w:rsidP="00723E5C">
            <w:pPr>
              <w:autoSpaceDE w:val="0"/>
              <w:autoSpaceDN w:val="0"/>
              <w:contextualSpacing/>
              <w:rPr>
                <w:rFonts w:ascii="Times New Roman" w:hAnsi="Times New Roman"/>
                <w:bCs/>
                <w:iCs/>
                <w:lang w:val="en-US"/>
              </w:rPr>
            </w:pPr>
            <w:r w:rsidRPr="00341327">
              <w:rPr>
                <w:rFonts w:ascii="Times New Roman" w:hAnsi="Times New Roman"/>
                <w:bCs/>
                <w:iCs/>
                <w:lang w:val="en-US"/>
              </w:rPr>
              <w:t>RC</w:t>
            </w:r>
            <w:r w:rsidRPr="00467FEA">
              <w:rPr>
                <w:rFonts w:ascii="Times New Roman" w:hAnsi="Times New Roman"/>
                <w:bCs/>
                <w:iCs/>
                <w:vertAlign w:val="subscript"/>
                <w:lang w:val="en-US"/>
              </w:rPr>
              <w:t>6</w:t>
            </w:r>
            <w:r>
              <w:rPr>
                <w:rFonts w:ascii="Times New Roman" w:hAnsi="Times New Roman"/>
                <w:bCs/>
                <w:iCs/>
                <w:lang w:val="en-US"/>
              </w:rPr>
              <w:t xml:space="preserve"> + </w:t>
            </w:r>
            <w:r w:rsidRPr="00341327">
              <w:rPr>
                <w:rFonts w:ascii="Times New Roman" w:hAnsi="Times New Roman"/>
                <w:bCs/>
                <w:iCs/>
                <w:lang w:val="en-US"/>
              </w:rPr>
              <w:t>RC</w:t>
            </w:r>
            <w:r w:rsidRPr="00341327">
              <w:rPr>
                <w:rFonts w:ascii="Times New Roman" w:hAnsi="Times New Roman"/>
                <w:bCs/>
                <w:iCs/>
                <w:vertAlign w:val="subscript"/>
                <w:lang w:val="en-US"/>
              </w:rPr>
              <w:t>7</w:t>
            </w:r>
            <w:r w:rsidRPr="00341327">
              <w:rPr>
                <w:rFonts w:ascii="Times New Roman" w:hAnsi="Times New Roman"/>
                <w:bCs/>
                <w:iCs/>
                <w:lang w:val="en-US"/>
              </w:rPr>
              <w:t>+ RC</w:t>
            </w:r>
            <w:r w:rsidRPr="00341327">
              <w:rPr>
                <w:rFonts w:ascii="Times New Roman" w:hAnsi="Times New Roman"/>
                <w:bCs/>
                <w:iCs/>
                <w:vertAlign w:val="subscript"/>
                <w:lang w:val="en-US"/>
              </w:rPr>
              <w:t xml:space="preserve">8 </w:t>
            </w:r>
            <w:r w:rsidRPr="00341327">
              <w:rPr>
                <w:rFonts w:ascii="Times New Roman" w:hAnsi="Times New Roman"/>
                <w:bCs/>
                <w:iCs/>
                <w:lang w:val="en-US"/>
              </w:rPr>
              <w:t>+ RC</w:t>
            </w:r>
            <w:r w:rsidRPr="00341327">
              <w:rPr>
                <w:rFonts w:ascii="Times New Roman" w:hAnsi="Times New Roman"/>
                <w:bCs/>
                <w:iCs/>
                <w:vertAlign w:val="subscript"/>
                <w:lang w:val="en-US"/>
              </w:rPr>
              <w:t xml:space="preserve">9 </w:t>
            </w:r>
            <w:r w:rsidRPr="00341327">
              <w:rPr>
                <w:rFonts w:ascii="Times New Roman" w:hAnsi="Times New Roman"/>
                <w:bCs/>
                <w:iCs/>
                <w:lang w:val="en-US"/>
              </w:rPr>
              <w:t>+ RC</w:t>
            </w:r>
            <w:r w:rsidRPr="00341327">
              <w:rPr>
                <w:rFonts w:ascii="Times New Roman" w:hAnsi="Times New Roman"/>
                <w:bCs/>
                <w:iCs/>
                <w:vertAlign w:val="subscript"/>
                <w:lang w:val="en-US"/>
              </w:rPr>
              <w:t xml:space="preserve">10 </w:t>
            </w:r>
            <w:r w:rsidRPr="00341327">
              <w:rPr>
                <w:rFonts w:ascii="Times New Roman" w:hAnsi="Times New Roman"/>
                <w:bCs/>
                <w:iCs/>
                <w:lang w:val="en-US"/>
              </w:rPr>
              <w:t>+ RC</w:t>
            </w:r>
            <w:r w:rsidRPr="00341327">
              <w:rPr>
                <w:rFonts w:ascii="Times New Roman" w:hAnsi="Times New Roman"/>
                <w:bCs/>
                <w:iCs/>
                <w:vertAlign w:val="subscript"/>
                <w:lang w:val="en-US"/>
              </w:rPr>
              <w:t>11</w:t>
            </w:r>
          </w:p>
        </w:tc>
        <w:tc>
          <w:tcPr>
            <w:tcW w:w="1196" w:type="dxa"/>
          </w:tcPr>
          <w:p w:rsidR="009539D4" w:rsidRPr="00341327" w:rsidRDefault="009539D4" w:rsidP="00723E5C">
            <w:pPr>
              <w:autoSpaceDE w:val="0"/>
              <w:autoSpaceDN w:val="0"/>
              <w:contextualSpacing/>
              <w:rPr>
                <w:rFonts w:ascii="Times New Roman" w:hAnsi="Times New Roman"/>
                <w:bCs/>
                <w:iCs/>
                <w:lang w:val="en-US"/>
              </w:rPr>
            </w:pPr>
            <w:r w:rsidRPr="00341327">
              <w:rPr>
                <w:rFonts w:ascii="Times New Roman" w:hAnsi="Times New Roman"/>
                <w:bCs/>
                <w:iCs/>
                <w:lang w:val="en-US"/>
              </w:rPr>
              <w:t>RC</w:t>
            </w:r>
            <w:r w:rsidRPr="00467FEA">
              <w:rPr>
                <w:rFonts w:ascii="Times New Roman" w:hAnsi="Times New Roman"/>
                <w:bCs/>
                <w:iCs/>
                <w:vertAlign w:val="subscript"/>
                <w:lang w:val="en-US"/>
              </w:rPr>
              <w:t>6</w:t>
            </w:r>
            <w:r>
              <w:rPr>
                <w:rFonts w:ascii="Times New Roman" w:hAnsi="Times New Roman"/>
                <w:bCs/>
                <w:iCs/>
                <w:lang w:val="en-US"/>
              </w:rPr>
              <w:t xml:space="preserve"> + </w:t>
            </w:r>
            <w:r w:rsidRPr="00341327">
              <w:rPr>
                <w:rFonts w:ascii="Times New Roman" w:hAnsi="Times New Roman"/>
                <w:bCs/>
                <w:iCs/>
                <w:lang w:val="en-US"/>
              </w:rPr>
              <w:t>RC</w:t>
            </w:r>
            <w:r w:rsidRPr="00341327">
              <w:rPr>
                <w:rFonts w:ascii="Times New Roman" w:hAnsi="Times New Roman"/>
                <w:bCs/>
                <w:iCs/>
                <w:vertAlign w:val="subscript"/>
                <w:lang w:val="en-US"/>
              </w:rPr>
              <w:t>7</w:t>
            </w:r>
            <w:r w:rsidRPr="00341327">
              <w:rPr>
                <w:rFonts w:ascii="Times New Roman" w:hAnsi="Times New Roman"/>
                <w:bCs/>
                <w:iCs/>
                <w:lang w:val="en-US"/>
              </w:rPr>
              <w:t>+ RC</w:t>
            </w:r>
            <w:r w:rsidRPr="00341327">
              <w:rPr>
                <w:rFonts w:ascii="Times New Roman" w:hAnsi="Times New Roman"/>
                <w:bCs/>
                <w:iCs/>
                <w:vertAlign w:val="subscript"/>
                <w:lang w:val="en-US"/>
              </w:rPr>
              <w:t xml:space="preserve">8 </w:t>
            </w:r>
            <w:r w:rsidRPr="00341327">
              <w:rPr>
                <w:rFonts w:ascii="Times New Roman" w:hAnsi="Times New Roman"/>
                <w:bCs/>
                <w:iCs/>
                <w:lang w:val="en-US"/>
              </w:rPr>
              <w:t>+ RC</w:t>
            </w:r>
            <w:r w:rsidRPr="00341327">
              <w:rPr>
                <w:rFonts w:ascii="Times New Roman" w:hAnsi="Times New Roman"/>
                <w:bCs/>
                <w:iCs/>
                <w:vertAlign w:val="subscript"/>
                <w:lang w:val="en-US"/>
              </w:rPr>
              <w:t xml:space="preserve">9 </w:t>
            </w:r>
            <w:r w:rsidRPr="00341327">
              <w:rPr>
                <w:rFonts w:ascii="Times New Roman" w:hAnsi="Times New Roman"/>
                <w:bCs/>
                <w:iCs/>
                <w:lang w:val="en-US"/>
              </w:rPr>
              <w:t>+ RC</w:t>
            </w:r>
            <w:r w:rsidRPr="00341327">
              <w:rPr>
                <w:rFonts w:ascii="Times New Roman" w:hAnsi="Times New Roman"/>
                <w:bCs/>
                <w:iCs/>
                <w:vertAlign w:val="subscript"/>
                <w:lang w:val="en-US"/>
              </w:rPr>
              <w:t xml:space="preserve">10 </w:t>
            </w:r>
            <w:r w:rsidRPr="00341327">
              <w:rPr>
                <w:rFonts w:ascii="Times New Roman" w:hAnsi="Times New Roman"/>
                <w:bCs/>
                <w:iCs/>
                <w:lang w:val="en-US"/>
              </w:rPr>
              <w:t>+ RC</w:t>
            </w:r>
            <w:r w:rsidRPr="00341327">
              <w:rPr>
                <w:rFonts w:ascii="Times New Roman" w:hAnsi="Times New Roman"/>
                <w:bCs/>
                <w:iCs/>
                <w:vertAlign w:val="subscript"/>
                <w:lang w:val="en-US"/>
              </w:rPr>
              <w:t xml:space="preserve">11 </w:t>
            </w:r>
            <w:r w:rsidRPr="00341327">
              <w:rPr>
                <w:rFonts w:ascii="Times New Roman" w:hAnsi="Times New Roman"/>
                <w:bCs/>
                <w:iCs/>
                <w:lang w:val="en-US"/>
              </w:rPr>
              <w:t>+ RC</w:t>
            </w:r>
            <w:r w:rsidRPr="00341327">
              <w:rPr>
                <w:rFonts w:ascii="Times New Roman" w:hAnsi="Times New Roman"/>
                <w:bCs/>
                <w:iCs/>
                <w:vertAlign w:val="subscript"/>
                <w:lang w:val="en-US"/>
              </w:rPr>
              <w:t>12</w:t>
            </w:r>
          </w:p>
        </w:tc>
        <w:tc>
          <w:tcPr>
            <w:tcW w:w="1139" w:type="dxa"/>
          </w:tcPr>
          <w:p w:rsidR="009539D4" w:rsidRPr="00341327" w:rsidRDefault="009539D4" w:rsidP="00723E5C">
            <w:pPr>
              <w:autoSpaceDE w:val="0"/>
              <w:autoSpaceDN w:val="0"/>
              <w:contextualSpacing/>
              <w:rPr>
                <w:rFonts w:ascii="Times New Roman" w:hAnsi="Times New Roman"/>
                <w:bCs/>
                <w:iCs/>
                <w:lang w:val="en-US"/>
              </w:rPr>
            </w:pPr>
            <w:r w:rsidRPr="00341327">
              <w:rPr>
                <w:rFonts w:ascii="Times New Roman" w:hAnsi="Times New Roman"/>
                <w:bCs/>
                <w:iCs/>
                <w:lang w:val="en-US"/>
              </w:rPr>
              <w:t>RC</w:t>
            </w:r>
            <w:r w:rsidRPr="009539D4">
              <w:rPr>
                <w:rFonts w:ascii="Times New Roman" w:hAnsi="Times New Roman"/>
                <w:bCs/>
                <w:iCs/>
                <w:vertAlign w:val="subscript"/>
                <w:lang w:val="en-US"/>
              </w:rPr>
              <w:t>6</w:t>
            </w:r>
            <w:r>
              <w:rPr>
                <w:rFonts w:ascii="Times New Roman" w:hAnsi="Times New Roman"/>
                <w:bCs/>
                <w:iCs/>
                <w:lang w:val="en-US"/>
              </w:rPr>
              <w:t xml:space="preserve"> + </w:t>
            </w:r>
            <w:r w:rsidRPr="00341327">
              <w:rPr>
                <w:rFonts w:ascii="Times New Roman" w:hAnsi="Times New Roman"/>
                <w:bCs/>
                <w:iCs/>
                <w:lang w:val="en-US"/>
              </w:rPr>
              <w:t>RC</w:t>
            </w:r>
            <w:r w:rsidRPr="00341327">
              <w:rPr>
                <w:rFonts w:ascii="Times New Roman" w:hAnsi="Times New Roman"/>
                <w:bCs/>
                <w:iCs/>
                <w:vertAlign w:val="subscript"/>
                <w:lang w:val="en-US"/>
              </w:rPr>
              <w:t>7</w:t>
            </w:r>
            <w:r w:rsidRPr="00341327">
              <w:rPr>
                <w:rFonts w:ascii="Times New Roman" w:hAnsi="Times New Roman"/>
                <w:bCs/>
                <w:iCs/>
                <w:lang w:val="en-US"/>
              </w:rPr>
              <w:t>+ RC</w:t>
            </w:r>
            <w:r w:rsidRPr="00341327">
              <w:rPr>
                <w:rFonts w:ascii="Times New Roman" w:hAnsi="Times New Roman"/>
                <w:bCs/>
                <w:iCs/>
                <w:vertAlign w:val="subscript"/>
                <w:lang w:val="en-US"/>
              </w:rPr>
              <w:t xml:space="preserve">8 </w:t>
            </w:r>
            <w:r w:rsidRPr="00341327">
              <w:rPr>
                <w:rFonts w:ascii="Times New Roman" w:hAnsi="Times New Roman"/>
                <w:bCs/>
                <w:iCs/>
                <w:lang w:val="en-US"/>
              </w:rPr>
              <w:t>+ RC</w:t>
            </w:r>
            <w:r w:rsidRPr="00341327">
              <w:rPr>
                <w:rFonts w:ascii="Times New Roman" w:hAnsi="Times New Roman"/>
                <w:bCs/>
                <w:iCs/>
                <w:vertAlign w:val="subscript"/>
                <w:lang w:val="en-US"/>
              </w:rPr>
              <w:t xml:space="preserve">9 </w:t>
            </w:r>
            <w:r w:rsidRPr="00341327">
              <w:rPr>
                <w:rFonts w:ascii="Times New Roman" w:hAnsi="Times New Roman"/>
                <w:bCs/>
                <w:iCs/>
                <w:lang w:val="en-US"/>
              </w:rPr>
              <w:t>+ RC</w:t>
            </w:r>
            <w:r w:rsidRPr="00341327">
              <w:rPr>
                <w:rFonts w:ascii="Times New Roman" w:hAnsi="Times New Roman"/>
                <w:bCs/>
                <w:iCs/>
                <w:vertAlign w:val="subscript"/>
                <w:lang w:val="en-US"/>
              </w:rPr>
              <w:t xml:space="preserve">10 </w:t>
            </w:r>
            <w:r w:rsidRPr="00341327">
              <w:rPr>
                <w:rFonts w:ascii="Times New Roman" w:hAnsi="Times New Roman"/>
                <w:bCs/>
                <w:iCs/>
                <w:lang w:val="en-US"/>
              </w:rPr>
              <w:t>+ RC</w:t>
            </w:r>
            <w:r w:rsidRPr="00341327">
              <w:rPr>
                <w:rFonts w:ascii="Times New Roman" w:hAnsi="Times New Roman"/>
                <w:bCs/>
                <w:iCs/>
                <w:vertAlign w:val="subscript"/>
                <w:lang w:val="en-US"/>
              </w:rPr>
              <w:t xml:space="preserve">11 </w:t>
            </w:r>
            <w:r w:rsidRPr="00341327">
              <w:rPr>
                <w:rFonts w:ascii="Times New Roman" w:hAnsi="Times New Roman"/>
                <w:bCs/>
                <w:iCs/>
                <w:lang w:val="en-US"/>
              </w:rPr>
              <w:t>+ RC</w:t>
            </w:r>
            <w:r w:rsidRPr="00341327">
              <w:rPr>
                <w:rFonts w:ascii="Times New Roman" w:hAnsi="Times New Roman"/>
                <w:bCs/>
                <w:iCs/>
                <w:vertAlign w:val="subscript"/>
                <w:lang w:val="en-US"/>
              </w:rPr>
              <w:t>12</w:t>
            </w:r>
            <w:r w:rsidRPr="00341327">
              <w:rPr>
                <w:rFonts w:ascii="Times New Roman" w:hAnsi="Times New Roman"/>
                <w:bCs/>
                <w:iCs/>
                <w:lang w:val="en-US"/>
              </w:rPr>
              <w:t>+ RC</w:t>
            </w:r>
            <w:r w:rsidRPr="00341327">
              <w:rPr>
                <w:rFonts w:ascii="Times New Roman" w:hAnsi="Times New Roman"/>
                <w:bCs/>
                <w:iCs/>
                <w:vertAlign w:val="subscript"/>
                <w:lang w:val="en-US"/>
              </w:rPr>
              <w:t>13</w:t>
            </w:r>
          </w:p>
        </w:tc>
      </w:tr>
    </w:tbl>
    <w:p w:rsidR="009539D4" w:rsidRPr="00341327" w:rsidRDefault="009539D4" w:rsidP="009539D4">
      <w:pPr>
        <w:autoSpaceDE w:val="0"/>
        <w:autoSpaceDN w:val="0"/>
        <w:spacing w:before="120" w:after="120" w:line="240" w:lineRule="auto"/>
        <w:jc w:val="both"/>
        <w:rPr>
          <w:rFonts w:ascii="Times New Roman" w:hAnsi="Times New Roman"/>
          <w:bCs/>
          <w:iCs/>
        </w:rPr>
      </w:pPr>
      <w:r w:rsidRPr="00341327">
        <w:rPr>
          <w:rFonts w:ascii="Times New Roman" w:hAnsi="Times New Roman"/>
          <w:bCs/>
          <w:iCs/>
        </w:rPr>
        <w:t xml:space="preserve">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w:t>
      </w:r>
      <w:r w:rsidRPr="00341327">
        <w:rPr>
          <w:rFonts w:ascii="Times New Roman" w:hAnsi="Times New Roman"/>
          <w:bCs/>
          <w:iCs/>
        </w:rPr>
        <w:lastRenderedPageBreak/>
        <w:t>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1664B2" w:rsidRPr="00463DD2" w:rsidRDefault="001664B2" w:rsidP="009539D4">
      <w:pPr>
        <w:spacing w:before="120" w:after="120" w:line="240" w:lineRule="auto"/>
        <w:jc w:val="both"/>
        <w:rPr>
          <w:rFonts w:ascii="Times New Roman" w:eastAsia="Times New Roman" w:hAnsi="Times New Roman" w:cs="Arial"/>
          <w:b/>
          <w:i/>
        </w:rPr>
      </w:pPr>
    </w:p>
    <w:sectPr w:rsidR="001664B2" w:rsidRPr="00463DD2">
      <w:footerReference w:type="default" r:id="rId8"/>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882" w:rsidRDefault="00942882" w:rsidP="00577449">
      <w:pPr>
        <w:spacing w:after="0" w:line="240" w:lineRule="auto"/>
      </w:pPr>
      <w:r>
        <w:separator/>
      </w:r>
    </w:p>
  </w:endnote>
  <w:endnote w:type="continuationSeparator" w:id="0">
    <w:p w:rsidR="00942882" w:rsidRDefault="00942882" w:rsidP="0057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9727561"/>
      <w:docPartObj>
        <w:docPartGallery w:val="Page Numbers (Bottom of Page)"/>
        <w:docPartUnique/>
      </w:docPartObj>
    </w:sdtPr>
    <w:sdtEndPr/>
    <w:sdtContent>
      <w:p w:rsidR="00504C1F" w:rsidRDefault="00504C1F">
        <w:pPr>
          <w:pStyle w:val="a8"/>
          <w:jc w:val="center"/>
        </w:pPr>
        <w:r>
          <w:fldChar w:fldCharType="begin"/>
        </w:r>
        <w:r>
          <w:instrText>PAGE   \* MERGEFORMAT</w:instrText>
        </w:r>
        <w:r>
          <w:fldChar w:fldCharType="separate"/>
        </w:r>
        <w:r w:rsidR="00E46A7C">
          <w:rPr>
            <w:noProof/>
          </w:rPr>
          <w:t>1</w:t>
        </w:r>
        <w:r>
          <w:fldChar w:fldCharType="end"/>
        </w:r>
      </w:p>
    </w:sdtContent>
  </w:sdt>
  <w:p w:rsidR="00504C1F" w:rsidRDefault="00504C1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882" w:rsidRDefault="00942882" w:rsidP="00577449">
      <w:pPr>
        <w:spacing w:after="0" w:line="240" w:lineRule="auto"/>
      </w:pPr>
      <w:r>
        <w:separator/>
      </w:r>
    </w:p>
  </w:footnote>
  <w:footnote w:type="continuationSeparator" w:id="0">
    <w:p w:rsidR="00942882" w:rsidRDefault="00942882" w:rsidP="005774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324C1"/>
    <w:multiLevelType w:val="hybridMultilevel"/>
    <w:tmpl w:val="D5EA0112"/>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CDE20A3"/>
    <w:multiLevelType w:val="hybridMultilevel"/>
    <w:tmpl w:val="213A3142"/>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A7E3E22"/>
    <w:multiLevelType w:val="hybridMultilevel"/>
    <w:tmpl w:val="E538135C"/>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3E30146"/>
    <w:multiLevelType w:val="hybridMultilevel"/>
    <w:tmpl w:val="B2FE5C06"/>
    <w:lvl w:ilvl="0" w:tplc="DED8914C">
      <w:start w:val="55"/>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5C163E3"/>
    <w:multiLevelType w:val="hybridMultilevel"/>
    <w:tmpl w:val="77160A4C"/>
    <w:lvl w:ilvl="0" w:tplc="2E56E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1C3735"/>
    <w:multiLevelType w:val="hybridMultilevel"/>
    <w:tmpl w:val="7054A014"/>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6AC425AB"/>
    <w:multiLevelType w:val="multilevel"/>
    <w:tmpl w:val="F78679AA"/>
    <w:lvl w:ilvl="0">
      <w:start w:val="2"/>
      <w:numFmt w:val="decimal"/>
      <w:lvlText w:val="%1."/>
      <w:lvlJc w:val="left"/>
      <w:pPr>
        <w:ind w:left="644" w:hanging="360"/>
      </w:pPr>
      <w:rPr>
        <w:rFonts w:cs="Times New Roman" w:hint="default"/>
        <w:b/>
      </w:rPr>
    </w:lvl>
    <w:lvl w:ilvl="1">
      <w:start w:val="3"/>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9" w15:restartNumberingAfterBreak="0">
    <w:nsid w:val="6BA67B34"/>
    <w:multiLevelType w:val="hybridMultilevel"/>
    <w:tmpl w:val="B4F0D1C2"/>
    <w:lvl w:ilvl="0" w:tplc="2E56E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9CF4590"/>
    <w:multiLevelType w:val="hybridMultilevel"/>
    <w:tmpl w:val="211EEAD8"/>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7B955EBD"/>
    <w:multiLevelType w:val="hybridMultilevel"/>
    <w:tmpl w:val="C6380918"/>
    <w:lvl w:ilvl="0" w:tplc="65A250DE">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A05B28"/>
    <w:multiLevelType w:val="hybridMultilevel"/>
    <w:tmpl w:val="F21A4EC4"/>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12"/>
  </w:num>
  <w:num w:numId="3">
    <w:abstractNumId w:val="0"/>
  </w:num>
  <w:num w:numId="4">
    <w:abstractNumId w:val="10"/>
  </w:num>
  <w:num w:numId="5">
    <w:abstractNumId w:val="2"/>
  </w:num>
  <w:num w:numId="6">
    <w:abstractNumId w:val="11"/>
  </w:num>
  <w:num w:numId="7">
    <w:abstractNumId w:val="6"/>
  </w:num>
  <w:num w:numId="8">
    <w:abstractNumId w:val="7"/>
  </w:num>
  <w:num w:numId="9">
    <w:abstractNumId w:val="3"/>
  </w:num>
  <w:num w:numId="10">
    <w:abstractNumId w:val="8"/>
  </w:num>
  <w:num w:numId="11">
    <w:abstractNumId w:val="4"/>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1DA"/>
    <w:rsid w:val="0000024B"/>
    <w:rsid w:val="00000426"/>
    <w:rsid w:val="000025B3"/>
    <w:rsid w:val="00003A82"/>
    <w:rsid w:val="00006BE8"/>
    <w:rsid w:val="00017825"/>
    <w:rsid w:val="00024F8B"/>
    <w:rsid w:val="000278B2"/>
    <w:rsid w:val="00031904"/>
    <w:rsid w:val="00032BB3"/>
    <w:rsid w:val="00033C74"/>
    <w:rsid w:val="00033E36"/>
    <w:rsid w:val="00035420"/>
    <w:rsid w:val="00037E54"/>
    <w:rsid w:val="0005243A"/>
    <w:rsid w:val="00063E9C"/>
    <w:rsid w:val="00075AB5"/>
    <w:rsid w:val="00077826"/>
    <w:rsid w:val="00077A0B"/>
    <w:rsid w:val="00082531"/>
    <w:rsid w:val="0009077F"/>
    <w:rsid w:val="000A08DA"/>
    <w:rsid w:val="000A2D4E"/>
    <w:rsid w:val="000A500D"/>
    <w:rsid w:val="000B3761"/>
    <w:rsid w:val="000B45E3"/>
    <w:rsid w:val="000B6581"/>
    <w:rsid w:val="000B7C96"/>
    <w:rsid w:val="000C26BA"/>
    <w:rsid w:val="000E0A2D"/>
    <w:rsid w:val="000E0DCA"/>
    <w:rsid w:val="000E0F25"/>
    <w:rsid w:val="000E11DA"/>
    <w:rsid w:val="000E19AC"/>
    <w:rsid w:val="000F2DA8"/>
    <w:rsid w:val="000F62B2"/>
    <w:rsid w:val="001026ED"/>
    <w:rsid w:val="00107FDD"/>
    <w:rsid w:val="00117121"/>
    <w:rsid w:val="001178C6"/>
    <w:rsid w:val="00117968"/>
    <w:rsid w:val="00122E54"/>
    <w:rsid w:val="00127A90"/>
    <w:rsid w:val="0013684C"/>
    <w:rsid w:val="00137A6D"/>
    <w:rsid w:val="00146CAF"/>
    <w:rsid w:val="00152B68"/>
    <w:rsid w:val="00153E09"/>
    <w:rsid w:val="00163522"/>
    <w:rsid w:val="001644B8"/>
    <w:rsid w:val="001662C1"/>
    <w:rsid w:val="001664B2"/>
    <w:rsid w:val="00166C3C"/>
    <w:rsid w:val="001671D2"/>
    <w:rsid w:val="00170AB7"/>
    <w:rsid w:val="00180D43"/>
    <w:rsid w:val="00182AB0"/>
    <w:rsid w:val="001833B2"/>
    <w:rsid w:val="00195913"/>
    <w:rsid w:val="00197E1E"/>
    <w:rsid w:val="001A2875"/>
    <w:rsid w:val="001A2DAB"/>
    <w:rsid w:val="001A3275"/>
    <w:rsid w:val="001A3FE7"/>
    <w:rsid w:val="001A66D7"/>
    <w:rsid w:val="001A7551"/>
    <w:rsid w:val="001A7F74"/>
    <w:rsid w:val="001B2F86"/>
    <w:rsid w:val="001B4616"/>
    <w:rsid w:val="001B691B"/>
    <w:rsid w:val="001C012E"/>
    <w:rsid w:val="001C2B81"/>
    <w:rsid w:val="001C4319"/>
    <w:rsid w:val="001D61E2"/>
    <w:rsid w:val="001E1A75"/>
    <w:rsid w:val="001E3E6D"/>
    <w:rsid w:val="001E4BAA"/>
    <w:rsid w:val="001F169D"/>
    <w:rsid w:val="001F300E"/>
    <w:rsid w:val="0020233D"/>
    <w:rsid w:val="00203300"/>
    <w:rsid w:val="002038F5"/>
    <w:rsid w:val="00205BBE"/>
    <w:rsid w:val="00221FCF"/>
    <w:rsid w:val="0022742E"/>
    <w:rsid w:val="00234348"/>
    <w:rsid w:val="00240237"/>
    <w:rsid w:val="002444FC"/>
    <w:rsid w:val="00245089"/>
    <w:rsid w:val="00245419"/>
    <w:rsid w:val="00251208"/>
    <w:rsid w:val="002631AD"/>
    <w:rsid w:val="00265ED4"/>
    <w:rsid w:val="00281538"/>
    <w:rsid w:val="002816B3"/>
    <w:rsid w:val="002843C6"/>
    <w:rsid w:val="00284B40"/>
    <w:rsid w:val="00290781"/>
    <w:rsid w:val="00290D3B"/>
    <w:rsid w:val="00294265"/>
    <w:rsid w:val="002B0A98"/>
    <w:rsid w:val="002C037A"/>
    <w:rsid w:val="002C3176"/>
    <w:rsid w:val="002C7301"/>
    <w:rsid w:val="002C738F"/>
    <w:rsid w:val="002C7CCA"/>
    <w:rsid w:val="002D0027"/>
    <w:rsid w:val="002D2AB9"/>
    <w:rsid w:val="002D2C9F"/>
    <w:rsid w:val="002D42FD"/>
    <w:rsid w:val="002D4591"/>
    <w:rsid w:val="002D4F2D"/>
    <w:rsid w:val="002E4E90"/>
    <w:rsid w:val="002E7F5D"/>
    <w:rsid w:val="002F6434"/>
    <w:rsid w:val="002F6753"/>
    <w:rsid w:val="002F7AC0"/>
    <w:rsid w:val="00300801"/>
    <w:rsid w:val="003020C1"/>
    <w:rsid w:val="00313833"/>
    <w:rsid w:val="00324B17"/>
    <w:rsid w:val="0032560E"/>
    <w:rsid w:val="00325E02"/>
    <w:rsid w:val="0033240D"/>
    <w:rsid w:val="00332FC8"/>
    <w:rsid w:val="00337251"/>
    <w:rsid w:val="00337510"/>
    <w:rsid w:val="00341327"/>
    <w:rsid w:val="0035039A"/>
    <w:rsid w:val="003521FA"/>
    <w:rsid w:val="0035398D"/>
    <w:rsid w:val="0035625C"/>
    <w:rsid w:val="00356789"/>
    <w:rsid w:val="00364468"/>
    <w:rsid w:val="00366991"/>
    <w:rsid w:val="00370C09"/>
    <w:rsid w:val="00372270"/>
    <w:rsid w:val="003756A1"/>
    <w:rsid w:val="00377027"/>
    <w:rsid w:val="00387674"/>
    <w:rsid w:val="0039525B"/>
    <w:rsid w:val="003A3A1A"/>
    <w:rsid w:val="003A3FA9"/>
    <w:rsid w:val="003A6606"/>
    <w:rsid w:val="003B4BEF"/>
    <w:rsid w:val="003C3E4B"/>
    <w:rsid w:val="003C787A"/>
    <w:rsid w:val="003D16DF"/>
    <w:rsid w:val="003E09B0"/>
    <w:rsid w:val="003F2E54"/>
    <w:rsid w:val="003F4B30"/>
    <w:rsid w:val="003F6A34"/>
    <w:rsid w:val="003F79C7"/>
    <w:rsid w:val="0040036B"/>
    <w:rsid w:val="00402F34"/>
    <w:rsid w:val="00414F02"/>
    <w:rsid w:val="0041756B"/>
    <w:rsid w:val="004229E3"/>
    <w:rsid w:val="00425965"/>
    <w:rsid w:val="00426705"/>
    <w:rsid w:val="00434D1C"/>
    <w:rsid w:val="004421F0"/>
    <w:rsid w:val="004436C7"/>
    <w:rsid w:val="0044503E"/>
    <w:rsid w:val="00447DFE"/>
    <w:rsid w:val="004515ED"/>
    <w:rsid w:val="004523CD"/>
    <w:rsid w:val="00454320"/>
    <w:rsid w:val="00454B62"/>
    <w:rsid w:val="00456C7D"/>
    <w:rsid w:val="004616FB"/>
    <w:rsid w:val="00461A0C"/>
    <w:rsid w:val="00463DD2"/>
    <w:rsid w:val="004653E8"/>
    <w:rsid w:val="00466506"/>
    <w:rsid w:val="00467FEA"/>
    <w:rsid w:val="004710D6"/>
    <w:rsid w:val="004722D5"/>
    <w:rsid w:val="00472F29"/>
    <w:rsid w:val="00473E89"/>
    <w:rsid w:val="00482E6D"/>
    <w:rsid w:val="00482F16"/>
    <w:rsid w:val="00487458"/>
    <w:rsid w:val="00490BB1"/>
    <w:rsid w:val="00491B2E"/>
    <w:rsid w:val="004A1CA8"/>
    <w:rsid w:val="004A2AB2"/>
    <w:rsid w:val="004B2149"/>
    <w:rsid w:val="004B5FFF"/>
    <w:rsid w:val="004B6BD7"/>
    <w:rsid w:val="004C1DBE"/>
    <w:rsid w:val="004D5C93"/>
    <w:rsid w:val="004D5D2E"/>
    <w:rsid w:val="004D6DDF"/>
    <w:rsid w:val="004E0690"/>
    <w:rsid w:val="004E4033"/>
    <w:rsid w:val="004F39EA"/>
    <w:rsid w:val="0050082B"/>
    <w:rsid w:val="00504C1F"/>
    <w:rsid w:val="005335A1"/>
    <w:rsid w:val="00534E86"/>
    <w:rsid w:val="00542BFA"/>
    <w:rsid w:val="00543199"/>
    <w:rsid w:val="00543C6B"/>
    <w:rsid w:val="005452DB"/>
    <w:rsid w:val="0055310A"/>
    <w:rsid w:val="0056265C"/>
    <w:rsid w:val="005629D8"/>
    <w:rsid w:val="00567194"/>
    <w:rsid w:val="00567BF7"/>
    <w:rsid w:val="005709E5"/>
    <w:rsid w:val="00577449"/>
    <w:rsid w:val="00577A5E"/>
    <w:rsid w:val="0058042D"/>
    <w:rsid w:val="005816F7"/>
    <w:rsid w:val="005831D4"/>
    <w:rsid w:val="00583ABD"/>
    <w:rsid w:val="00590414"/>
    <w:rsid w:val="005925CD"/>
    <w:rsid w:val="005B0A1B"/>
    <w:rsid w:val="005B1A69"/>
    <w:rsid w:val="005B4A89"/>
    <w:rsid w:val="005B52FB"/>
    <w:rsid w:val="005B6C1C"/>
    <w:rsid w:val="005C486F"/>
    <w:rsid w:val="005C7ECF"/>
    <w:rsid w:val="005E2511"/>
    <w:rsid w:val="005E3831"/>
    <w:rsid w:val="005E3DAC"/>
    <w:rsid w:val="005E6BA4"/>
    <w:rsid w:val="005E7F70"/>
    <w:rsid w:val="005F0F4E"/>
    <w:rsid w:val="005F18A3"/>
    <w:rsid w:val="0061267A"/>
    <w:rsid w:val="00633ADB"/>
    <w:rsid w:val="00633DD4"/>
    <w:rsid w:val="006372CC"/>
    <w:rsid w:val="00641B2E"/>
    <w:rsid w:val="006422E5"/>
    <w:rsid w:val="00644309"/>
    <w:rsid w:val="0064600B"/>
    <w:rsid w:val="00653B13"/>
    <w:rsid w:val="00654C2A"/>
    <w:rsid w:val="00663246"/>
    <w:rsid w:val="00663DFE"/>
    <w:rsid w:val="00666397"/>
    <w:rsid w:val="00666C0B"/>
    <w:rsid w:val="00666D08"/>
    <w:rsid w:val="006709C0"/>
    <w:rsid w:val="00671819"/>
    <w:rsid w:val="006720E2"/>
    <w:rsid w:val="006737A9"/>
    <w:rsid w:val="00675680"/>
    <w:rsid w:val="006773CA"/>
    <w:rsid w:val="00680F6A"/>
    <w:rsid w:val="00681441"/>
    <w:rsid w:val="00681D3A"/>
    <w:rsid w:val="00685782"/>
    <w:rsid w:val="00685942"/>
    <w:rsid w:val="0068689E"/>
    <w:rsid w:val="0069441F"/>
    <w:rsid w:val="006B3B62"/>
    <w:rsid w:val="006C11F7"/>
    <w:rsid w:val="006C41A2"/>
    <w:rsid w:val="006D0C28"/>
    <w:rsid w:val="006D2E68"/>
    <w:rsid w:val="006D6361"/>
    <w:rsid w:val="006E1599"/>
    <w:rsid w:val="006E3E3F"/>
    <w:rsid w:val="006E4299"/>
    <w:rsid w:val="006E4D81"/>
    <w:rsid w:val="006E5163"/>
    <w:rsid w:val="006E6259"/>
    <w:rsid w:val="006E6ED9"/>
    <w:rsid w:val="006E7180"/>
    <w:rsid w:val="006F057A"/>
    <w:rsid w:val="006F24C4"/>
    <w:rsid w:val="00701352"/>
    <w:rsid w:val="007014FE"/>
    <w:rsid w:val="00705EE3"/>
    <w:rsid w:val="00707686"/>
    <w:rsid w:val="00710EC4"/>
    <w:rsid w:val="007132B9"/>
    <w:rsid w:val="00715281"/>
    <w:rsid w:val="00723357"/>
    <w:rsid w:val="00725587"/>
    <w:rsid w:val="00727101"/>
    <w:rsid w:val="00732178"/>
    <w:rsid w:val="0073497D"/>
    <w:rsid w:val="0075499A"/>
    <w:rsid w:val="007555FD"/>
    <w:rsid w:val="00757E7D"/>
    <w:rsid w:val="00760403"/>
    <w:rsid w:val="0076702B"/>
    <w:rsid w:val="00770095"/>
    <w:rsid w:val="0077414E"/>
    <w:rsid w:val="00783B78"/>
    <w:rsid w:val="00783DC1"/>
    <w:rsid w:val="007851E3"/>
    <w:rsid w:val="00787709"/>
    <w:rsid w:val="00790CD1"/>
    <w:rsid w:val="007910D2"/>
    <w:rsid w:val="007917CC"/>
    <w:rsid w:val="0079461D"/>
    <w:rsid w:val="0079465A"/>
    <w:rsid w:val="00796D9B"/>
    <w:rsid w:val="00796DDC"/>
    <w:rsid w:val="007A127B"/>
    <w:rsid w:val="007B34B5"/>
    <w:rsid w:val="007C012D"/>
    <w:rsid w:val="007C0369"/>
    <w:rsid w:val="007C0FE8"/>
    <w:rsid w:val="007C10A6"/>
    <w:rsid w:val="007C5B65"/>
    <w:rsid w:val="007D31E6"/>
    <w:rsid w:val="007D5D3B"/>
    <w:rsid w:val="007E119C"/>
    <w:rsid w:val="007E4FE8"/>
    <w:rsid w:val="007F2CD8"/>
    <w:rsid w:val="007F4DBE"/>
    <w:rsid w:val="00810B4F"/>
    <w:rsid w:val="00811D61"/>
    <w:rsid w:val="00817753"/>
    <w:rsid w:val="00823D65"/>
    <w:rsid w:val="00826369"/>
    <w:rsid w:val="00842299"/>
    <w:rsid w:val="00842C5F"/>
    <w:rsid w:val="00851AB9"/>
    <w:rsid w:val="00852920"/>
    <w:rsid w:val="008531EA"/>
    <w:rsid w:val="00856639"/>
    <w:rsid w:val="0087063B"/>
    <w:rsid w:val="008758DB"/>
    <w:rsid w:val="00875B28"/>
    <w:rsid w:val="008770F5"/>
    <w:rsid w:val="008A0D6B"/>
    <w:rsid w:val="008A65AC"/>
    <w:rsid w:val="008B789C"/>
    <w:rsid w:val="008C0531"/>
    <w:rsid w:val="008C072B"/>
    <w:rsid w:val="008C379C"/>
    <w:rsid w:val="008D1B71"/>
    <w:rsid w:val="008D4A07"/>
    <w:rsid w:val="008E0AE1"/>
    <w:rsid w:val="008E1AE4"/>
    <w:rsid w:val="008E29F3"/>
    <w:rsid w:val="008F34B0"/>
    <w:rsid w:val="008F56FA"/>
    <w:rsid w:val="00900751"/>
    <w:rsid w:val="00903794"/>
    <w:rsid w:val="0090509E"/>
    <w:rsid w:val="0091291D"/>
    <w:rsid w:val="00916C78"/>
    <w:rsid w:val="00922EF5"/>
    <w:rsid w:val="0092537B"/>
    <w:rsid w:val="00927539"/>
    <w:rsid w:val="009307D1"/>
    <w:rsid w:val="00930F7F"/>
    <w:rsid w:val="00931E66"/>
    <w:rsid w:val="00940215"/>
    <w:rsid w:val="009404DD"/>
    <w:rsid w:val="00942882"/>
    <w:rsid w:val="0094370B"/>
    <w:rsid w:val="00950653"/>
    <w:rsid w:val="00950E62"/>
    <w:rsid w:val="00951E3B"/>
    <w:rsid w:val="009539D4"/>
    <w:rsid w:val="00957230"/>
    <w:rsid w:val="0096026A"/>
    <w:rsid w:val="009609E4"/>
    <w:rsid w:val="0098157F"/>
    <w:rsid w:val="0099132E"/>
    <w:rsid w:val="00995766"/>
    <w:rsid w:val="009A1EE0"/>
    <w:rsid w:val="009A40D6"/>
    <w:rsid w:val="009A463F"/>
    <w:rsid w:val="009B535F"/>
    <w:rsid w:val="009B56C7"/>
    <w:rsid w:val="009C5455"/>
    <w:rsid w:val="009D2D4D"/>
    <w:rsid w:val="009D39BF"/>
    <w:rsid w:val="009D5E8F"/>
    <w:rsid w:val="009D7C85"/>
    <w:rsid w:val="009E1780"/>
    <w:rsid w:val="009E1BF4"/>
    <w:rsid w:val="009E2D04"/>
    <w:rsid w:val="009E3835"/>
    <w:rsid w:val="009E49B3"/>
    <w:rsid w:val="009E6283"/>
    <w:rsid w:val="009E66BD"/>
    <w:rsid w:val="009E7571"/>
    <w:rsid w:val="009E7E5B"/>
    <w:rsid w:val="009F1ACB"/>
    <w:rsid w:val="00A03E14"/>
    <w:rsid w:val="00A0535B"/>
    <w:rsid w:val="00A117CD"/>
    <w:rsid w:val="00A1476D"/>
    <w:rsid w:val="00A21E21"/>
    <w:rsid w:val="00A25BD3"/>
    <w:rsid w:val="00A30AAB"/>
    <w:rsid w:val="00A30BF0"/>
    <w:rsid w:val="00A316E2"/>
    <w:rsid w:val="00A419F2"/>
    <w:rsid w:val="00A45680"/>
    <w:rsid w:val="00A50E1A"/>
    <w:rsid w:val="00A52238"/>
    <w:rsid w:val="00A54603"/>
    <w:rsid w:val="00A5727E"/>
    <w:rsid w:val="00A60BA9"/>
    <w:rsid w:val="00A65477"/>
    <w:rsid w:val="00A773CA"/>
    <w:rsid w:val="00A91A87"/>
    <w:rsid w:val="00A93571"/>
    <w:rsid w:val="00AA16C1"/>
    <w:rsid w:val="00AA5A6D"/>
    <w:rsid w:val="00AB247A"/>
    <w:rsid w:val="00AB525B"/>
    <w:rsid w:val="00AC31BE"/>
    <w:rsid w:val="00AC513D"/>
    <w:rsid w:val="00AC6F46"/>
    <w:rsid w:val="00AD0D7E"/>
    <w:rsid w:val="00AD63C0"/>
    <w:rsid w:val="00AE6BB6"/>
    <w:rsid w:val="00AF3F03"/>
    <w:rsid w:val="00B0593E"/>
    <w:rsid w:val="00B12C7A"/>
    <w:rsid w:val="00B14FA9"/>
    <w:rsid w:val="00B2463C"/>
    <w:rsid w:val="00B5268A"/>
    <w:rsid w:val="00B5415A"/>
    <w:rsid w:val="00B61548"/>
    <w:rsid w:val="00B61F2D"/>
    <w:rsid w:val="00B622D5"/>
    <w:rsid w:val="00B6374A"/>
    <w:rsid w:val="00B6375F"/>
    <w:rsid w:val="00B726E6"/>
    <w:rsid w:val="00B72B18"/>
    <w:rsid w:val="00B82C5E"/>
    <w:rsid w:val="00B949FC"/>
    <w:rsid w:val="00BA12F7"/>
    <w:rsid w:val="00BB53AE"/>
    <w:rsid w:val="00BC1D65"/>
    <w:rsid w:val="00BC1E69"/>
    <w:rsid w:val="00BC5C68"/>
    <w:rsid w:val="00BC64B0"/>
    <w:rsid w:val="00BD4FD4"/>
    <w:rsid w:val="00BD7543"/>
    <w:rsid w:val="00BD78F1"/>
    <w:rsid w:val="00BE14CF"/>
    <w:rsid w:val="00BE15E0"/>
    <w:rsid w:val="00BE67F4"/>
    <w:rsid w:val="00BF4455"/>
    <w:rsid w:val="00BF615B"/>
    <w:rsid w:val="00C0154F"/>
    <w:rsid w:val="00C0201C"/>
    <w:rsid w:val="00C02537"/>
    <w:rsid w:val="00C030BF"/>
    <w:rsid w:val="00C07C76"/>
    <w:rsid w:val="00C15ED2"/>
    <w:rsid w:val="00C1675D"/>
    <w:rsid w:val="00C2222B"/>
    <w:rsid w:val="00C32FF6"/>
    <w:rsid w:val="00C3529B"/>
    <w:rsid w:val="00C42629"/>
    <w:rsid w:val="00C457E3"/>
    <w:rsid w:val="00C51FF9"/>
    <w:rsid w:val="00C6542A"/>
    <w:rsid w:val="00C66087"/>
    <w:rsid w:val="00C663AD"/>
    <w:rsid w:val="00C66F92"/>
    <w:rsid w:val="00C702BE"/>
    <w:rsid w:val="00C72874"/>
    <w:rsid w:val="00C776CF"/>
    <w:rsid w:val="00C83D82"/>
    <w:rsid w:val="00C85451"/>
    <w:rsid w:val="00C85DE5"/>
    <w:rsid w:val="00C90BA2"/>
    <w:rsid w:val="00CA02C0"/>
    <w:rsid w:val="00CA0627"/>
    <w:rsid w:val="00CA2093"/>
    <w:rsid w:val="00CA2580"/>
    <w:rsid w:val="00CA5199"/>
    <w:rsid w:val="00CA5891"/>
    <w:rsid w:val="00CA6A9F"/>
    <w:rsid w:val="00CB1013"/>
    <w:rsid w:val="00CB33A4"/>
    <w:rsid w:val="00CB7877"/>
    <w:rsid w:val="00CB7C71"/>
    <w:rsid w:val="00CD545B"/>
    <w:rsid w:val="00CD6379"/>
    <w:rsid w:val="00CE2703"/>
    <w:rsid w:val="00CE27DD"/>
    <w:rsid w:val="00CE60B8"/>
    <w:rsid w:val="00CF02F5"/>
    <w:rsid w:val="00CF0F0E"/>
    <w:rsid w:val="00CF3811"/>
    <w:rsid w:val="00CF5989"/>
    <w:rsid w:val="00D0034F"/>
    <w:rsid w:val="00D03FB5"/>
    <w:rsid w:val="00D13A57"/>
    <w:rsid w:val="00D237F8"/>
    <w:rsid w:val="00D2616E"/>
    <w:rsid w:val="00D31E46"/>
    <w:rsid w:val="00D321F7"/>
    <w:rsid w:val="00D352D7"/>
    <w:rsid w:val="00D35807"/>
    <w:rsid w:val="00D42088"/>
    <w:rsid w:val="00D43145"/>
    <w:rsid w:val="00D43597"/>
    <w:rsid w:val="00D4435C"/>
    <w:rsid w:val="00D51661"/>
    <w:rsid w:val="00D56654"/>
    <w:rsid w:val="00D629E0"/>
    <w:rsid w:val="00D66123"/>
    <w:rsid w:val="00D73212"/>
    <w:rsid w:val="00D73B8D"/>
    <w:rsid w:val="00D86375"/>
    <w:rsid w:val="00D87E6B"/>
    <w:rsid w:val="00D90128"/>
    <w:rsid w:val="00D947E5"/>
    <w:rsid w:val="00D94B67"/>
    <w:rsid w:val="00DA43BD"/>
    <w:rsid w:val="00DA62EF"/>
    <w:rsid w:val="00DA7933"/>
    <w:rsid w:val="00DB22E4"/>
    <w:rsid w:val="00DB3432"/>
    <w:rsid w:val="00DB7A23"/>
    <w:rsid w:val="00DB7A4F"/>
    <w:rsid w:val="00DC0390"/>
    <w:rsid w:val="00DC1E77"/>
    <w:rsid w:val="00DD2F82"/>
    <w:rsid w:val="00DD3EF1"/>
    <w:rsid w:val="00DD60B9"/>
    <w:rsid w:val="00DE090F"/>
    <w:rsid w:val="00DE3BAE"/>
    <w:rsid w:val="00DF1B00"/>
    <w:rsid w:val="00DF3723"/>
    <w:rsid w:val="00DF7CB9"/>
    <w:rsid w:val="00E076BE"/>
    <w:rsid w:val="00E07D8B"/>
    <w:rsid w:val="00E1408A"/>
    <w:rsid w:val="00E20304"/>
    <w:rsid w:val="00E26C2B"/>
    <w:rsid w:val="00E35C3C"/>
    <w:rsid w:val="00E41373"/>
    <w:rsid w:val="00E46A7C"/>
    <w:rsid w:val="00E52316"/>
    <w:rsid w:val="00E559DF"/>
    <w:rsid w:val="00E626D4"/>
    <w:rsid w:val="00E62B33"/>
    <w:rsid w:val="00E70991"/>
    <w:rsid w:val="00E72438"/>
    <w:rsid w:val="00E72AEF"/>
    <w:rsid w:val="00E740F6"/>
    <w:rsid w:val="00E74D71"/>
    <w:rsid w:val="00E756DF"/>
    <w:rsid w:val="00E7696C"/>
    <w:rsid w:val="00E7697F"/>
    <w:rsid w:val="00E815FB"/>
    <w:rsid w:val="00E828CC"/>
    <w:rsid w:val="00E83455"/>
    <w:rsid w:val="00EA32A1"/>
    <w:rsid w:val="00EA5663"/>
    <w:rsid w:val="00EA7BE9"/>
    <w:rsid w:val="00EB63D6"/>
    <w:rsid w:val="00EC0998"/>
    <w:rsid w:val="00EC175F"/>
    <w:rsid w:val="00EC4967"/>
    <w:rsid w:val="00EC558D"/>
    <w:rsid w:val="00ED58D1"/>
    <w:rsid w:val="00ED5994"/>
    <w:rsid w:val="00EE04CB"/>
    <w:rsid w:val="00EE0C49"/>
    <w:rsid w:val="00EE7A9C"/>
    <w:rsid w:val="00EF2615"/>
    <w:rsid w:val="00EF26B2"/>
    <w:rsid w:val="00EF2B98"/>
    <w:rsid w:val="00F00F25"/>
    <w:rsid w:val="00F04070"/>
    <w:rsid w:val="00F04B73"/>
    <w:rsid w:val="00F04DE0"/>
    <w:rsid w:val="00F056B6"/>
    <w:rsid w:val="00F05722"/>
    <w:rsid w:val="00F1042D"/>
    <w:rsid w:val="00F11F5D"/>
    <w:rsid w:val="00F1283C"/>
    <w:rsid w:val="00F17691"/>
    <w:rsid w:val="00F42DD8"/>
    <w:rsid w:val="00F44B18"/>
    <w:rsid w:val="00F47954"/>
    <w:rsid w:val="00F520A6"/>
    <w:rsid w:val="00F5530F"/>
    <w:rsid w:val="00F567E4"/>
    <w:rsid w:val="00F620CF"/>
    <w:rsid w:val="00F63362"/>
    <w:rsid w:val="00F63B81"/>
    <w:rsid w:val="00F648F8"/>
    <w:rsid w:val="00F64B0E"/>
    <w:rsid w:val="00F7136D"/>
    <w:rsid w:val="00F737AF"/>
    <w:rsid w:val="00F74B66"/>
    <w:rsid w:val="00F766B7"/>
    <w:rsid w:val="00F770E1"/>
    <w:rsid w:val="00F8113C"/>
    <w:rsid w:val="00F873FD"/>
    <w:rsid w:val="00F91C73"/>
    <w:rsid w:val="00F95401"/>
    <w:rsid w:val="00FA4806"/>
    <w:rsid w:val="00FA4EA3"/>
    <w:rsid w:val="00FA524E"/>
    <w:rsid w:val="00FB094F"/>
    <w:rsid w:val="00FB26EF"/>
    <w:rsid w:val="00FB29D7"/>
    <w:rsid w:val="00FC05AF"/>
    <w:rsid w:val="00FC1074"/>
    <w:rsid w:val="00FC182B"/>
    <w:rsid w:val="00FD4383"/>
    <w:rsid w:val="00FD798A"/>
    <w:rsid w:val="00FF4C51"/>
    <w:rsid w:val="00FF6E7C"/>
    <w:rsid w:val="00FF7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D6A2E1-B010-4B49-8219-45AD1951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BF7"/>
  </w:style>
  <w:style w:type="paragraph" w:styleId="1">
    <w:name w:val="heading 1"/>
    <w:basedOn w:val="a"/>
    <w:next w:val="a"/>
    <w:link w:val="10"/>
    <w:qFormat/>
    <w:rsid w:val="0041756B"/>
    <w:pPr>
      <w:keepNext/>
      <w:autoSpaceDE w:val="0"/>
      <w:autoSpaceDN w:val="0"/>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
    <w:qFormat/>
    <w:rsid w:val="0041756B"/>
    <w:pPr>
      <w:keepNext/>
      <w:spacing w:before="240" w:after="60"/>
      <w:outlineLvl w:val="1"/>
    </w:pPr>
    <w:rPr>
      <w:rFonts w:ascii="Cambria" w:eastAsia="Times New Roman" w:hAnsi="Cambria" w:cs="Times New Roman"/>
      <w:b/>
      <w:bCs/>
      <w:i/>
      <w:iCs/>
      <w:sz w:val="28"/>
      <w:szCs w:val="28"/>
      <w:lang w:val="x-none" w:eastAsia="x-none"/>
    </w:rPr>
  </w:style>
  <w:style w:type="paragraph" w:styleId="4">
    <w:name w:val="heading 4"/>
    <w:basedOn w:val="a"/>
    <w:next w:val="a"/>
    <w:link w:val="40"/>
    <w:qFormat/>
    <w:rsid w:val="0041756B"/>
    <w:pPr>
      <w:keepNext/>
      <w:autoSpaceDE w:val="0"/>
      <w:autoSpaceDN w:val="0"/>
      <w:spacing w:after="0" w:line="240" w:lineRule="auto"/>
      <w:ind w:firstLine="567"/>
      <w:outlineLvl w:val="3"/>
    </w:pPr>
    <w:rPr>
      <w:rFonts w:ascii="Times New Roman" w:eastAsia="Times New Roman" w:hAnsi="Times New Roman" w:cs="Times New Roman"/>
      <w:sz w:val="20"/>
      <w:szCs w:val="20"/>
      <w:lang w:val="x-none"/>
    </w:rPr>
  </w:style>
  <w:style w:type="paragraph" w:styleId="6">
    <w:name w:val="heading 6"/>
    <w:basedOn w:val="a"/>
    <w:next w:val="a"/>
    <w:link w:val="60"/>
    <w:qFormat/>
    <w:rsid w:val="0041756B"/>
    <w:pPr>
      <w:spacing w:before="240" w:after="60"/>
      <w:outlineLvl w:val="5"/>
    </w:pPr>
    <w:rPr>
      <w:rFonts w:ascii="Times New Roman" w:eastAsia="Times New Roman" w:hAnsi="Times New Roman" w:cs="Times New Roman"/>
      <w:b/>
      <w:bCs/>
      <w:lang w:eastAsia="ru-RU"/>
    </w:rPr>
  </w:style>
  <w:style w:type="paragraph" w:styleId="8">
    <w:name w:val="heading 8"/>
    <w:basedOn w:val="a"/>
    <w:next w:val="a"/>
    <w:link w:val="80"/>
    <w:qFormat/>
    <w:rsid w:val="0041756B"/>
    <w:pPr>
      <w:keepNext/>
      <w:autoSpaceDE w:val="0"/>
      <w:autoSpaceDN w:val="0"/>
      <w:adjustRightInd w:val="0"/>
      <w:spacing w:after="160" w:line="240" w:lineRule="auto"/>
      <w:ind w:right="26"/>
      <w:outlineLvl w:val="7"/>
    </w:pPr>
    <w:rPr>
      <w:rFonts w:ascii="Times New Roman" w:eastAsia="Times New Roman" w:hAnsi="Times New Roman"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Guideline,hd,odd"/>
    <w:basedOn w:val="a"/>
    <w:link w:val="a4"/>
    <w:unhideWhenUsed/>
    <w:rsid w:val="00577449"/>
    <w:pPr>
      <w:tabs>
        <w:tab w:val="center" w:pos="4677"/>
        <w:tab w:val="right" w:pos="9355"/>
      </w:tabs>
      <w:spacing w:after="0" w:line="240" w:lineRule="auto"/>
    </w:pPr>
  </w:style>
  <w:style w:type="character" w:customStyle="1" w:styleId="a4">
    <w:name w:val="Верхний колонтитул Знак"/>
    <w:aliases w:val="Guideline Знак,hd Знак,odd Знак"/>
    <w:basedOn w:val="a0"/>
    <w:link w:val="a3"/>
    <w:rsid w:val="00577449"/>
  </w:style>
  <w:style w:type="paragraph" w:styleId="a5">
    <w:name w:val="footnote text"/>
    <w:basedOn w:val="a"/>
    <w:link w:val="a6"/>
    <w:uiPriority w:val="99"/>
    <w:rsid w:val="0057744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Текст сноски Знак"/>
    <w:basedOn w:val="a0"/>
    <w:link w:val="a5"/>
    <w:uiPriority w:val="99"/>
    <w:rsid w:val="00577449"/>
    <w:rPr>
      <w:rFonts w:ascii="Times New Roman" w:eastAsiaTheme="minorEastAsia" w:hAnsi="Times New Roman" w:cs="Times New Roman"/>
      <w:sz w:val="20"/>
      <w:szCs w:val="20"/>
      <w:lang w:eastAsia="ru-RU"/>
    </w:rPr>
  </w:style>
  <w:style w:type="character" w:styleId="a7">
    <w:name w:val="footnote reference"/>
    <w:basedOn w:val="a0"/>
    <w:rsid w:val="00577449"/>
    <w:rPr>
      <w:vertAlign w:val="superscript"/>
    </w:rPr>
  </w:style>
  <w:style w:type="paragraph" w:styleId="a8">
    <w:name w:val="footer"/>
    <w:aliases w:val="Íèæíèé êîëîíòèòóë Çíàê,Нижний колонтитул Знак1,Нижний колонтитул Знак Знак,Íèæíèé êîëîíòèòóë Çíàê Знак,Нижний колонтитóë Çíàê Знак,Нижний колонтитóë Çíàê"/>
    <w:basedOn w:val="a"/>
    <w:link w:val="a9"/>
    <w:uiPriority w:val="99"/>
    <w:unhideWhenUsed/>
    <w:rsid w:val="00577449"/>
    <w:pPr>
      <w:tabs>
        <w:tab w:val="center" w:pos="4677"/>
        <w:tab w:val="right" w:pos="9355"/>
      </w:tabs>
      <w:spacing w:after="0" w:line="240" w:lineRule="auto"/>
    </w:pPr>
  </w:style>
  <w:style w:type="character" w:customStyle="1" w:styleId="a9">
    <w:name w:val="Нижний колонтитул Знак"/>
    <w:aliases w:val="Íèæíèé êîëîíòèòóë Çíàê Знак2,Нижний колонтитул Знак1 Знак1,Нижний колонтитул Знак Знак Знак1,Íèæíèé êîëîíòèòóë Çíàê Знак Знак1,Нижний колонтитóë Çíàê Знак Знак1,Нижний колонтитóë Çíàê Знак2"/>
    <w:basedOn w:val="a0"/>
    <w:link w:val="a8"/>
    <w:uiPriority w:val="99"/>
    <w:rsid w:val="00577449"/>
  </w:style>
  <w:style w:type="paragraph" w:customStyle="1" w:styleId="Default">
    <w:name w:val="Default"/>
    <w:rsid w:val="00A316E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annotation text"/>
    <w:aliases w:val="Знак3"/>
    <w:basedOn w:val="a"/>
    <w:link w:val="ab"/>
    <w:unhideWhenUsed/>
    <w:rsid w:val="00A316E2"/>
    <w:pPr>
      <w:spacing w:line="240" w:lineRule="auto"/>
    </w:pPr>
    <w:rPr>
      <w:sz w:val="20"/>
      <w:szCs w:val="20"/>
    </w:rPr>
  </w:style>
  <w:style w:type="character" w:customStyle="1" w:styleId="ab">
    <w:name w:val="Текст примечания Знак"/>
    <w:aliases w:val="Знак3 Знак"/>
    <w:basedOn w:val="a0"/>
    <w:link w:val="aa"/>
    <w:rsid w:val="00A316E2"/>
    <w:rPr>
      <w:sz w:val="20"/>
      <w:szCs w:val="20"/>
    </w:rPr>
  </w:style>
  <w:style w:type="character" w:styleId="ac">
    <w:name w:val="annotation reference"/>
    <w:semiHidden/>
    <w:rsid w:val="00A316E2"/>
    <w:rPr>
      <w:sz w:val="16"/>
      <w:szCs w:val="16"/>
    </w:rPr>
  </w:style>
  <w:style w:type="paragraph" w:styleId="ad">
    <w:name w:val="Balloon Text"/>
    <w:basedOn w:val="a"/>
    <w:link w:val="ae"/>
    <w:semiHidden/>
    <w:unhideWhenUsed/>
    <w:rsid w:val="00A316E2"/>
    <w:pPr>
      <w:spacing w:after="0" w:line="240" w:lineRule="auto"/>
    </w:pPr>
    <w:rPr>
      <w:rFonts w:ascii="Tahoma" w:hAnsi="Tahoma" w:cs="Tahoma"/>
      <w:sz w:val="16"/>
      <w:szCs w:val="16"/>
    </w:rPr>
  </w:style>
  <w:style w:type="character" w:customStyle="1" w:styleId="ae">
    <w:name w:val="Текст выноски Знак"/>
    <w:basedOn w:val="a0"/>
    <w:link w:val="ad"/>
    <w:semiHidden/>
    <w:rsid w:val="00A316E2"/>
    <w:rPr>
      <w:rFonts w:ascii="Tahoma" w:hAnsi="Tahoma" w:cs="Tahoma"/>
      <w:sz w:val="16"/>
      <w:szCs w:val="16"/>
    </w:rPr>
  </w:style>
  <w:style w:type="paragraph" w:styleId="af">
    <w:name w:val="annotation subject"/>
    <w:basedOn w:val="aa"/>
    <w:next w:val="aa"/>
    <w:link w:val="af0"/>
    <w:unhideWhenUsed/>
    <w:rsid w:val="00D66123"/>
    <w:rPr>
      <w:b/>
      <w:bCs/>
    </w:rPr>
  </w:style>
  <w:style w:type="character" w:customStyle="1" w:styleId="af0">
    <w:name w:val="Тема примечания Знак"/>
    <w:basedOn w:val="ab"/>
    <w:link w:val="af"/>
    <w:rsid w:val="00D66123"/>
    <w:rPr>
      <w:b/>
      <w:bCs/>
      <w:sz w:val="20"/>
      <w:szCs w:val="20"/>
    </w:rPr>
  </w:style>
  <w:style w:type="paragraph" w:styleId="af1">
    <w:name w:val="Revision"/>
    <w:hidden/>
    <w:uiPriority w:val="99"/>
    <w:semiHidden/>
    <w:rsid w:val="00031904"/>
    <w:pPr>
      <w:spacing w:after="0" w:line="240" w:lineRule="auto"/>
    </w:pPr>
  </w:style>
  <w:style w:type="paragraph" w:styleId="af2">
    <w:name w:val="List Paragraph"/>
    <w:basedOn w:val="a"/>
    <w:uiPriority w:val="34"/>
    <w:qFormat/>
    <w:rsid w:val="00D73B8D"/>
    <w:pPr>
      <w:ind w:left="720"/>
      <w:contextualSpacing/>
    </w:pPr>
  </w:style>
  <w:style w:type="character" w:customStyle="1" w:styleId="10">
    <w:name w:val="Заголовок 1 Знак"/>
    <w:basedOn w:val="a0"/>
    <w:link w:val="1"/>
    <w:rsid w:val="0041756B"/>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
    <w:rsid w:val="0041756B"/>
    <w:rPr>
      <w:rFonts w:ascii="Cambria" w:eastAsia="Times New Roman" w:hAnsi="Cambria" w:cs="Times New Roman"/>
      <w:b/>
      <w:bCs/>
      <w:i/>
      <w:iCs/>
      <w:sz w:val="28"/>
      <w:szCs w:val="28"/>
      <w:lang w:val="x-none" w:eastAsia="x-none"/>
    </w:rPr>
  </w:style>
  <w:style w:type="character" w:customStyle="1" w:styleId="40">
    <w:name w:val="Заголовок 4 Знак"/>
    <w:basedOn w:val="a0"/>
    <w:link w:val="4"/>
    <w:rsid w:val="0041756B"/>
    <w:rPr>
      <w:rFonts w:ascii="Times New Roman" w:eastAsia="Times New Roman" w:hAnsi="Times New Roman" w:cs="Times New Roman"/>
      <w:sz w:val="20"/>
      <w:szCs w:val="20"/>
      <w:lang w:val="x-none"/>
    </w:rPr>
  </w:style>
  <w:style w:type="character" w:customStyle="1" w:styleId="60">
    <w:name w:val="Заголовок 6 Знак"/>
    <w:basedOn w:val="a0"/>
    <w:link w:val="6"/>
    <w:rsid w:val="0041756B"/>
    <w:rPr>
      <w:rFonts w:ascii="Times New Roman" w:eastAsia="Times New Roman" w:hAnsi="Times New Roman" w:cs="Times New Roman"/>
      <w:b/>
      <w:bCs/>
      <w:lang w:eastAsia="ru-RU"/>
    </w:rPr>
  </w:style>
  <w:style w:type="character" w:customStyle="1" w:styleId="80">
    <w:name w:val="Заголовок 8 Знак"/>
    <w:basedOn w:val="a0"/>
    <w:link w:val="8"/>
    <w:rsid w:val="0041756B"/>
    <w:rPr>
      <w:rFonts w:ascii="Times New Roman" w:eastAsia="Times New Roman" w:hAnsi="Times New Roman" w:cs="Times New Roman"/>
      <w:sz w:val="24"/>
      <w:szCs w:val="24"/>
      <w:lang w:val="x-none" w:eastAsia="x-none"/>
    </w:rPr>
  </w:style>
  <w:style w:type="numbering" w:customStyle="1" w:styleId="11">
    <w:name w:val="Нет списка1"/>
    <w:next w:val="a2"/>
    <w:uiPriority w:val="99"/>
    <w:semiHidden/>
    <w:unhideWhenUsed/>
    <w:rsid w:val="0041756B"/>
  </w:style>
  <w:style w:type="paragraph" w:customStyle="1" w:styleId="ConsNormal">
    <w:name w:val="ConsNormal"/>
    <w:link w:val="ConsNormalChar"/>
    <w:rsid w:val="0041756B"/>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SUBST">
    <w:name w:val="__SUBST"/>
    <w:uiPriority w:val="99"/>
    <w:rsid w:val="0041756B"/>
    <w:rPr>
      <w:b/>
      <w:i/>
      <w:sz w:val="22"/>
    </w:rPr>
  </w:style>
  <w:style w:type="character" w:styleId="af3">
    <w:name w:val="Hyperlink"/>
    <w:uiPriority w:val="99"/>
    <w:unhideWhenUsed/>
    <w:rsid w:val="0041756B"/>
    <w:rPr>
      <w:color w:val="0000FF"/>
      <w:u w:val="single"/>
    </w:rPr>
  </w:style>
  <w:style w:type="character" w:customStyle="1" w:styleId="21">
    <w:name w:val="Нижний колонтитул Знак2"/>
    <w:aliases w:val="Нижний колонтитул Знак Знак1,Íèæíèé êîëîíòèòóë Çíàê Знак1,Нижний колонтитул Знак1 Знак,Нижний колонтитул Знак Знак Знак,Íèæíèé êîëîíòèòóë Çíàê Знак Знак,Нижний колонтитóë Çíàê Знак Знак,Нижний колонтитóë Çíàê Знак1"/>
    <w:rsid w:val="0041756B"/>
    <w:rPr>
      <w:rFonts w:ascii="Times New Roman" w:hAnsi="Times New Roman"/>
    </w:rPr>
  </w:style>
  <w:style w:type="paragraph" w:customStyle="1" w:styleId="NormalPrefix">
    <w:name w:val="Normal Prefix"/>
    <w:link w:val="NormalPrefixChar1"/>
    <w:uiPriority w:val="99"/>
    <w:rsid w:val="0041756B"/>
    <w:pPr>
      <w:widowControl w:val="0"/>
      <w:autoSpaceDE w:val="0"/>
      <w:autoSpaceDN w:val="0"/>
      <w:adjustRightInd w:val="0"/>
      <w:spacing w:before="200" w:after="40" w:line="240" w:lineRule="auto"/>
    </w:pPr>
    <w:rPr>
      <w:rFonts w:ascii="Times New Roman" w:eastAsia="Times New Roman" w:hAnsi="Times New Roman" w:cs="Times New Roman"/>
      <w:lang w:eastAsia="ru-RU"/>
    </w:rPr>
  </w:style>
  <w:style w:type="character" w:customStyle="1" w:styleId="NormalPrefixChar1">
    <w:name w:val="Normal Prefix Char1"/>
    <w:link w:val="NormalPrefix"/>
    <w:uiPriority w:val="99"/>
    <w:locked/>
    <w:rsid w:val="0041756B"/>
    <w:rPr>
      <w:rFonts w:ascii="Times New Roman" w:eastAsia="Times New Roman" w:hAnsi="Times New Roman" w:cs="Times New Roman"/>
      <w:lang w:eastAsia="ru-RU"/>
    </w:rPr>
  </w:style>
  <w:style w:type="paragraph" w:styleId="af4">
    <w:name w:val="caption"/>
    <w:basedOn w:val="a"/>
    <w:next w:val="a"/>
    <w:qFormat/>
    <w:rsid w:val="0041756B"/>
    <w:pPr>
      <w:autoSpaceDE w:val="0"/>
      <w:autoSpaceDN w:val="0"/>
      <w:spacing w:after="0" w:line="240" w:lineRule="auto"/>
      <w:ind w:left="4536"/>
      <w:jc w:val="center"/>
    </w:pPr>
    <w:rPr>
      <w:rFonts w:ascii="Times New Roman" w:eastAsia="Times New Roman" w:hAnsi="Times New Roman" w:cs="Times New Roman"/>
      <w:b/>
      <w:bCs/>
    </w:rPr>
  </w:style>
  <w:style w:type="paragraph" w:styleId="22">
    <w:name w:val="Body Text 2"/>
    <w:aliases w:val="Основной текст 1"/>
    <w:basedOn w:val="a"/>
    <w:link w:val="23"/>
    <w:rsid w:val="0041756B"/>
    <w:pPr>
      <w:autoSpaceDE w:val="0"/>
      <w:autoSpaceDN w:val="0"/>
      <w:spacing w:before="480" w:after="0" w:line="240" w:lineRule="auto"/>
      <w:jc w:val="center"/>
    </w:pPr>
    <w:rPr>
      <w:rFonts w:ascii="Times New Roman" w:eastAsia="Times New Roman" w:hAnsi="Times New Roman" w:cs="Times New Roman"/>
      <w:b/>
      <w:bCs/>
      <w:sz w:val="30"/>
      <w:szCs w:val="30"/>
      <w:lang w:val="x-none"/>
    </w:rPr>
  </w:style>
  <w:style w:type="character" w:customStyle="1" w:styleId="23">
    <w:name w:val="Основной текст 2 Знак"/>
    <w:aliases w:val="Основной текст 1 Знак"/>
    <w:basedOn w:val="a0"/>
    <w:link w:val="22"/>
    <w:rsid w:val="0041756B"/>
    <w:rPr>
      <w:rFonts w:ascii="Times New Roman" w:eastAsia="Times New Roman" w:hAnsi="Times New Roman" w:cs="Times New Roman"/>
      <w:b/>
      <w:bCs/>
      <w:sz w:val="30"/>
      <w:szCs w:val="30"/>
      <w:lang w:val="x-none"/>
    </w:rPr>
  </w:style>
  <w:style w:type="paragraph" w:styleId="3">
    <w:name w:val="Body Text Indent 3"/>
    <w:basedOn w:val="a"/>
    <w:link w:val="30"/>
    <w:rsid w:val="0041756B"/>
    <w:pPr>
      <w:autoSpaceDE w:val="0"/>
      <w:autoSpaceDN w:val="0"/>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41756B"/>
    <w:rPr>
      <w:rFonts w:ascii="Times New Roman" w:eastAsia="Times New Roman" w:hAnsi="Times New Roman" w:cs="Times New Roman"/>
      <w:sz w:val="16"/>
      <w:szCs w:val="16"/>
      <w:lang w:val="x-none" w:eastAsia="x-none"/>
    </w:rPr>
  </w:style>
  <w:style w:type="paragraph" w:styleId="24">
    <w:name w:val="Body Text Indent 2"/>
    <w:basedOn w:val="a"/>
    <w:link w:val="25"/>
    <w:rsid w:val="0041756B"/>
    <w:pPr>
      <w:autoSpaceDE w:val="0"/>
      <w:autoSpaceDN w:val="0"/>
      <w:spacing w:after="120" w:line="480" w:lineRule="auto"/>
      <w:ind w:left="283"/>
    </w:pPr>
    <w:rPr>
      <w:rFonts w:ascii="Times New Roman" w:eastAsia="Times New Roman" w:hAnsi="Times New Roman" w:cs="Times New Roman"/>
      <w:sz w:val="20"/>
      <w:szCs w:val="20"/>
      <w:lang w:val="x-none" w:eastAsia="x-none"/>
    </w:rPr>
  </w:style>
  <w:style w:type="character" w:customStyle="1" w:styleId="25">
    <w:name w:val="Основной текст с отступом 2 Знак"/>
    <w:basedOn w:val="a0"/>
    <w:link w:val="24"/>
    <w:rsid w:val="0041756B"/>
    <w:rPr>
      <w:rFonts w:ascii="Times New Roman" w:eastAsia="Times New Roman" w:hAnsi="Times New Roman" w:cs="Times New Roman"/>
      <w:sz w:val="20"/>
      <w:szCs w:val="20"/>
      <w:lang w:val="x-none" w:eastAsia="x-none"/>
    </w:rPr>
  </w:style>
  <w:style w:type="paragraph" w:customStyle="1" w:styleId="BodyText21">
    <w:name w:val="Body Text 21"/>
    <w:basedOn w:val="a"/>
    <w:rsid w:val="0041756B"/>
    <w:pPr>
      <w:widowControl w:val="0"/>
      <w:tabs>
        <w:tab w:val="left" w:pos="4111"/>
      </w:tabs>
      <w:spacing w:before="20" w:after="40" w:line="240" w:lineRule="auto"/>
    </w:pPr>
    <w:rPr>
      <w:rFonts w:ascii="Times New Roman" w:eastAsia="Times New Roman" w:hAnsi="Times New Roman" w:cs="Times New Roman"/>
      <w:lang w:eastAsia="ru-RU"/>
    </w:rPr>
  </w:style>
  <w:style w:type="paragraph" w:styleId="af5">
    <w:name w:val="Body Text"/>
    <w:basedOn w:val="a"/>
    <w:link w:val="af6"/>
    <w:rsid w:val="0041756B"/>
    <w:pPr>
      <w:autoSpaceDE w:val="0"/>
      <w:autoSpaceDN w:val="0"/>
      <w:spacing w:after="120" w:line="240" w:lineRule="auto"/>
    </w:pPr>
    <w:rPr>
      <w:rFonts w:ascii="Times New Roman" w:eastAsia="Times New Roman" w:hAnsi="Times New Roman" w:cs="Times New Roman"/>
      <w:sz w:val="20"/>
      <w:szCs w:val="20"/>
      <w:lang w:val="x-none" w:eastAsia="x-none"/>
    </w:rPr>
  </w:style>
  <w:style w:type="character" w:customStyle="1" w:styleId="af6">
    <w:name w:val="Основной текст Знак"/>
    <w:basedOn w:val="a0"/>
    <w:link w:val="af5"/>
    <w:rsid w:val="0041756B"/>
    <w:rPr>
      <w:rFonts w:ascii="Times New Roman" w:eastAsia="Times New Roman" w:hAnsi="Times New Roman" w:cs="Times New Roman"/>
      <w:sz w:val="20"/>
      <w:szCs w:val="20"/>
      <w:lang w:val="x-none" w:eastAsia="x-none"/>
    </w:rPr>
  </w:style>
  <w:style w:type="paragraph" w:customStyle="1" w:styleId="bt">
    <w:name w:val="Îñíîâíîé òåêñò.bt"/>
    <w:rsid w:val="0041756B"/>
    <w:pPr>
      <w:spacing w:after="0" w:line="240" w:lineRule="auto"/>
      <w:jc w:val="both"/>
    </w:pPr>
    <w:rPr>
      <w:rFonts w:ascii="Times New Roman" w:eastAsia="Times New Roman" w:hAnsi="Times New Roman" w:cs="Times New Roman"/>
      <w:lang w:val="en-US" w:eastAsia="ru-RU"/>
    </w:rPr>
  </w:style>
  <w:style w:type="paragraph" w:customStyle="1" w:styleId="ConsPlusNormal">
    <w:name w:val="ConsPlusNormal"/>
    <w:rsid w:val="0041756B"/>
    <w:pPr>
      <w:widowControl w:val="0"/>
      <w:autoSpaceDE w:val="0"/>
      <w:autoSpaceDN w:val="0"/>
      <w:adjustRightInd w:val="0"/>
      <w:spacing w:after="0" w:line="240" w:lineRule="auto"/>
      <w:ind w:firstLine="720"/>
    </w:pPr>
    <w:rPr>
      <w:rFonts w:ascii="Times New Roman" w:eastAsia="Times New Roman" w:hAnsi="Times New Roman" w:cs="Times New Roman"/>
      <w:lang w:eastAsia="ru-RU"/>
    </w:rPr>
  </w:style>
  <w:style w:type="paragraph" w:styleId="31">
    <w:name w:val="Body Text 3"/>
    <w:basedOn w:val="a"/>
    <w:link w:val="32"/>
    <w:rsid w:val="0041756B"/>
    <w:pPr>
      <w:autoSpaceDE w:val="0"/>
      <w:autoSpaceDN w:val="0"/>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41756B"/>
    <w:rPr>
      <w:rFonts w:ascii="Times New Roman" w:eastAsia="Times New Roman" w:hAnsi="Times New Roman" w:cs="Times New Roman"/>
      <w:sz w:val="16"/>
      <w:szCs w:val="16"/>
      <w:lang w:val="x-none" w:eastAsia="x-none"/>
    </w:rPr>
  </w:style>
  <w:style w:type="paragraph" w:customStyle="1" w:styleId="TableText">
    <w:name w:val="Table Text"/>
    <w:rsid w:val="0041756B"/>
    <w:pPr>
      <w:widowControl w:val="0"/>
      <w:autoSpaceDE w:val="0"/>
      <w:autoSpaceDN w:val="0"/>
      <w:adjustRightInd w:val="0"/>
      <w:spacing w:before="20" w:after="20" w:line="240" w:lineRule="auto"/>
    </w:pPr>
    <w:rPr>
      <w:rFonts w:ascii="Times New Roman" w:eastAsia="Times New Roman" w:hAnsi="Times New Roman" w:cs="Times New Roman"/>
      <w:sz w:val="20"/>
      <w:szCs w:val="20"/>
      <w:lang w:eastAsia="ru-RU"/>
    </w:rPr>
  </w:style>
  <w:style w:type="character" w:customStyle="1" w:styleId="af7">
    <w:name w:val="Основной шрифт"/>
    <w:rsid w:val="0041756B"/>
  </w:style>
  <w:style w:type="paragraph" w:customStyle="1" w:styleId="Level2">
    <w:name w:val="Level 2"/>
    <w:basedOn w:val="a"/>
    <w:rsid w:val="0041756B"/>
    <w:pPr>
      <w:spacing w:after="140" w:line="290" w:lineRule="auto"/>
      <w:jc w:val="both"/>
    </w:pPr>
    <w:rPr>
      <w:rFonts w:ascii="Arial" w:eastAsia="Times New Roman" w:hAnsi="Arial" w:cs="Arial"/>
      <w:kern w:val="20"/>
      <w:sz w:val="20"/>
      <w:szCs w:val="20"/>
      <w:lang w:val="en-GB" w:eastAsia="ru-RU"/>
    </w:rPr>
  </w:style>
  <w:style w:type="paragraph" w:customStyle="1" w:styleId="Style1">
    <w:name w:val="Style1"/>
    <w:rsid w:val="0041756B"/>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Normal1">
    <w:name w:val="Normal1"/>
    <w:rsid w:val="0041756B"/>
    <w:pPr>
      <w:widowControl w:val="0"/>
      <w:autoSpaceDE w:val="0"/>
      <w:autoSpaceDN w:val="0"/>
      <w:spacing w:before="20" w:after="40" w:line="240" w:lineRule="auto"/>
    </w:pPr>
    <w:rPr>
      <w:rFonts w:ascii="Times New Roman" w:eastAsia="Times New Roman" w:hAnsi="Times New Roman" w:cs="Times New Roman"/>
      <w:lang w:eastAsia="ru-RU"/>
    </w:rPr>
  </w:style>
  <w:style w:type="paragraph" w:styleId="33">
    <w:name w:val="List 3"/>
    <w:basedOn w:val="a"/>
    <w:rsid w:val="0041756B"/>
    <w:pPr>
      <w:autoSpaceDE w:val="0"/>
      <w:autoSpaceDN w:val="0"/>
      <w:spacing w:after="0" w:line="240" w:lineRule="auto"/>
      <w:ind w:left="849" w:hanging="283"/>
    </w:pPr>
    <w:rPr>
      <w:rFonts w:ascii="Times New Roman" w:eastAsia="Times New Roman" w:hAnsi="Times New Roman" w:cs="Times New Roman"/>
      <w:sz w:val="20"/>
      <w:szCs w:val="20"/>
      <w:lang w:eastAsia="ru-RU"/>
    </w:rPr>
  </w:style>
  <w:style w:type="paragraph" w:customStyle="1" w:styleId="12">
    <w:name w:val="Стиль Абзаца 1"/>
    <w:basedOn w:val="a"/>
    <w:rsid w:val="0041756B"/>
    <w:pPr>
      <w:autoSpaceDE w:val="0"/>
      <w:autoSpaceDN w:val="0"/>
      <w:spacing w:before="120" w:after="0" w:line="240" w:lineRule="auto"/>
      <w:ind w:firstLine="851"/>
      <w:jc w:val="both"/>
    </w:pPr>
    <w:rPr>
      <w:rFonts w:ascii="Times New Roman" w:eastAsia="Times New Roman" w:hAnsi="Times New Roman" w:cs="Times New Roman"/>
      <w:sz w:val="24"/>
      <w:szCs w:val="24"/>
      <w:lang w:eastAsia="ru-RU"/>
    </w:rPr>
  </w:style>
  <w:style w:type="paragraph" w:customStyle="1" w:styleId="TextafterHeading2">
    <w:name w:val="Text after Heading 2"/>
    <w:basedOn w:val="a"/>
    <w:autoRedefine/>
    <w:rsid w:val="0041756B"/>
    <w:pPr>
      <w:spacing w:before="120" w:after="0" w:line="240" w:lineRule="auto"/>
      <w:jc w:val="center"/>
    </w:pPr>
    <w:rPr>
      <w:rFonts w:ascii="Times New Roman" w:eastAsia="Times New Roman" w:hAnsi="Times New Roman" w:cs="Times New Roman"/>
      <w:b/>
      <w:bCs/>
      <w:i/>
      <w:sz w:val="28"/>
      <w:szCs w:val="28"/>
    </w:rPr>
  </w:style>
  <w:style w:type="character" w:styleId="af8">
    <w:name w:val="page number"/>
    <w:rsid w:val="0041756B"/>
    <w:rPr>
      <w:rFonts w:cs="Times New Roman"/>
    </w:rPr>
  </w:style>
  <w:style w:type="paragraph" w:customStyle="1" w:styleId="13">
    <w:name w:val="Знак1 Знак Знак Знак"/>
    <w:basedOn w:val="a"/>
    <w:rsid w:val="0041756B"/>
    <w:pPr>
      <w:tabs>
        <w:tab w:val="num" w:pos="476"/>
        <w:tab w:val="num" w:pos="567"/>
      </w:tabs>
      <w:spacing w:after="160" w:line="240" w:lineRule="exact"/>
      <w:ind w:left="476" w:hanging="476"/>
      <w:jc w:val="both"/>
    </w:pPr>
    <w:rPr>
      <w:rFonts w:ascii="Verdana" w:eastAsia="Times New Roman" w:hAnsi="Verdana" w:cs="Verdana"/>
      <w:sz w:val="20"/>
      <w:szCs w:val="20"/>
      <w:lang w:val="en-US"/>
    </w:rPr>
  </w:style>
  <w:style w:type="paragraph" w:customStyle="1" w:styleId="af9">
    <w:name w:val="......."/>
    <w:basedOn w:val="a"/>
    <w:next w:val="a"/>
    <w:rsid w:val="0041756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ing21">
    <w:name w:val="Heading 21"/>
    <w:rsid w:val="0041756B"/>
    <w:pPr>
      <w:widowControl w:val="0"/>
      <w:spacing w:before="360" w:after="40" w:line="240" w:lineRule="auto"/>
    </w:pPr>
    <w:rPr>
      <w:rFonts w:ascii="Times New Roman" w:eastAsia="Times New Roman" w:hAnsi="Times New Roman" w:cs="Times New Roman"/>
      <w:b/>
      <w:bCs/>
      <w:sz w:val="24"/>
      <w:szCs w:val="24"/>
      <w:lang w:eastAsia="ru-RU"/>
    </w:rPr>
  </w:style>
  <w:style w:type="character" w:customStyle="1" w:styleId="Subst0">
    <w:name w:val="Subst"/>
    <w:uiPriority w:val="99"/>
    <w:rsid w:val="0041756B"/>
    <w:rPr>
      <w:b/>
      <w:i/>
    </w:rPr>
  </w:style>
  <w:style w:type="character" w:customStyle="1" w:styleId="-">
    <w:name w:val="Проспект -"/>
    <w:rsid w:val="0041756B"/>
    <w:rPr>
      <w:b/>
      <w:i/>
      <w:lang w:val="ru-RU" w:eastAsia="x-none"/>
    </w:rPr>
  </w:style>
  <w:style w:type="character" w:styleId="afa">
    <w:name w:val="FollowedHyperlink"/>
    <w:rsid w:val="0041756B"/>
    <w:rPr>
      <w:color w:val="800080"/>
      <w:u w:val="single"/>
    </w:rPr>
  </w:style>
  <w:style w:type="paragraph" w:customStyle="1" w:styleId="26">
    <w:name w:val="Знак Знак2 Знак Знак Знак Знак Знак Знак Знак Знак Знак Знак"/>
    <w:basedOn w:val="a"/>
    <w:uiPriority w:val="99"/>
    <w:rsid w:val="0041756B"/>
    <w:pPr>
      <w:tabs>
        <w:tab w:val="num" w:pos="720"/>
      </w:tabs>
      <w:spacing w:after="160" w:line="240" w:lineRule="exact"/>
      <w:ind w:left="720" w:hanging="720"/>
      <w:jc w:val="both"/>
    </w:pPr>
    <w:rPr>
      <w:rFonts w:ascii="Verdana" w:eastAsia="Times New Roman" w:hAnsi="Verdana" w:cs="Verdana"/>
      <w:sz w:val="20"/>
      <w:szCs w:val="20"/>
      <w:lang w:val="en-US"/>
    </w:rPr>
  </w:style>
  <w:style w:type="character" w:styleId="afb">
    <w:name w:val="Strong"/>
    <w:uiPriority w:val="99"/>
    <w:qFormat/>
    <w:rsid w:val="0041756B"/>
    <w:rPr>
      <w:rFonts w:ascii="Times New Roman" w:hAnsi="Times New Roman" w:cs="Times New Roman"/>
    </w:rPr>
  </w:style>
  <w:style w:type="paragraph" w:customStyle="1" w:styleId="14">
    <w:name w:val="Стиль Подзаголовка 1"/>
    <w:basedOn w:val="a"/>
    <w:uiPriority w:val="99"/>
    <w:rsid w:val="0041756B"/>
    <w:pPr>
      <w:keepNext/>
      <w:numPr>
        <w:ilvl w:val="12"/>
      </w:numPr>
      <w:spacing w:before="240" w:after="0" w:line="240" w:lineRule="auto"/>
      <w:jc w:val="both"/>
    </w:pPr>
    <w:rPr>
      <w:rFonts w:ascii="Times New Roman" w:eastAsia="Times New Roman" w:hAnsi="Times New Roman" w:cs="Times New Roman"/>
      <w:b/>
      <w:bCs/>
      <w:i/>
      <w:iCs/>
      <w:lang w:eastAsia="ru-RU"/>
    </w:rPr>
  </w:style>
  <w:style w:type="character" w:customStyle="1" w:styleId="320">
    <w:name w:val="Основной текст 3 Знак2 Знак Знак"/>
    <w:rsid w:val="0041756B"/>
    <w:rPr>
      <w:b/>
      <w:bCs/>
      <w:i/>
      <w:iCs/>
      <w:sz w:val="24"/>
      <w:szCs w:val="24"/>
      <w:lang w:val="ru-RU" w:eastAsia="ru-RU" w:bidi="ar-SA"/>
    </w:rPr>
  </w:style>
  <w:style w:type="paragraph" w:styleId="afc">
    <w:name w:val="Body Text Indent"/>
    <w:basedOn w:val="a"/>
    <w:link w:val="afd"/>
    <w:uiPriority w:val="99"/>
    <w:semiHidden/>
    <w:unhideWhenUsed/>
    <w:rsid w:val="0041756B"/>
    <w:pPr>
      <w:spacing w:after="120"/>
      <w:ind w:left="283"/>
    </w:pPr>
    <w:rPr>
      <w:rFonts w:ascii="Calibri" w:eastAsia="Times New Roman" w:hAnsi="Calibri" w:cs="Times New Roman"/>
      <w:lang w:val="x-none" w:eastAsia="x-none"/>
    </w:rPr>
  </w:style>
  <w:style w:type="character" w:customStyle="1" w:styleId="afd">
    <w:name w:val="Основной текст с отступом Знак"/>
    <w:basedOn w:val="a0"/>
    <w:link w:val="afc"/>
    <w:uiPriority w:val="99"/>
    <w:semiHidden/>
    <w:rsid w:val="0041756B"/>
    <w:rPr>
      <w:rFonts w:ascii="Calibri" w:eastAsia="Times New Roman" w:hAnsi="Calibri" w:cs="Times New Roman"/>
      <w:lang w:val="x-none" w:eastAsia="x-none"/>
    </w:rPr>
  </w:style>
  <w:style w:type="paragraph" w:customStyle="1" w:styleId="BalloonText1">
    <w:name w:val="Balloon Text1"/>
    <w:basedOn w:val="a"/>
    <w:rsid w:val="0041756B"/>
    <w:pPr>
      <w:spacing w:after="0" w:line="240" w:lineRule="auto"/>
    </w:pPr>
    <w:rPr>
      <w:rFonts w:ascii="Tahoma" w:eastAsia="Times New Roman" w:hAnsi="Tahoma" w:cs="Tahoma"/>
      <w:sz w:val="16"/>
      <w:szCs w:val="16"/>
    </w:rPr>
  </w:style>
  <w:style w:type="paragraph" w:styleId="afe">
    <w:name w:val="Normal (Web)"/>
    <w:aliases w:val="Обычный (Web)1,Обычный (веб) Знак,Обычный (Web) Знак"/>
    <w:basedOn w:val="a"/>
    <w:rsid w:val="0041756B"/>
    <w:pPr>
      <w:widowControl w:val="0"/>
      <w:autoSpaceDE w:val="0"/>
      <w:autoSpaceDN w:val="0"/>
      <w:adjustRightInd w:val="0"/>
      <w:spacing w:before="20" w:after="40" w:line="240" w:lineRule="auto"/>
    </w:pPr>
    <w:rPr>
      <w:rFonts w:ascii="Times New Roman" w:eastAsia="Times New Roman" w:hAnsi="Times New Roman" w:cs="Times New Roman"/>
      <w:sz w:val="24"/>
      <w:szCs w:val="24"/>
      <w:lang w:eastAsia="ru-RU"/>
    </w:rPr>
  </w:style>
  <w:style w:type="paragraph" w:customStyle="1" w:styleId="BodyText22">
    <w:name w:val="Body Text 22"/>
    <w:basedOn w:val="a"/>
    <w:rsid w:val="0041756B"/>
    <w:pPr>
      <w:spacing w:after="0" w:line="360" w:lineRule="auto"/>
      <w:jc w:val="both"/>
    </w:pPr>
    <w:rPr>
      <w:rFonts w:ascii="Arial" w:eastAsia="Times New Roman" w:hAnsi="Arial" w:cs="Times New Roman"/>
      <w:szCs w:val="20"/>
      <w:lang w:val="de-DE" w:eastAsia="ru-RU"/>
    </w:rPr>
  </w:style>
  <w:style w:type="paragraph" w:customStyle="1" w:styleId="consplusnonformat">
    <w:name w:val="consplusnonformat"/>
    <w:basedOn w:val="a"/>
    <w:rsid w:val="004175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1">
    <w:name w:val="Body Text Indent1"/>
    <w:basedOn w:val="a"/>
    <w:rsid w:val="0041756B"/>
    <w:pPr>
      <w:widowControl w:val="0"/>
      <w:autoSpaceDE w:val="0"/>
      <w:autoSpaceDN w:val="0"/>
      <w:adjustRightInd w:val="0"/>
      <w:spacing w:before="20" w:after="120" w:line="240" w:lineRule="auto"/>
      <w:ind w:left="283"/>
    </w:pPr>
    <w:rPr>
      <w:rFonts w:ascii="Times New Roman" w:eastAsia="Times New Roman" w:hAnsi="Times New Roman" w:cs="Times New Roman"/>
      <w:lang w:eastAsia="ru-RU"/>
    </w:rPr>
  </w:style>
  <w:style w:type="character" w:styleId="aff">
    <w:name w:val="Emphasis"/>
    <w:qFormat/>
    <w:rsid w:val="0041756B"/>
    <w:rPr>
      <w:i/>
      <w:iCs/>
    </w:rPr>
  </w:style>
  <w:style w:type="paragraph" w:customStyle="1" w:styleId="btBodytextAvtalBr">
    <w:name w:val="Основной текст.bt.Bodytext.AvtalBr"/>
    <w:basedOn w:val="a"/>
    <w:rsid w:val="0041756B"/>
    <w:pPr>
      <w:widowControl w:val="0"/>
      <w:spacing w:before="20" w:after="40" w:line="240" w:lineRule="auto"/>
      <w:jc w:val="both"/>
    </w:pPr>
    <w:rPr>
      <w:rFonts w:ascii="Times New Roman" w:eastAsia="Times New Roman" w:hAnsi="Times New Roman" w:cs="Times New Roman"/>
      <w:b/>
      <w:bCs/>
      <w:i/>
      <w:iCs/>
      <w:lang w:eastAsia="ru-RU"/>
    </w:rPr>
  </w:style>
  <w:style w:type="paragraph" w:customStyle="1" w:styleId="aff0">
    <w:name w:val="А О"/>
    <w:link w:val="aff1"/>
    <w:uiPriority w:val="99"/>
    <w:rsid w:val="0041756B"/>
    <w:pPr>
      <w:widowControl w:val="0"/>
      <w:spacing w:after="0" w:line="240" w:lineRule="auto"/>
      <w:ind w:firstLine="567"/>
      <w:jc w:val="both"/>
    </w:pPr>
    <w:rPr>
      <w:rFonts w:ascii="Times New Roman" w:eastAsia="Times New Roman" w:hAnsi="Times New Roman" w:cs="Times New Roman"/>
      <w:lang w:eastAsia="ru-RU"/>
    </w:rPr>
  </w:style>
  <w:style w:type="character" w:customStyle="1" w:styleId="aff1">
    <w:name w:val="А О Знак"/>
    <w:link w:val="aff0"/>
    <w:uiPriority w:val="99"/>
    <w:locked/>
    <w:rsid w:val="0041756B"/>
    <w:rPr>
      <w:rFonts w:ascii="Times New Roman" w:eastAsia="Times New Roman" w:hAnsi="Times New Roman" w:cs="Times New Roman"/>
      <w:lang w:eastAsia="ru-RU"/>
    </w:rPr>
  </w:style>
  <w:style w:type="character" w:customStyle="1" w:styleId="ConsNormalChar">
    <w:name w:val="ConsNormal Char"/>
    <w:link w:val="ConsNormal"/>
    <w:locked/>
    <w:rsid w:val="0041756B"/>
    <w:rPr>
      <w:rFonts w:ascii="Arial" w:eastAsia="Times New Roman" w:hAnsi="Arial" w:cs="Arial"/>
      <w:sz w:val="20"/>
      <w:szCs w:val="20"/>
    </w:rPr>
  </w:style>
  <w:style w:type="paragraph" w:customStyle="1" w:styleId="BT0">
    <w:name w:val="BT"/>
    <w:basedOn w:val="a"/>
    <w:link w:val="BTChar"/>
    <w:uiPriority w:val="99"/>
    <w:rsid w:val="0041756B"/>
    <w:pPr>
      <w:spacing w:after="0" w:line="250" w:lineRule="exact"/>
      <w:jc w:val="both"/>
    </w:pPr>
    <w:rPr>
      <w:rFonts w:ascii="Times New Roman" w:eastAsia="Times New Roman" w:hAnsi="Times New Roman" w:cs="Times New Roman"/>
    </w:rPr>
  </w:style>
  <w:style w:type="character" w:customStyle="1" w:styleId="BTChar">
    <w:name w:val="BT Char"/>
    <w:basedOn w:val="a0"/>
    <w:link w:val="BT0"/>
    <w:uiPriority w:val="99"/>
    <w:locked/>
    <w:rsid w:val="0041756B"/>
    <w:rPr>
      <w:rFonts w:ascii="Times New Roman" w:eastAsia="Times New Roman" w:hAnsi="Times New Roman" w:cs="Times New Roman"/>
    </w:rPr>
  </w:style>
  <w:style w:type="character" w:customStyle="1" w:styleId="NormalPrefix0">
    <w:name w:val="Normal Prefix Знак"/>
    <w:uiPriority w:val="99"/>
    <w:locked/>
    <w:rsid w:val="0041756B"/>
    <w:rPr>
      <w:sz w:val="22"/>
      <w:lang w:val="ru-RU" w:eastAsia="ru-RU"/>
    </w:rPr>
  </w:style>
  <w:style w:type="table" w:styleId="aff2">
    <w:name w:val="Table Grid"/>
    <w:basedOn w:val="a1"/>
    <w:uiPriority w:val="39"/>
    <w:rsid w:val="0041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
    <w:name w:val="titul"/>
    <w:basedOn w:val="a"/>
    <w:link w:val="titulChar"/>
    <w:rsid w:val="0041756B"/>
    <w:pPr>
      <w:autoSpaceDE w:val="0"/>
      <w:autoSpaceDN w:val="0"/>
      <w:spacing w:after="0" w:line="240" w:lineRule="auto"/>
      <w:jc w:val="both"/>
    </w:pPr>
    <w:rPr>
      <w:rFonts w:ascii="Times New Roman" w:eastAsia="Times New Roman" w:hAnsi="Times New Roman" w:cs="Times New Roman"/>
      <w:lang w:eastAsia="ru-RU"/>
    </w:rPr>
  </w:style>
  <w:style w:type="character" w:customStyle="1" w:styleId="titulChar">
    <w:name w:val="titul Char"/>
    <w:link w:val="titul"/>
    <w:rsid w:val="0041756B"/>
    <w:rPr>
      <w:rFonts w:ascii="Times New Roman" w:eastAsia="Times New Roman" w:hAnsi="Times New Roman" w:cs="Times New Roman"/>
      <w:lang w:eastAsia="ru-RU"/>
    </w:rPr>
  </w:style>
  <w:style w:type="paragraph" w:customStyle="1" w:styleId="ConsPlusNonformat0">
    <w:name w:val="ConsPlusNonformat"/>
    <w:uiPriority w:val="99"/>
    <w:rsid w:val="0041756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ubst1">
    <w:name w:val="subst"/>
    <w:rsid w:val="0041756B"/>
    <w:rPr>
      <w:b/>
      <w:bCs/>
      <w:i/>
      <w:iCs/>
    </w:rPr>
  </w:style>
  <w:style w:type="paragraph" w:styleId="aff3">
    <w:name w:val="endnote text"/>
    <w:basedOn w:val="a"/>
    <w:link w:val="aff4"/>
    <w:uiPriority w:val="99"/>
    <w:semiHidden/>
    <w:unhideWhenUsed/>
    <w:rsid w:val="0041756B"/>
    <w:pPr>
      <w:spacing w:after="0" w:line="240" w:lineRule="auto"/>
    </w:pPr>
    <w:rPr>
      <w:rFonts w:ascii="Calibri" w:eastAsia="Times New Roman" w:hAnsi="Calibri" w:cs="Times New Roman"/>
      <w:sz w:val="20"/>
      <w:szCs w:val="20"/>
      <w:lang w:eastAsia="ru-RU"/>
    </w:rPr>
  </w:style>
  <w:style w:type="character" w:customStyle="1" w:styleId="aff4">
    <w:name w:val="Текст концевой сноски Знак"/>
    <w:basedOn w:val="a0"/>
    <w:link w:val="aff3"/>
    <w:uiPriority w:val="99"/>
    <w:semiHidden/>
    <w:rsid w:val="0041756B"/>
    <w:rPr>
      <w:rFonts w:ascii="Calibri" w:eastAsia="Times New Roman" w:hAnsi="Calibri" w:cs="Times New Roman"/>
      <w:sz w:val="20"/>
      <w:szCs w:val="20"/>
      <w:lang w:eastAsia="ru-RU"/>
    </w:rPr>
  </w:style>
  <w:style w:type="character" w:styleId="aff5">
    <w:name w:val="endnote reference"/>
    <w:basedOn w:val="a0"/>
    <w:uiPriority w:val="99"/>
    <w:semiHidden/>
    <w:unhideWhenUsed/>
    <w:rsid w:val="0041756B"/>
    <w:rPr>
      <w:vertAlign w:val="superscript"/>
    </w:rPr>
  </w:style>
  <w:style w:type="table" w:customStyle="1" w:styleId="15">
    <w:name w:val="Сетка таблицы1"/>
    <w:basedOn w:val="a1"/>
    <w:next w:val="aff2"/>
    <w:uiPriority w:val="39"/>
    <w:rsid w:val="00DE0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2"/>
    <w:uiPriority w:val="39"/>
    <w:rsid w:val="00F71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f2"/>
    <w:uiPriority w:val="39"/>
    <w:rsid w:val="00F47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049">
      <w:bodyDiv w:val="1"/>
      <w:marLeft w:val="0"/>
      <w:marRight w:val="0"/>
      <w:marTop w:val="0"/>
      <w:marBottom w:val="0"/>
      <w:divBdr>
        <w:top w:val="none" w:sz="0" w:space="0" w:color="auto"/>
        <w:left w:val="none" w:sz="0" w:space="0" w:color="auto"/>
        <w:bottom w:val="none" w:sz="0" w:space="0" w:color="auto"/>
        <w:right w:val="none" w:sz="0" w:space="0" w:color="auto"/>
      </w:divBdr>
    </w:div>
    <w:div w:id="47535955">
      <w:bodyDiv w:val="1"/>
      <w:marLeft w:val="0"/>
      <w:marRight w:val="0"/>
      <w:marTop w:val="0"/>
      <w:marBottom w:val="0"/>
      <w:divBdr>
        <w:top w:val="none" w:sz="0" w:space="0" w:color="auto"/>
        <w:left w:val="none" w:sz="0" w:space="0" w:color="auto"/>
        <w:bottom w:val="none" w:sz="0" w:space="0" w:color="auto"/>
        <w:right w:val="none" w:sz="0" w:space="0" w:color="auto"/>
      </w:divBdr>
    </w:div>
    <w:div w:id="142161106">
      <w:bodyDiv w:val="1"/>
      <w:marLeft w:val="0"/>
      <w:marRight w:val="0"/>
      <w:marTop w:val="0"/>
      <w:marBottom w:val="0"/>
      <w:divBdr>
        <w:top w:val="none" w:sz="0" w:space="0" w:color="auto"/>
        <w:left w:val="none" w:sz="0" w:space="0" w:color="auto"/>
        <w:bottom w:val="none" w:sz="0" w:space="0" w:color="auto"/>
        <w:right w:val="none" w:sz="0" w:space="0" w:color="auto"/>
      </w:divBdr>
    </w:div>
    <w:div w:id="454636572">
      <w:bodyDiv w:val="1"/>
      <w:marLeft w:val="0"/>
      <w:marRight w:val="0"/>
      <w:marTop w:val="0"/>
      <w:marBottom w:val="0"/>
      <w:divBdr>
        <w:top w:val="none" w:sz="0" w:space="0" w:color="auto"/>
        <w:left w:val="none" w:sz="0" w:space="0" w:color="auto"/>
        <w:bottom w:val="none" w:sz="0" w:space="0" w:color="auto"/>
        <w:right w:val="none" w:sz="0" w:space="0" w:color="auto"/>
      </w:divBdr>
    </w:div>
    <w:div w:id="623848550">
      <w:bodyDiv w:val="1"/>
      <w:marLeft w:val="0"/>
      <w:marRight w:val="0"/>
      <w:marTop w:val="0"/>
      <w:marBottom w:val="0"/>
      <w:divBdr>
        <w:top w:val="none" w:sz="0" w:space="0" w:color="auto"/>
        <w:left w:val="none" w:sz="0" w:space="0" w:color="auto"/>
        <w:bottom w:val="none" w:sz="0" w:space="0" w:color="auto"/>
        <w:right w:val="none" w:sz="0" w:space="0" w:color="auto"/>
      </w:divBdr>
    </w:div>
    <w:div w:id="776605548">
      <w:bodyDiv w:val="1"/>
      <w:marLeft w:val="0"/>
      <w:marRight w:val="0"/>
      <w:marTop w:val="0"/>
      <w:marBottom w:val="0"/>
      <w:divBdr>
        <w:top w:val="none" w:sz="0" w:space="0" w:color="auto"/>
        <w:left w:val="none" w:sz="0" w:space="0" w:color="auto"/>
        <w:bottom w:val="none" w:sz="0" w:space="0" w:color="auto"/>
        <w:right w:val="none" w:sz="0" w:space="0" w:color="auto"/>
      </w:divBdr>
    </w:div>
    <w:div w:id="815300366">
      <w:bodyDiv w:val="1"/>
      <w:marLeft w:val="0"/>
      <w:marRight w:val="0"/>
      <w:marTop w:val="0"/>
      <w:marBottom w:val="0"/>
      <w:divBdr>
        <w:top w:val="none" w:sz="0" w:space="0" w:color="auto"/>
        <w:left w:val="none" w:sz="0" w:space="0" w:color="auto"/>
        <w:bottom w:val="none" w:sz="0" w:space="0" w:color="auto"/>
        <w:right w:val="none" w:sz="0" w:space="0" w:color="auto"/>
      </w:divBdr>
    </w:div>
    <w:div w:id="859273996">
      <w:bodyDiv w:val="1"/>
      <w:marLeft w:val="0"/>
      <w:marRight w:val="0"/>
      <w:marTop w:val="0"/>
      <w:marBottom w:val="0"/>
      <w:divBdr>
        <w:top w:val="none" w:sz="0" w:space="0" w:color="auto"/>
        <w:left w:val="none" w:sz="0" w:space="0" w:color="auto"/>
        <w:bottom w:val="none" w:sz="0" w:space="0" w:color="auto"/>
        <w:right w:val="none" w:sz="0" w:space="0" w:color="auto"/>
      </w:divBdr>
    </w:div>
    <w:div w:id="918098742">
      <w:bodyDiv w:val="1"/>
      <w:marLeft w:val="0"/>
      <w:marRight w:val="0"/>
      <w:marTop w:val="0"/>
      <w:marBottom w:val="0"/>
      <w:divBdr>
        <w:top w:val="none" w:sz="0" w:space="0" w:color="auto"/>
        <w:left w:val="none" w:sz="0" w:space="0" w:color="auto"/>
        <w:bottom w:val="none" w:sz="0" w:space="0" w:color="auto"/>
        <w:right w:val="none" w:sz="0" w:space="0" w:color="auto"/>
      </w:divBdr>
    </w:div>
    <w:div w:id="1058629644">
      <w:bodyDiv w:val="1"/>
      <w:marLeft w:val="0"/>
      <w:marRight w:val="0"/>
      <w:marTop w:val="0"/>
      <w:marBottom w:val="0"/>
      <w:divBdr>
        <w:top w:val="none" w:sz="0" w:space="0" w:color="auto"/>
        <w:left w:val="none" w:sz="0" w:space="0" w:color="auto"/>
        <w:bottom w:val="none" w:sz="0" w:space="0" w:color="auto"/>
        <w:right w:val="none" w:sz="0" w:space="0" w:color="auto"/>
      </w:divBdr>
    </w:div>
    <w:div w:id="1078940393">
      <w:bodyDiv w:val="1"/>
      <w:marLeft w:val="0"/>
      <w:marRight w:val="0"/>
      <w:marTop w:val="0"/>
      <w:marBottom w:val="0"/>
      <w:divBdr>
        <w:top w:val="none" w:sz="0" w:space="0" w:color="auto"/>
        <w:left w:val="none" w:sz="0" w:space="0" w:color="auto"/>
        <w:bottom w:val="none" w:sz="0" w:space="0" w:color="auto"/>
        <w:right w:val="none" w:sz="0" w:space="0" w:color="auto"/>
      </w:divBdr>
    </w:div>
    <w:div w:id="1176194316">
      <w:bodyDiv w:val="1"/>
      <w:marLeft w:val="0"/>
      <w:marRight w:val="0"/>
      <w:marTop w:val="0"/>
      <w:marBottom w:val="0"/>
      <w:divBdr>
        <w:top w:val="none" w:sz="0" w:space="0" w:color="auto"/>
        <w:left w:val="none" w:sz="0" w:space="0" w:color="auto"/>
        <w:bottom w:val="none" w:sz="0" w:space="0" w:color="auto"/>
        <w:right w:val="none" w:sz="0" w:space="0" w:color="auto"/>
      </w:divBdr>
    </w:div>
    <w:div w:id="1182235570">
      <w:bodyDiv w:val="1"/>
      <w:marLeft w:val="0"/>
      <w:marRight w:val="0"/>
      <w:marTop w:val="0"/>
      <w:marBottom w:val="0"/>
      <w:divBdr>
        <w:top w:val="none" w:sz="0" w:space="0" w:color="auto"/>
        <w:left w:val="none" w:sz="0" w:space="0" w:color="auto"/>
        <w:bottom w:val="none" w:sz="0" w:space="0" w:color="auto"/>
        <w:right w:val="none" w:sz="0" w:space="0" w:color="auto"/>
      </w:divBdr>
    </w:div>
    <w:div w:id="1195312096">
      <w:bodyDiv w:val="1"/>
      <w:marLeft w:val="0"/>
      <w:marRight w:val="0"/>
      <w:marTop w:val="0"/>
      <w:marBottom w:val="0"/>
      <w:divBdr>
        <w:top w:val="none" w:sz="0" w:space="0" w:color="auto"/>
        <w:left w:val="none" w:sz="0" w:space="0" w:color="auto"/>
        <w:bottom w:val="none" w:sz="0" w:space="0" w:color="auto"/>
        <w:right w:val="none" w:sz="0" w:space="0" w:color="auto"/>
      </w:divBdr>
    </w:div>
    <w:div w:id="1316951652">
      <w:bodyDiv w:val="1"/>
      <w:marLeft w:val="0"/>
      <w:marRight w:val="0"/>
      <w:marTop w:val="0"/>
      <w:marBottom w:val="0"/>
      <w:divBdr>
        <w:top w:val="none" w:sz="0" w:space="0" w:color="auto"/>
        <w:left w:val="none" w:sz="0" w:space="0" w:color="auto"/>
        <w:bottom w:val="none" w:sz="0" w:space="0" w:color="auto"/>
        <w:right w:val="none" w:sz="0" w:space="0" w:color="auto"/>
      </w:divBdr>
    </w:div>
    <w:div w:id="1343779072">
      <w:bodyDiv w:val="1"/>
      <w:marLeft w:val="0"/>
      <w:marRight w:val="0"/>
      <w:marTop w:val="0"/>
      <w:marBottom w:val="0"/>
      <w:divBdr>
        <w:top w:val="none" w:sz="0" w:space="0" w:color="auto"/>
        <w:left w:val="none" w:sz="0" w:space="0" w:color="auto"/>
        <w:bottom w:val="none" w:sz="0" w:space="0" w:color="auto"/>
        <w:right w:val="none" w:sz="0" w:space="0" w:color="auto"/>
      </w:divBdr>
    </w:div>
    <w:div w:id="1428622717">
      <w:bodyDiv w:val="1"/>
      <w:marLeft w:val="0"/>
      <w:marRight w:val="0"/>
      <w:marTop w:val="0"/>
      <w:marBottom w:val="0"/>
      <w:divBdr>
        <w:top w:val="none" w:sz="0" w:space="0" w:color="auto"/>
        <w:left w:val="none" w:sz="0" w:space="0" w:color="auto"/>
        <w:bottom w:val="none" w:sz="0" w:space="0" w:color="auto"/>
        <w:right w:val="none" w:sz="0" w:space="0" w:color="auto"/>
      </w:divBdr>
    </w:div>
    <w:div w:id="1549492088">
      <w:bodyDiv w:val="1"/>
      <w:marLeft w:val="0"/>
      <w:marRight w:val="0"/>
      <w:marTop w:val="0"/>
      <w:marBottom w:val="0"/>
      <w:divBdr>
        <w:top w:val="none" w:sz="0" w:space="0" w:color="auto"/>
        <w:left w:val="none" w:sz="0" w:space="0" w:color="auto"/>
        <w:bottom w:val="none" w:sz="0" w:space="0" w:color="auto"/>
        <w:right w:val="none" w:sz="0" w:space="0" w:color="auto"/>
      </w:divBdr>
    </w:div>
    <w:div w:id="1567491831">
      <w:bodyDiv w:val="1"/>
      <w:marLeft w:val="0"/>
      <w:marRight w:val="0"/>
      <w:marTop w:val="0"/>
      <w:marBottom w:val="0"/>
      <w:divBdr>
        <w:top w:val="none" w:sz="0" w:space="0" w:color="auto"/>
        <w:left w:val="none" w:sz="0" w:space="0" w:color="auto"/>
        <w:bottom w:val="none" w:sz="0" w:space="0" w:color="auto"/>
        <w:right w:val="none" w:sz="0" w:space="0" w:color="auto"/>
      </w:divBdr>
    </w:div>
    <w:div w:id="1600942098">
      <w:bodyDiv w:val="1"/>
      <w:marLeft w:val="0"/>
      <w:marRight w:val="0"/>
      <w:marTop w:val="0"/>
      <w:marBottom w:val="0"/>
      <w:divBdr>
        <w:top w:val="none" w:sz="0" w:space="0" w:color="auto"/>
        <w:left w:val="none" w:sz="0" w:space="0" w:color="auto"/>
        <w:bottom w:val="none" w:sz="0" w:space="0" w:color="auto"/>
        <w:right w:val="none" w:sz="0" w:space="0" w:color="auto"/>
      </w:divBdr>
    </w:div>
    <w:div w:id="1614706976">
      <w:bodyDiv w:val="1"/>
      <w:marLeft w:val="0"/>
      <w:marRight w:val="0"/>
      <w:marTop w:val="0"/>
      <w:marBottom w:val="0"/>
      <w:divBdr>
        <w:top w:val="none" w:sz="0" w:space="0" w:color="auto"/>
        <w:left w:val="none" w:sz="0" w:space="0" w:color="auto"/>
        <w:bottom w:val="none" w:sz="0" w:space="0" w:color="auto"/>
        <w:right w:val="none" w:sz="0" w:space="0" w:color="auto"/>
      </w:divBdr>
    </w:div>
    <w:div w:id="1674916384">
      <w:bodyDiv w:val="1"/>
      <w:marLeft w:val="0"/>
      <w:marRight w:val="0"/>
      <w:marTop w:val="0"/>
      <w:marBottom w:val="0"/>
      <w:divBdr>
        <w:top w:val="none" w:sz="0" w:space="0" w:color="auto"/>
        <w:left w:val="none" w:sz="0" w:space="0" w:color="auto"/>
        <w:bottom w:val="none" w:sz="0" w:space="0" w:color="auto"/>
        <w:right w:val="none" w:sz="0" w:space="0" w:color="auto"/>
      </w:divBdr>
    </w:div>
    <w:div w:id="1681739346">
      <w:bodyDiv w:val="1"/>
      <w:marLeft w:val="0"/>
      <w:marRight w:val="0"/>
      <w:marTop w:val="0"/>
      <w:marBottom w:val="0"/>
      <w:divBdr>
        <w:top w:val="none" w:sz="0" w:space="0" w:color="auto"/>
        <w:left w:val="none" w:sz="0" w:space="0" w:color="auto"/>
        <w:bottom w:val="none" w:sz="0" w:space="0" w:color="auto"/>
        <w:right w:val="none" w:sz="0" w:space="0" w:color="auto"/>
      </w:divBdr>
    </w:div>
    <w:div w:id="1694767347">
      <w:bodyDiv w:val="1"/>
      <w:marLeft w:val="0"/>
      <w:marRight w:val="0"/>
      <w:marTop w:val="0"/>
      <w:marBottom w:val="0"/>
      <w:divBdr>
        <w:top w:val="none" w:sz="0" w:space="0" w:color="auto"/>
        <w:left w:val="none" w:sz="0" w:space="0" w:color="auto"/>
        <w:bottom w:val="none" w:sz="0" w:space="0" w:color="auto"/>
        <w:right w:val="none" w:sz="0" w:space="0" w:color="auto"/>
      </w:divBdr>
    </w:div>
    <w:div w:id="1707295150">
      <w:bodyDiv w:val="1"/>
      <w:marLeft w:val="0"/>
      <w:marRight w:val="0"/>
      <w:marTop w:val="0"/>
      <w:marBottom w:val="0"/>
      <w:divBdr>
        <w:top w:val="none" w:sz="0" w:space="0" w:color="auto"/>
        <w:left w:val="none" w:sz="0" w:space="0" w:color="auto"/>
        <w:bottom w:val="none" w:sz="0" w:space="0" w:color="auto"/>
        <w:right w:val="none" w:sz="0" w:space="0" w:color="auto"/>
      </w:divBdr>
    </w:div>
    <w:div w:id="1754668534">
      <w:bodyDiv w:val="1"/>
      <w:marLeft w:val="0"/>
      <w:marRight w:val="0"/>
      <w:marTop w:val="0"/>
      <w:marBottom w:val="0"/>
      <w:divBdr>
        <w:top w:val="none" w:sz="0" w:space="0" w:color="auto"/>
        <w:left w:val="none" w:sz="0" w:space="0" w:color="auto"/>
        <w:bottom w:val="none" w:sz="0" w:space="0" w:color="auto"/>
        <w:right w:val="none" w:sz="0" w:space="0" w:color="auto"/>
      </w:divBdr>
    </w:div>
    <w:div w:id="1754858865">
      <w:bodyDiv w:val="1"/>
      <w:marLeft w:val="0"/>
      <w:marRight w:val="0"/>
      <w:marTop w:val="0"/>
      <w:marBottom w:val="0"/>
      <w:divBdr>
        <w:top w:val="none" w:sz="0" w:space="0" w:color="auto"/>
        <w:left w:val="none" w:sz="0" w:space="0" w:color="auto"/>
        <w:bottom w:val="none" w:sz="0" w:space="0" w:color="auto"/>
        <w:right w:val="none" w:sz="0" w:space="0" w:color="auto"/>
      </w:divBdr>
    </w:div>
    <w:div w:id="1832520354">
      <w:bodyDiv w:val="1"/>
      <w:marLeft w:val="0"/>
      <w:marRight w:val="0"/>
      <w:marTop w:val="0"/>
      <w:marBottom w:val="0"/>
      <w:divBdr>
        <w:top w:val="none" w:sz="0" w:space="0" w:color="auto"/>
        <w:left w:val="none" w:sz="0" w:space="0" w:color="auto"/>
        <w:bottom w:val="none" w:sz="0" w:space="0" w:color="auto"/>
        <w:right w:val="none" w:sz="0" w:space="0" w:color="auto"/>
      </w:divBdr>
    </w:div>
    <w:div w:id="1856263431">
      <w:bodyDiv w:val="1"/>
      <w:marLeft w:val="0"/>
      <w:marRight w:val="0"/>
      <w:marTop w:val="0"/>
      <w:marBottom w:val="0"/>
      <w:divBdr>
        <w:top w:val="none" w:sz="0" w:space="0" w:color="auto"/>
        <w:left w:val="none" w:sz="0" w:space="0" w:color="auto"/>
        <w:bottom w:val="none" w:sz="0" w:space="0" w:color="auto"/>
        <w:right w:val="none" w:sz="0" w:space="0" w:color="auto"/>
      </w:divBdr>
    </w:div>
    <w:div w:id="1904827052">
      <w:bodyDiv w:val="1"/>
      <w:marLeft w:val="0"/>
      <w:marRight w:val="0"/>
      <w:marTop w:val="0"/>
      <w:marBottom w:val="0"/>
      <w:divBdr>
        <w:top w:val="none" w:sz="0" w:space="0" w:color="auto"/>
        <w:left w:val="none" w:sz="0" w:space="0" w:color="auto"/>
        <w:bottom w:val="none" w:sz="0" w:space="0" w:color="auto"/>
        <w:right w:val="none" w:sz="0" w:space="0" w:color="auto"/>
      </w:divBdr>
    </w:div>
    <w:div w:id="1990816264">
      <w:bodyDiv w:val="1"/>
      <w:marLeft w:val="0"/>
      <w:marRight w:val="0"/>
      <w:marTop w:val="0"/>
      <w:marBottom w:val="0"/>
      <w:divBdr>
        <w:top w:val="none" w:sz="0" w:space="0" w:color="auto"/>
        <w:left w:val="none" w:sz="0" w:space="0" w:color="auto"/>
        <w:bottom w:val="none" w:sz="0" w:space="0" w:color="auto"/>
        <w:right w:val="none" w:sz="0" w:space="0" w:color="auto"/>
      </w:divBdr>
    </w:div>
    <w:div w:id="2019506515">
      <w:bodyDiv w:val="1"/>
      <w:marLeft w:val="0"/>
      <w:marRight w:val="0"/>
      <w:marTop w:val="0"/>
      <w:marBottom w:val="0"/>
      <w:divBdr>
        <w:top w:val="none" w:sz="0" w:space="0" w:color="auto"/>
        <w:left w:val="none" w:sz="0" w:space="0" w:color="auto"/>
        <w:bottom w:val="none" w:sz="0" w:space="0" w:color="auto"/>
        <w:right w:val="none" w:sz="0" w:space="0" w:color="auto"/>
      </w:divBdr>
    </w:div>
    <w:div w:id="2027292968">
      <w:bodyDiv w:val="1"/>
      <w:marLeft w:val="0"/>
      <w:marRight w:val="0"/>
      <w:marTop w:val="0"/>
      <w:marBottom w:val="0"/>
      <w:divBdr>
        <w:top w:val="none" w:sz="0" w:space="0" w:color="auto"/>
        <w:left w:val="none" w:sz="0" w:space="0" w:color="auto"/>
        <w:bottom w:val="none" w:sz="0" w:space="0" w:color="auto"/>
        <w:right w:val="none" w:sz="0" w:space="0" w:color="auto"/>
      </w:divBdr>
    </w:div>
    <w:div w:id="214383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75E0E-CD2F-45DF-BFD2-D707E1B3D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23315</Words>
  <Characters>132900</Characters>
  <Application>Microsoft Office Word</Application>
  <DocSecurity>0</DocSecurity>
  <Lines>1107</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EPAM</Company>
  <LinksUpToDate>false</LinksUpToDate>
  <CharactersWithSpaces>155904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Kabanov</dc:creator>
  <cp:lastModifiedBy>Shishkanova</cp:lastModifiedBy>
  <cp:revision>2</cp:revision>
  <cp:lastPrinted>2017-09-14T18:12:00Z</cp:lastPrinted>
  <dcterms:created xsi:type="dcterms:W3CDTF">2017-10-23T11:47:00Z</dcterms:created>
  <dcterms:modified xsi:type="dcterms:W3CDTF">2017-10-23T11:47:00Z</dcterms:modified>
</cp:coreProperties>
</file>