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111" w:type="dxa"/>
        <w:tblInd w:w="45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1"/>
        <w:gridCol w:w="1560"/>
      </w:tblGrid>
      <w:tr w:rsidR="004B101A" w:rsidRPr="009D3F96" w14:paraId="5F42E0DB" w14:textId="77777777" w:rsidTr="004B101A">
        <w:tc>
          <w:tcPr>
            <w:tcW w:w="2551" w:type="dxa"/>
            <w:vAlign w:val="bottom"/>
          </w:tcPr>
          <w:p w14:paraId="50CC2671" w14:textId="42A4EB5D" w:rsidR="004B101A" w:rsidRPr="009D3F96" w:rsidRDefault="004B101A" w:rsidP="004B101A">
            <w:pPr>
              <w:pStyle w:val="NormalPrefix"/>
              <w:rPr>
                <w:sz w:val="18"/>
                <w:szCs w:val="18"/>
              </w:rPr>
            </w:pPr>
            <w:bookmarkStart w:id="0" w:name="_GoBack"/>
            <w:bookmarkEnd w:id="0"/>
            <w:r w:rsidRPr="006C09FF">
              <w:rPr>
                <w:sz w:val="18"/>
                <w:szCs w:val="18"/>
              </w:rPr>
              <w:t xml:space="preserve">Допущены к торгам на бирже </w:t>
            </w:r>
            <w:r>
              <w:rPr>
                <w:sz w:val="18"/>
                <w:szCs w:val="18"/>
              </w:rPr>
              <w:br/>
            </w:r>
            <w:r w:rsidRPr="006C09FF">
              <w:rPr>
                <w:sz w:val="18"/>
                <w:szCs w:val="18"/>
              </w:rPr>
              <w:t xml:space="preserve">в процессе размещения </w:t>
            </w:r>
          </w:p>
        </w:tc>
        <w:tc>
          <w:tcPr>
            <w:tcW w:w="1560" w:type="dxa"/>
            <w:vAlign w:val="bottom"/>
          </w:tcPr>
          <w:p w14:paraId="2854B82F" w14:textId="7CF45AB8" w:rsidR="004B101A" w:rsidRPr="005F39DD" w:rsidRDefault="004B101A" w:rsidP="007E4B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 w:rsidR="007E4B4E">
              <w:rPr>
                <w:sz w:val="18"/>
                <w:szCs w:val="18"/>
              </w:rPr>
              <w:t>__</w:t>
            </w:r>
            <w:r>
              <w:rPr>
                <w:sz w:val="18"/>
                <w:szCs w:val="18"/>
              </w:rPr>
              <w:t xml:space="preserve">» </w:t>
            </w:r>
            <w:r w:rsidR="007E4B4E">
              <w:rPr>
                <w:sz w:val="18"/>
                <w:szCs w:val="18"/>
              </w:rPr>
              <w:t>_____</w:t>
            </w:r>
            <w:r>
              <w:rPr>
                <w:sz w:val="18"/>
                <w:szCs w:val="18"/>
              </w:rPr>
              <w:t xml:space="preserve"> 2019 г.</w:t>
            </w:r>
          </w:p>
        </w:tc>
      </w:tr>
    </w:tbl>
    <w:p w14:paraId="23B92506" w14:textId="77777777" w:rsidR="00295D07" w:rsidRPr="009D3F96" w:rsidRDefault="00295D07" w:rsidP="00295D07">
      <w:pPr>
        <w:jc w:val="center"/>
        <w:rPr>
          <w:sz w:val="18"/>
          <w:szCs w:val="18"/>
        </w:rPr>
      </w:pPr>
    </w:p>
    <w:p w14:paraId="10CE2D80" w14:textId="77777777" w:rsidR="00295D07" w:rsidRPr="00295D07" w:rsidRDefault="00295D07" w:rsidP="00295D07">
      <w:pPr>
        <w:ind w:left="3969"/>
        <w:jc w:val="center"/>
        <w:rPr>
          <w:sz w:val="24"/>
          <w:szCs w:val="18"/>
        </w:rPr>
      </w:pPr>
      <w:r w:rsidRPr="00295D07">
        <w:rPr>
          <w:sz w:val="24"/>
          <w:szCs w:val="18"/>
        </w:rPr>
        <w:t>Идентификационный номер</w:t>
      </w:r>
    </w:p>
    <w:tbl>
      <w:tblPr>
        <w:tblW w:w="4796" w:type="dxa"/>
        <w:tblInd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9"/>
        <w:gridCol w:w="300"/>
        <w:gridCol w:w="300"/>
        <w:gridCol w:w="300"/>
        <w:gridCol w:w="299"/>
        <w:gridCol w:w="300"/>
        <w:gridCol w:w="300"/>
        <w:gridCol w:w="300"/>
        <w:gridCol w:w="299"/>
        <w:gridCol w:w="300"/>
        <w:gridCol w:w="300"/>
        <w:gridCol w:w="300"/>
        <w:gridCol w:w="299"/>
        <w:gridCol w:w="300"/>
        <w:gridCol w:w="300"/>
        <w:gridCol w:w="300"/>
      </w:tblGrid>
      <w:tr w:rsidR="007F019C" w:rsidRPr="009D3F96" w14:paraId="5178BA32" w14:textId="66149BA4" w:rsidTr="005F39DD">
        <w:trPr>
          <w:trHeight w:val="295"/>
        </w:trPr>
        <w:tc>
          <w:tcPr>
            <w:tcW w:w="299" w:type="dxa"/>
            <w:vAlign w:val="center"/>
          </w:tcPr>
          <w:p w14:paraId="50B44491" w14:textId="43246339" w:rsidR="007F019C" w:rsidRPr="0066497D" w:rsidRDefault="007F019C" w:rsidP="007F019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00" w:type="dxa"/>
            <w:vAlign w:val="center"/>
          </w:tcPr>
          <w:p w14:paraId="2EB749F1" w14:textId="65FF5327" w:rsidR="007F019C" w:rsidRPr="0066497D" w:rsidRDefault="007F019C" w:rsidP="007F019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</w:t>
            </w:r>
          </w:p>
        </w:tc>
        <w:tc>
          <w:tcPr>
            <w:tcW w:w="300" w:type="dxa"/>
            <w:vAlign w:val="center"/>
          </w:tcPr>
          <w:p w14:paraId="489C5F2B" w14:textId="0F25EA05" w:rsidR="007F019C" w:rsidRPr="0066497D" w:rsidRDefault="007F019C" w:rsidP="007F019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00" w:type="dxa"/>
            <w:vAlign w:val="center"/>
          </w:tcPr>
          <w:p w14:paraId="31FBCC70" w14:textId="3C8F760B" w:rsidR="007F019C" w:rsidRPr="0066497D" w:rsidRDefault="007F019C" w:rsidP="007F019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99" w:type="dxa"/>
            <w:vAlign w:val="center"/>
          </w:tcPr>
          <w:p w14:paraId="23DEBA08" w14:textId="66B04E9F" w:rsidR="007F019C" w:rsidRPr="0066497D" w:rsidRDefault="007F019C" w:rsidP="007F019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00" w:type="dxa"/>
            <w:vAlign w:val="center"/>
          </w:tcPr>
          <w:p w14:paraId="32939A7A" w14:textId="14C526AC" w:rsidR="007F019C" w:rsidRPr="0066497D" w:rsidRDefault="007F019C" w:rsidP="007F019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00" w:type="dxa"/>
            <w:vAlign w:val="center"/>
          </w:tcPr>
          <w:p w14:paraId="6399FE6E" w14:textId="6A694017" w:rsidR="007F019C" w:rsidRPr="0066497D" w:rsidRDefault="007F019C" w:rsidP="007F019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00" w:type="dxa"/>
            <w:vAlign w:val="center"/>
          </w:tcPr>
          <w:p w14:paraId="25C2A013" w14:textId="62CCA79E" w:rsidR="007F019C" w:rsidRPr="0066497D" w:rsidRDefault="007F019C" w:rsidP="007F019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299" w:type="dxa"/>
            <w:vAlign w:val="center"/>
          </w:tcPr>
          <w:p w14:paraId="3683B1C6" w14:textId="60473C80" w:rsidR="007F019C" w:rsidRPr="0066497D" w:rsidRDefault="007F019C" w:rsidP="007F019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00" w:type="dxa"/>
            <w:vAlign w:val="center"/>
          </w:tcPr>
          <w:p w14:paraId="7547CD99" w14:textId="27E8EE1E" w:rsidR="007F019C" w:rsidRPr="0066497D" w:rsidRDefault="007F019C" w:rsidP="007F019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00" w:type="dxa"/>
            <w:vAlign w:val="center"/>
          </w:tcPr>
          <w:p w14:paraId="5EA74A29" w14:textId="2E03B2CA" w:rsidR="007F019C" w:rsidRPr="0066497D" w:rsidRDefault="007F019C" w:rsidP="007F019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00" w:type="dxa"/>
            <w:vAlign w:val="center"/>
          </w:tcPr>
          <w:p w14:paraId="52D4F02B" w14:textId="5EEECA92" w:rsidR="007F019C" w:rsidRPr="0066497D" w:rsidRDefault="007F019C" w:rsidP="007F019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</w:t>
            </w:r>
          </w:p>
        </w:tc>
        <w:tc>
          <w:tcPr>
            <w:tcW w:w="299" w:type="dxa"/>
            <w:vAlign w:val="center"/>
          </w:tcPr>
          <w:p w14:paraId="4E0E8354" w14:textId="09DE1F0E" w:rsidR="007F019C" w:rsidRPr="0066497D" w:rsidRDefault="007F019C" w:rsidP="007F019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00" w:type="dxa"/>
            <w:vAlign w:val="center"/>
          </w:tcPr>
          <w:p w14:paraId="1DD101F6" w14:textId="295A11A9" w:rsidR="007F019C" w:rsidRPr="0066497D" w:rsidRDefault="007F019C" w:rsidP="007F019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00" w:type="dxa"/>
            <w:vAlign w:val="center"/>
          </w:tcPr>
          <w:p w14:paraId="7645090A" w14:textId="7F64555C" w:rsidR="007F019C" w:rsidRPr="0066497D" w:rsidRDefault="007F019C" w:rsidP="007F019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00" w:type="dxa"/>
            <w:vAlign w:val="center"/>
          </w:tcPr>
          <w:p w14:paraId="49BFDB56" w14:textId="472BA9E0" w:rsidR="007F019C" w:rsidRDefault="007F019C" w:rsidP="007F019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</w:t>
            </w:r>
          </w:p>
        </w:tc>
      </w:tr>
    </w:tbl>
    <w:p w14:paraId="1F8BE9DB" w14:textId="77777777" w:rsidR="00295D07" w:rsidRPr="009D3F96" w:rsidRDefault="00295D07" w:rsidP="00295D07">
      <w:pPr>
        <w:jc w:val="center"/>
        <w:rPr>
          <w:sz w:val="18"/>
          <w:szCs w:val="18"/>
        </w:rPr>
      </w:pPr>
    </w:p>
    <w:p w14:paraId="55973A4B" w14:textId="77777777" w:rsidR="00295D07" w:rsidRPr="00295D07" w:rsidRDefault="00295D07" w:rsidP="00295D07">
      <w:pPr>
        <w:ind w:left="3969"/>
        <w:jc w:val="center"/>
        <w:rPr>
          <w:sz w:val="24"/>
          <w:szCs w:val="18"/>
        </w:rPr>
      </w:pPr>
      <w:r w:rsidRPr="00295D07">
        <w:rPr>
          <w:b/>
          <w:sz w:val="24"/>
          <w:szCs w:val="18"/>
        </w:rPr>
        <w:t>ПАО Московская Биржа</w:t>
      </w:r>
    </w:p>
    <w:p w14:paraId="25A430E1" w14:textId="5E3AF03E" w:rsidR="00295D07" w:rsidRPr="009D3F96" w:rsidRDefault="00295D07" w:rsidP="00295D07">
      <w:pPr>
        <w:pBdr>
          <w:top w:val="single" w:sz="4" w:space="1" w:color="auto"/>
        </w:pBdr>
        <w:ind w:left="4678" w:right="-2"/>
        <w:jc w:val="center"/>
        <w:rPr>
          <w:sz w:val="18"/>
          <w:szCs w:val="18"/>
        </w:rPr>
      </w:pPr>
      <w:r w:rsidRPr="009D3F96">
        <w:rPr>
          <w:sz w:val="18"/>
          <w:szCs w:val="18"/>
        </w:rPr>
        <w:t xml:space="preserve">(наименование биржи, </w:t>
      </w:r>
      <w:r w:rsidRPr="00295D07">
        <w:rPr>
          <w:sz w:val="18"/>
          <w:szCs w:val="18"/>
        </w:rPr>
        <w:t xml:space="preserve">допустившей биржевые </w:t>
      </w:r>
      <w:r>
        <w:rPr>
          <w:sz w:val="18"/>
          <w:szCs w:val="18"/>
        </w:rPr>
        <w:br/>
      </w:r>
      <w:r w:rsidRPr="00295D07">
        <w:rPr>
          <w:sz w:val="18"/>
          <w:szCs w:val="18"/>
        </w:rPr>
        <w:t>облигации к торгам в процессе их размещения</w:t>
      </w:r>
      <w:r w:rsidRPr="009D3F96">
        <w:rPr>
          <w:sz w:val="18"/>
          <w:szCs w:val="18"/>
        </w:rPr>
        <w:t>)</w:t>
      </w:r>
    </w:p>
    <w:p w14:paraId="26F3F537" w14:textId="77777777" w:rsidR="00295D07" w:rsidRPr="009D3F96" w:rsidRDefault="00295D07" w:rsidP="00295D07">
      <w:pPr>
        <w:ind w:left="4678" w:right="-2"/>
        <w:jc w:val="center"/>
        <w:rPr>
          <w:sz w:val="18"/>
          <w:szCs w:val="18"/>
        </w:rPr>
      </w:pPr>
    </w:p>
    <w:p w14:paraId="781311C6" w14:textId="77777777" w:rsidR="00295D07" w:rsidRPr="009D3F96" w:rsidRDefault="00295D07" w:rsidP="00295D07">
      <w:pPr>
        <w:ind w:left="4678" w:right="-2"/>
        <w:jc w:val="center"/>
        <w:rPr>
          <w:sz w:val="18"/>
          <w:szCs w:val="18"/>
        </w:rPr>
      </w:pPr>
    </w:p>
    <w:p w14:paraId="56F93209" w14:textId="166858E3" w:rsidR="00295D07" w:rsidRPr="009D3F96" w:rsidRDefault="00295D07" w:rsidP="00295D07">
      <w:pPr>
        <w:pBdr>
          <w:top w:val="single" w:sz="4" w:space="1" w:color="auto"/>
        </w:pBdr>
        <w:ind w:left="4678" w:right="-2"/>
        <w:jc w:val="center"/>
        <w:rPr>
          <w:sz w:val="18"/>
          <w:szCs w:val="18"/>
        </w:rPr>
      </w:pPr>
      <w:r w:rsidRPr="009D3F96">
        <w:rPr>
          <w:sz w:val="18"/>
          <w:szCs w:val="18"/>
        </w:rPr>
        <w:t>(подпись уполномоченного</w:t>
      </w:r>
      <w:r>
        <w:rPr>
          <w:sz w:val="18"/>
          <w:szCs w:val="18"/>
        </w:rPr>
        <w:t xml:space="preserve"> </w:t>
      </w:r>
      <w:r w:rsidRPr="009D3F96">
        <w:rPr>
          <w:sz w:val="18"/>
          <w:szCs w:val="18"/>
        </w:rPr>
        <w:t xml:space="preserve">лица биржи, </w:t>
      </w:r>
      <w:r w:rsidRPr="00295D07">
        <w:rPr>
          <w:sz w:val="18"/>
          <w:szCs w:val="18"/>
        </w:rPr>
        <w:t>допустившей биржевые облигации к торгам в процессе их размещения</w:t>
      </w:r>
      <w:r w:rsidRPr="009D3F96">
        <w:rPr>
          <w:sz w:val="18"/>
          <w:szCs w:val="18"/>
        </w:rPr>
        <w:t>)</w:t>
      </w:r>
    </w:p>
    <w:p w14:paraId="310154A5" w14:textId="77777777" w:rsidR="00295D07" w:rsidRPr="009D3F96" w:rsidRDefault="00295D07" w:rsidP="00295D07">
      <w:pPr>
        <w:ind w:left="4678"/>
        <w:jc w:val="center"/>
        <w:rPr>
          <w:i/>
          <w:iCs/>
          <w:sz w:val="18"/>
          <w:szCs w:val="18"/>
        </w:rPr>
      </w:pPr>
    </w:p>
    <w:p w14:paraId="1B18FB76" w14:textId="4FA73C56" w:rsidR="00295D07" w:rsidRDefault="00295D07" w:rsidP="00295D07">
      <w:pPr>
        <w:ind w:left="4678"/>
        <w:jc w:val="center"/>
        <w:rPr>
          <w:i/>
          <w:iCs/>
          <w:sz w:val="18"/>
          <w:szCs w:val="18"/>
        </w:rPr>
      </w:pPr>
      <w:r w:rsidRPr="009D3F96">
        <w:rPr>
          <w:i/>
          <w:iCs/>
          <w:sz w:val="18"/>
          <w:szCs w:val="18"/>
        </w:rPr>
        <w:t xml:space="preserve">Печать </w:t>
      </w:r>
    </w:p>
    <w:p w14:paraId="5DC28E2D" w14:textId="77777777" w:rsidR="003A34EE" w:rsidRPr="009D3F96" w:rsidRDefault="003A34EE" w:rsidP="00295D07">
      <w:pPr>
        <w:ind w:left="4678"/>
        <w:jc w:val="center"/>
        <w:rPr>
          <w:i/>
          <w:iCs/>
          <w:sz w:val="18"/>
          <w:szCs w:val="18"/>
        </w:rPr>
      </w:pPr>
    </w:p>
    <w:p w14:paraId="2759306C" w14:textId="2518EEFE" w:rsidR="00083973" w:rsidRPr="007F019C" w:rsidRDefault="00083973" w:rsidP="00083973">
      <w:pPr>
        <w:pStyle w:val="21"/>
        <w:contextualSpacing/>
        <w:rPr>
          <w:sz w:val="24"/>
          <w:szCs w:val="28"/>
          <w:lang w:val="ru-RU"/>
        </w:rPr>
      </w:pPr>
      <w:r w:rsidRPr="007F019C">
        <w:rPr>
          <w:sz w:val="24"/>
          <w:szCs w:val="28"/>
        </w:rPr>
        <w:t xml:space="preserve">УСЛОВИЯ </w:t>
      </w:r>
      <w:r w:rsidR="007F019C" w:rsidRPr="007F019C">
        <w:rPr>
          <w:sz w:val="24"/>
          <w:szCs w:val="28"/>
          <w:lang w:val="ru-RU"/>
        </w:rPr>
        <w:t xml:space="preserve">ДОПОЛНИТЕЛЬНОГО </w:t>
      </w:r>
      <w:r w:rsidRPr="007F019C">
        <w:rPr>
          <w:sz w:val="24"/>
          <w:szCs w:val="28"/>
        </w:rPr>
        <w:t>ВЫПУСКА</w:t>
      </w:r>
      <w:r w:rsidR="00284967" w:rsidRPr="002A124E">
        <w:rPr>
          <w:sz w:val="24"/>
          <w:szCs w:val="28"/>
          <w:lang w:val="ru-RU"/>
        </w:rPr>
        <w:t xml:space="preserve"> </w:t>
      </w:r>
      <w:r w:rsidR="00284967">
        <w:rPr>
          <w:sz w:val="24"/>
          <w:szCs w:val="28"/>
          <w:lang w:val="ru-RU"/>
        </w:rPr>
        <w:t>№4</w:t>
      </w:r>
      <w:r w:rsidRPr="007F019C">
        <w:rPr>
          <w:sz w:val="24"/>
          <w:szCs w:val="28"/>
          <w:lang w:val="ru-RU"/>
        </w:rPr>
        <w:t xml:space="preserve"> </w:t>
      </w:r>
      <w:r w:rsidR="0057730F" w:rsidRPr="007F019C">
        <w:rPr>
          <w:sz w:val="24"/>
          <w:szCs w:val="28"/>
        </w:rPr>
        <w:t>БИРЖЕВЫХ ОБЛИГАЦИЙ</w:t>
      </w:r>
    </w:p>
    <w:p w14:paraId="23A36AEA" w14:textId="1848BC72" w:rsidR="00083973" w:rsidRDefault="00083973" w:rsidP="00083973">
      <w:pPr>
        <w:pStyle w:val="21"/>
        <w:contextualSpacing/>
        <w:rPr>
          <w:bCs/>
          <w:sz w:val="24"/>
          <w:lang w:val="ru-RU"/>
        </w:rPr>
      </w:pPr>
      <w:r w:rsidRPr="007F019C">
        <w:rPr>
          <w:sz w:val="24"/>
          <w:szCs w:val="28"/>
        </w:rPr>
        <w:t>В РАМКАХ ПРОГРАММЫ БИРЖЕВЫХ ОБЛИГАЦИЙ</w:t>
      </w:r>
      <w:r w:rsidRPr="007F019C">
        <w:rPr>
          <w:sz w:val="24"/>
          <w:szCs w:val="28"/>
          <w:lang w:val="ru-RU"/>
        </w:rPr>
        <w:br/>
      </w:r>
    </w:p>
    <w:p w14:paraId="3972193D" w14:textId="77777777" w:rsidR="003A34EE" w:rsidRPr="007F019C" w:rsidRDefault="003A34EE" w:rsidP="00083973">
      <w:pPr>
        <w:pStyle w:val="21"/>
        <w:contextualSpacing/>
        <w:rPr>
          <w:bCs/>
          <w:sz w:val="24"/>
          <w:lang w:val="ru-RU"/>
        </w:rPr>
      </w:pPr>
    </w:p>
    <w:p w14:paraId="4F495804" w14:textId="30CECD33" w:rsidR="00083973" w:rsidRPr="00054E4A" w:rsidRDefault="00295D07" w:rsidP="00083973">
      <w:pPr>
        <w:jc w:val="center"/>
        <w:rPr>
          <w:b/>
          <w:bCs/>
          <w:i/>
          <w:iCs/>
          <w:sz w:val="28"/>
          <w:szCs w:val="28"/>
        </w:rPr>
      </w:pPr>
      <w:r w:rsidRPr="00054E4A">
        <w:rPr>
          <w:b/>
          <w:sz w:val="28"/>
        </w:rPr>
        <w:t>«</w:t>
      </w:r>
      <w:r>
        <w:rPr>
          <w:b/>
          <w:sz w:val="28"/>
        </w:rPr>
        <w:t>Газпромбанк</w:t>
      </w:r>
      <w:r w:rsidRPr="00054E4A">
        <w:rPr>
          <w:b/>
          <w:sz w:val="28"/>
        </w:rPr>
        <w:t>»</w:t>
      </w:r>
      <w:r>
        <w:rPr>
          <w:b/>
          <w:sz w:val="28"/>
        </w:rPr>
        <w:t xml:space="preserve"> (А</w:t>
      </w:r>
      <w:r w:rsidR="00083973" w:rsidRPr="00054E4A">
        <w:rPr>
          <w:b/>
          <w:sz w:val="28"/>
        </w:rPr>
        <w:t>кционерное общество</w:t>
      </w:r>
      <w:r>
        <w:rPr>
          <w:b/>
          <w:sz w:val="28"/>
        </w:rPr>
        <w:t>)</w:t>
      </w:r>
    </w:p>
    <w:p w14:paraId="7E473AA5" w14:textId="41A81FB3" w:rsidR="00083973" w:rsidRDefault="00083973" w:rsidP="00083973">
      <w:pPr>
        <w:pBdr>
          <w:top w:val="single" w:sz="4" w:space="1" w:color="auto"/>
        </w:pBdr>
        <w:contextualSpacing/>
        <w:rPr>
          <w:b/>
          <w:bCs/>
          <w:i/>
          <w:iCs/>
        </w:rPr>
      </w:pPr>
    </w:p>
    <w:p w14:paraId="69D4E021" w14:textId="77777777" w:rsidR="003A34EE" w:rsidRPr="00054E4A" w:rsidRDefault="003A34EE" w:rsidP="00083973">
      <w:pPr>
        <w:pBdr>
          <w:top w:val="single" w:sz="4" w:space="1" w:color="auto"/>
        </w:pBdr>
        <w:contextualSpacing/>
        <w:rPr>
          <w:b/>
          <w:bCs/>
          <w:i/>
          <w:iCs/>
        </w:rPr>
      </w:pPr>
    </w:p>
    <w:p w14:paraId="0DA1CB79" w14:textId="39BE5B2F" w:rsidR="00083973" w:rsidRPr="0061719F" w:rsidRDefault="00C8447D" w:rsidP="00083973">
      <w:pPr>
        <w:pBdr>
          <w:top w:val="single" w:sz="4" w:space="1" w:color="auto"/>
        </w:pBdr>
        <w:contextualSpacing/>
        <w:jc w:val="center"/>
        <w:rPr>
          <w:b/>
          <w:bCs/>
          <w:i/>
          <w:iCs/>
          <w:sz w:val="24"/>
          <w:szCs w:val="24"/>
        </w:rPr>
      </w:pPr>
      <w:r w:rsidRPr="00002033">
        <w:rPr>
          <w:b/>
          <w:bCs/>
          <w:i/>
          <w:iCs/>
          <w:sz w:val="24"/>
          <w:szCs w:val="24"/>
        </w:rPr>
        <w:t xml:space="preserve">биржевые облигации документарные процентные неконвертируемые </w:t>
      </w:r>
      <w:r w:rsidR="000478C1">
        <w:rPr>
          <w:b/>
          <w:bCs/>
          <w:i/>
          <w:iCs/>
          <w:sz w:val="24"/>
          <w:szCs w:val="24"/>
        </w:rPr>
        <w:br/>
      </w:r>
      <w:r w:rsidRPr="00002033">
        <w:rPr>
          <w:b/>
          <w:bCs/>
          <w:i/>
          <w:iCs/>
          <w:sz w:val="24"/>
          <w:szCs w:val="24"/>
        </w:rPr>
        <w:t xml:space="preserve">на </w:t>
      </w:r>
      <w:r w:rsidRPr="00E452C0">
        <w:rPr>
          <w:b/>
          <w:bCs/>
          <w:i/>
          <w:iCs/>
          <w:sz w:val="24"/>
          <w:szCs w:val="24"/>
        </w:rPr>
        <w:t xml:space="preserve">предъявителя с обязательным централизованным хранением </w:t>
      </w:r>
      <w:r w:rsidR="00083973" w:rsidRPr="00E452C0">
        <w:rPr>
          <w:b/>
          <w:bCs/>
          <w:i/>
          <w:iCs/>
          <w:sz w:val="24"/>
          <w:szCs w:val="24"/>
        </w:rPr>
        <w:t xml:space="preserve">серии </w:t>
      </w:r>
      <w:r w:rsidR="00801C64" w:rsidRPr="00E452C0">
        <w:rPr>
          <w:b/>
          <w:bCs/>
          <w:i/>
          <w:iCs/>
          <w:sz w:val="24"/>
          <w:szCs w:val="24"/>
        </w:rPr>
        <w:t>001Р-</w:t>
      </w:r>
      <w:r w:rsidR="00F023D3" w:rsidRPr="00E452C0">
        <w:rPr>
          <w:b/>
          <w:bCs/>
          <w:i/>
          <w:iCs/>
          <w:sz w:val="24"/>
          <w:szCs w:val="24"/>
        </w:rPr>
        <w:t>0</w:t>
      </w:r>
      <w:r w:rsidR="00005823" w:rsidRPr="00E452C0">
        <w:rPr>
          <w:b/>
          <w:bCs/>
          <w:i/>
          <w:iCs/>
          <w:sz w:val="24"/>
          <w:szCs w:val="24"/>
        </w:rPr>
        <w:t>3</w:t>
      </w:r>
      <w:r w:rsidR="00F023D3" w:rsidRPr="00E452C0">
        <w:rPr>
          <w:b/>
          <w:bCs/>
          <w:i/>
          <w:iCs/>
          <w:sz w:val="24"/>
          <w:szCs w:val="24"/>
        </w:rPr>
        <w:t>Р</w:t>
      </w:r>
      <w:r w:rsidR="00083973" w:rsidRPr="00E452C0">
        <w:rPr>
          <w:b/>
          <w:bCs/>
          <w:i/>
          <w:iCs/>
          <w:sz w:val="24"/>
          <w:szCs w:val="24"/>
        </w:rPr>
        <w:t xml:space="preserve"> </w:t>
      </w:r>
      <w:r w:rsidR="0061719F" w:rsidRPr="00E452C0">
        <w:rPr>
          <w:b/>
          <w:bCs/>
          <w:i/>
          <w:iCs/>
          <w:sz w:val="24"/>
          <w:szCs w:val="24"/>
        </w:rPr>
        <w:br/>
      </w:r>
      <w:r w:rsidR="00083973" w:rsidRPr="00E452C0">
        <w:rPr>
          <w:b/>
          <w:bCs/>
          <w:i/>
          <w:iCs/>
          <w:sz w:val="24"/>
          <w:szCs w:val="24"/>
        </w:rPr>
        <w:t xml:space="preserve">в количестве </w:t>
      </w:r>
      <w:r w:rsidR="007F019C">
        <w:rPr>
          <w:b/>
          <w:bCs/>
          <w:i/>
          <w:iCs/>
          <w:sz w:val="24"/>
          <w:szCs w:val="24"/>
        </w:rPr>
        <w:t>1</w:t>
      </w:r>
      <w:r w:rsidR="002D18F1" w:rsidRPr="00E452C0">
        <w:rPr>
          <w:b/>
          <w:bCs/>
          <w:i/>
          <w:iCs/>
          <w:sz w:val="24"/>
          <w:szCs w:val="24"/>
        </w:rPr>
        <w:t> </w:t>
      </w:r>
      <w:r w:rsidR="007E4B4E">
        <w:rPr>
          <w:b/>
          <w:bCs/>
          <w:i/>
          <w:iCs/>
          <w:sz w:val="24"/>
          <w:szCs w:val="24"/>
        </w:rPr>
        <w:t>0</w:t>
      </w:r>
      <w:r w:rsidR="00392D54" w:rsidRPr="00E452C0">
        <w:rPr>
          <w:b/>
          <w:bCs/>
          <w:i/>
          <w:iCs/>
          <w:sz w:val="24"/>
          <w:szCs w:val="24"/>
        </w:rPr>
        <w:t xml:space="preserve">00 </w:t>
      </w:r>
      <w:r w:rsidR="002D18F1" w:rsidRPr="00E452C0">
        <w:rPr>
          <w:b/>
          <w:bCs/>
          <w:i/>
          <w:iCs/>
          <w:sz w:val="24"/>
          <w:szCs w:val="24"/>
        </w:rPr>
        <w:t>000</w:t>
      </w:r>
      <w:r w:rsidR="00801C64" w:rsidRPr="00E452C0">
        <w:rPr>
          <w:b/>
          <w:bCs/>
          <w:i/>
          <w:iCs/>
          <w:sz w:val="24"/>
          <w:szCs w:val="24"/>
        </w:rPr>
        <w:t xml:space="preserve"> </w:t>
      </w:r>
      <w:r w:rsidR="007F019C" w:rsidRPr="00E452C0">
        <w:rPr>
          <w:b/>
          <w:bCs/>
          <w:i/>
          <w:iCs/>
          <w:sz w:val="24"/>
          <w:szCs w:val="24"/>
        </w:rPr>
        <w:t>(</w:t>
      </w:r>
      <w:r w:rsidR="00392D54">
        <w:rPr>
          <w:b/>
          <w:bCs/>
          <w:i/>
          <w:iCs/>
          <w:sz w:val="24"/>
          <w:szCs w:val="24"/>
        </w:rPr>
        <w:t xml:space="preserve">один </w:t>
      </w:r>
      <w:r w:rsidR="002D18F1" w:rsidRPr="00E452C0">
        <w:rPr>
          <w:b/>
          <w:bCs/>
          <w:i/>
          <w:iCs/>
          <w:sz w:val="24"/>
          <w:szCs w:val="24"/>
        </w:rPr>
        <w:t>миллион</w:t>
      </w:r>
      <w:r w:rsidR="00801C64" w:rsidRPr="00E452C0">
        <w:rPr>
          <w:b/>
          <w:bCs/>
          <w:i/>
          <w:iCs/>
          <w:sz w:val="24"/>
          <w:szCs w:val="24"/>
        </w:rPr>
        <w:t>)</w:t>
      </w:r>
      <w:r w:rsidR="00083973" w:rsidRPr="00E452C0">
        <w:rPr>
          <w:b/>
          <w:bCs/>
          <w:i/>
          <w:iCs/>
          <w:sz w:val="24"/>
          <w:szCs w:val="24"/>
        </w:rPr>
        <w:t xml:space="preserve"> штук номинальной</w:t>
      </w:r>
      <w:r w:rsidR="00083973" w:rsidRPr="00471F51">
        <w:rPr>
          <w:b/>
          <w:bCs/>
          <w:i/>
          <w:iCs/>
          <w:sz w:val="24"/>
          <w:szCs w:val="24"/>
        </w:rPr>
        <w:t xml:space="preserve"> стоимостью </w:t>
      </w:r>
      <w:r w:rsidR="007E4B4E">
        <w:rPr>
          <w:b/>
          <w:bCs/>
          <w:i/>
          <w:iCs/>
          <w:sz w:val="24"/>
          <w:szCs w:val="24"/>
        </w:rPr>
        <w:br/>
      </w:r>
      <w:r w:rsidR="002D18F1" w:rsidRPr="00471F51">
        <w:rPr>
          <w:b/>
          <w:bCs/>
          <w:i/>
          <w:iCs/>
          <w:sz w:val="24"/>
          <w:szCs w:val="24"/>
        </w:rPr>
        <w:t>1 000</w:t>
      </w:r>
      <w:r w:rsidR="00083973" w:rsidRPr="00471F51">
        <w:rPr>
          <w:b/>
          <w:bCs/>
          <w:i/>
          <w:iCs/>
          <w:sz w:val="24"/>
          <w:szCs w:val="24"/>
        </w:rPr>
        <w:t xml:space="preserve"> (</w:t>
      </w:r>
      <w:r w:rsidR="00F023D3" w:rsidRPr="00471F51">
        <w:rPr>
          <w:b/>
          <w:bCs/>
          <w:i/>
          <w:iCs/>
          <w:sz w:val="24"/>
          <w:szCs w:val="24"/>
        </w:rPr>
        <w:t>о</w:t>
      </w:r>
      <w:r w:rsidR="002D18F1" w:rsidRPr="00471F51">
        <w:rPr>
          <w:b/>
          <w:bCs/>
          <w:i/>
          <w:iCs/>
          <w:sz w:val="24"/>
          <w:szCs w:val="24"/>
        </w:rPr>
        <w:t>дна тысяча</w:t>
      </w:r>
      <w:r w:rsidR="00083973" w:rsidRPr="00471F51">
        <w:rPr>
          <w:b/>
          <w:bCs/>
          <w:i/>
          <w:iCs/>
          <w:sz w:val="24"/>
          <w:szCs w:val="24"/>
        </w:rPr>
        <w:t xml:space="preserve">) </w:t>
      </w:r>
      <w:r w:rsidR="00F023D3" w:rsidRPr="00471F51">
        <w:rPr>
          <w:b/>
          <w:bCs/>
          <w:i/>
          <w:iCs/>
          <w:sz w:val="24"/>
          <w:szCs w:val="24"/>
        </w:rPr>
        <w:t>рублей</w:t>
      </w:r>
      <w:r w:rsidR="00083973" w:rsidRPr="00471F51">
        <w:rPr>
          <w:b/>
          <w:bCs/>
          <w:i/>
          <w:iCs/>
          <w:sz w:val="24"/>
          <w:szCs w:val="24"/>
        </w:rPr>
        <w:t xml:space="preserve"> каждая, общей номинальной стоимостью</w:t>
      </w:r>
      <w:r w:rsidR="00133CBA" w:rsidRPr="00471F51">
        <w:rPr>
          <w:b/>
          <w:bCs/>
          <w:i/>
          <w:iCs/>
          <w:sz w:val="24"/>
          <w:szCs w:val="24"/>
        </w:rPr>
        <w:t xml:space="preserve"> </w:t>
      </w:r>
      <w:r w:rsidR="007E4B4E">
        <w:rPr>
          <w:b/>
          <w:bCs/>
          <w:i/>
          <w:iCs/>
          <w:sz w:val="24"/>
          <w:szCs w:val="24"/>
        </w:rPr>
        <w:br/>
      </w:r>
      <w:r w:rsidR="007F019C">
        <w:rPr>
          <w:b/>
          <w:bCs/>
          <w:i/>
          <w:iCs/>
          <w:sz w:val="24"/>
          <w:szCs w:val="24"/>
        </w:rPr>
        <w:t>1</w:t>
      </w:r>
      <w:r w:rsidR="002D18F1" w:rsidRPr="00E452C0">
        <w:rPr>
          <w:b/>
          <w:bCs/>
          <w:i/>
          <w:iCs/>
          <w:sz w:val="24"/>
          <w:szCs w:val="24"/>
        </w:rPr>
        <w:t> </w:t>
      </w:r>
      <w:r w:rsidR="007E4B4E">
        <w:rPr>
          <w:b/>
          <w:bCs/>
          <w:i/>
          <w:iCs/>
          <w:sz w:val="24"/>
          <w:szCs w:val="24"/>
        </w:rPr>
        <w:t>0</w:t>
      </w:r>
      <w:r w:rsidR="00392D54" w:rsidRPr="00E452C0">
        <w:rPr>
          <w:b/>
          <w:bCs/>
          <w:i/>
          <w:iCs/>
          <w:sz w:val="24"/>
          <w:szCs w:val="24"/>
        </w:rPr>
        <w:t>00 </w:t>
      </w:r>
      <w:r w:rsidR="002D18F1" w:rsidRPr="00E452C0">
        <w:rPr>
          <w:b/>
          <w:bCs/>
          <w:i/>
          <w:iCs/>
          <w:sz w:val="24"/>
          <w:szCs w:val="24"/>
        </w:rPr>
        <w:t>000 000 (</w:t>
      </w:r>
      <w:r w:rsidR="007F019C">
        <w:rPr>
          <w:b/>
          <w:bCs/>
          <w:i/>
          <w:iCs/>
          <w:sz w:val="24"/>
          <w:szCs w:val="24"/>
        </w:rPr>
        <w:t>один</w:t>
      </w:r>
      <w:r w:rsidR="002D18F1" w:rsidRPr="00E452C0">
        <w:rPr>
          <w:b/>
          <w:bCs/>
          <w:i/>
          <w:iCs/>
          <w:sz w:val="24"/>
          <w:szCs w:val="24"/>
        </w:rPr>
        <w:t xml:space="preserve"> миллиард</w:t>
      </w:r>
      <w:r w:rsidR="00801C64" w:rsidRPr="00E452C0">
        <w:rPr>
          <w:b/>
          <w:bCs/>
          <w:i/>
          <w:iCs/>
          <w:sz w:val="24"/>
          <w:szCs w:val="24"/>
        </w:rPr>
        <w:t>)</w:t>
      </w:r>
      <w:r w:rsidR="00083973" w:rsidRPr="00E452C0">
        <w:rPr>
          <w:b/>
          <w:bCs/>
          <w:i/>
          <w:iCs/>
          <w:sz w:val="24"/>
          <w:szCs w:val="24"/>
        </w:rPr>
        <w:t xml:space="preserve"> </w:t>
      </w:r>
      <w:r w:rsidR="009A1D71" w:rsidRPr="00E452C0">
        <w:rPr>
          <w:b/>
          <w:bCs/>
          <w:i/>
          <w:iCs/>
          <w:sz w:val="24"/>
          <w:szCs w:val="24"/>
        </w:rPr>
        <w:t>рублей с</w:t>
      </w:r>
      <w:r w:rsidR="00A90A47" w:rsidRPr="00E452C0">
        <w:rPr>
          <w:b/>
          <w:bCs/>
          <w:i/>
          <w:iCs/>
          <w:sz w:val="24"/>
          <w:szCs w:val="24"/>
        </w:rPr>
        <w:t xml:space="preserve"> датой</w:t>
      </w:r>
      <w:r w:rsidR="00A90A47">
        <w:rPr>
          <w:b/>
          <w:bCs/>
          <w:i/>
          <w:iCs/>
          <w:sz w:val="24"/>
          <w:szCs w:val="24"/>
        </w:rPr>
        <w:t xml:space="preserve"> погашения 1</w:t>
      </w:r>
      <w:r w:rsidR="00650C30">
        <w:rPr>
          <w:b/>
          <w:bCs/>
          <w:i/>
          <w:iCs/>
          <w:sz w:val="24"/>
          <w:szCs w:val="24"/>
        </w:rPr>
        <w:t>3.06.2022</w:t>
      </w:r>
      <w:r w:rsidR="009A1D71" w:rsidRPr="000B0F3D">
        <w:rPr>
          <w:b/>
          <w:bCs/>
          <w:i/>
          <w:iCs/>
          <w:sz w:val="24"/>
          <w:szCs w:val="24"/>
        </w:rPr>
        <w:t xml:space="preserve">, </w:t>
      </w:r>
      <w:r w:rsidR="007E4B4E">
        <w:rPr>
          <w:b/>
          <w:bCs/>
          <w:i/>
          <w:iCs/>
          <w:sz w:val="24"/>
          <w:szCs w:val="24"/>
        </w:rPr>
        <w:br/>
      </w:r>
      <w:r w:rsidR="009A1D71" w:rsidRPr="000B0F3D">
        <w:rPr>
          <w:b/>
          <w:bCs/>
          <w:i/>
          <w:iCs/>
          <w:sz w:val="24"/>
          <w:szCs w:val="24"/>
        </w:rPr>
        <w:t>размещаемые</w:t>
      </w:r>
      <w:r w:rsidR="009A1D71" w:rsidRPr="00002033">
        <w:rPr>
          <w:b/>
          <w:bCs/>
          <w:i/>
          <w:iCs/>
          <w:sz w:val="24"/>
          <w:szCs w:val="24"/>
        </w:rPr>
        <w:t xml:space="preserve"> п</w:t>
      </w:r>
      <w:r w:rsidR="007F019C">
        <w:rPr>
          <w:b/>
          <w:bCs/>
          <w:i/>
          <w:iCs/>
          <w:sz w:val="24"/>
          <w:szCs w:val="24"/>
        </w:rPr>
        <w:t>утем</w:t>
      </w:r>
      <w:r w:rsidR="009A1D71" w:rsidRPr="00002033">
        <w:rPr>
          <w:b/>
          <w:bCs/>
          <w:i/>
          <w:iCs/>
          <w:sz w:val="24"/>
          <w:szCs w:val="24"/>
        </w:rPr>
        <w:t xml:space="preserve"> открытой </w:t>
      </w:r>
      <w:r w:rsidR="000F2E18" w:rsidRPr="00002033">
        <w:rPr>
          <w:b/>
          <w:bCs/>
          <w:i/>
          <w:iCs/>
          <w:sz w:val="24"/>
          <w:szCs w:val="24"/>
        </w:rPr>
        <w:t>подписк</w:t>
      </w:r>
      <w:r w:rsidR="000F2E18">
        <w:rPr>
          <w:b/>
          <w:bCs/>
          <w:i/>
          <w:iCs/>
          <w:sz w:val="24"/>
          <w:szCs w:val="24"/>
        </w:rPr>
        <w:t xml:space="preserve">и </w:t>
      </w:r>
      <w:r w:rsidR="007F019C">
        <w:rPr>
          <w:b/>
          <w:bCs/>
          <w:i/>
          <w:iCs/>
          <w:sz w:val="24"/>
          <w:szCs w:val="24"/>
        </w:rPr>
        <w:t>(дополнительный выпуск №</w:t>
      </w:r>
      <w:r w:rsidR="00A3260C">
        <w:rPr>
          <w:b/>
          <w:bCs/>
          <w:i/>
          <w:iCs/>
          <w:sz w:val="24"/>
          <w:szCs w:val="24"/>
        </w:rPr>
        <w:t>4</w:t>
      </w:r>
      <w:r w:rsidR="007F019C">
        <w:rPr>
          <w:b/>
          <w:bCs/>
          <w:i/>
          <w:iCs/>
          <w:sz w:val="24"/>
          <w:szCs w:val="24"/>
        </w:rPr>
        <w:t>)</w:t>
      </w:r>
      <w:r w:rsidR="003A2B2D" w:rsidRPr="00002033">
        <w:rPr>
          <w:b/>
          <w:bCs/>
          <w:i/>
          <w:iCs/>
          <w:sz w:val="24"/>
          <w:szCs w:val="24"/>
        </w:rPr>
        <w:t>.</w:t>
      </w:r>
    </w:p>
    <w:p w14:paraId="121ABFC1" w14:textId="77777777" w:rsidR="003A34EE" w:rsidRPr="0061719F" w:rsidRDefault="003A34EE" w:rsidP="00083973">
      <w:pPr>
        <w:pBdr>
          <w:top w:val="single" w:sz="4" w:space="1" w:color="auto"/>
        </w:pBdr>
        <w:contextualSpacing/>
        <w:jc w:val="center"/>
        <w:rPr>
          <w:b/>
          <w:bCs/>
          <w:i/>
          <w:iCs/>
          <w:sz w:val="24"/>
          <w:szCs w:val="24"/>
        </w:rPr>
      </w:pPr>
    </w:p>
    <w:p w14:paraId="19B93B1B" w14:textId="1FDFF6CB" w:rsidR="003A2B2D" w:rsidRPr="0061719F" w:rsidRDefault="00083973" w:rsidP="00B94575">
      <w:pPr>
        <w:pBdr>
          <w:top w:val="single" w:sz="4" w:space="1" w:color="auto"/>
        </w:pBdr>
        <w:jc w:val="center"/>
        <w:rPr>
          <w:b/>
          <w:bCs/>
          <w:i/>
          <w:iCs/>
          <w:sz w:val="24"/>
          <w:szCs w:val="24"/>
        </w:rPr>
      </w:pPr>
      <w:r w:rsidRPr="0061719F">
        <w:rPr>
          <w:b/>
          <w:bCs/>
          <w:i/>
          <w:iCs/>
          <w:sz w:val="24"/>
          <w:szCs w:val="24"/>
        </w:rPr>
        <w:t xml:space="preserve">Программа биржевых облигаций </w:t>
      </w:r>
      <w:r w:rsidR="00C8447D" w:rsidRPr="0061719F">
        <w:rPr>
          <w:b/>
          <w:bCs/>
          <w:i/>
          <w:iCs/>
          <w:sz w:val="24"/>
          <w:szCs w:val="24"/>
        </w:rPr>
        <w:t>серии 001Р</w:t>
      </w:r>
      <w:r w:rsidR="00B94575">
        <w:rPr>
          <w:b/>
          <w:bCs/>
          <w:i/>
          <w:iCs/>
          <w:sz w:val="24"/>
          <w:szCs w:val="24"/>
        </w:rPr>
        <w:t>,</w:t>
      </w:r>
    </w:p>
    <w:p w14:paraId="3EC8CC48" w14:textId="7EA86F46" w:rsidR="00083973" w:rsidRPr="0061719F" w:rsidRDefault="00B94575" w:rsidP="00083973">
      <w:pPr>
        <w:tabs>
          <w:tab w:val="right" w:pos="9923"/>
        </w:tabs>
        <w:contextualSpacing/>
        <w:jc w:val="center"/>
        <w:rPr>
          <w:sz w:val="24"/>
          <w:szCs w:val="24"/>
        </w:rPr>
      </w:pPr>
      <w:r w:rsidRPr="00B94575">
        <w:rPr>
          <w:b/>
          <w:bCs/>
          <w:i/>
          <w:iCs/>
          <w:sz w:val="24"/>
          <w:szCs w:val="24"/>
        </w:rPr>
        <w:t xml:space="preserve">имеющая идентификационный номер </w:t>
      </w:r>
      <w:r w:rsidR="0066497D" w:rsidRPr="0066497D">
        <w:rPr>
          <w:b/>
          <w:bCs/>
          <w:i/>
          <w:iCs/>
          <w:sz w:val="24"/>
          <w:szCs w:val="24"/>
        </w:rPr>
        <w:t>400354В001Р02Е</w:t>
      </w:r>
      <w:r w:rsidR="00083973" w:rsidRPr="0066497D">
        <w:rPr>
          <w:b/>
          <w:bCs/>
          <w:i/>
          <w:iCs/>
          <w:sz w:val="24"/>
          <w:szCs w:val="24"/>
        </w:rPr>
        <w:t xml:space="preserve"> от</w:t>
      </w:r>
      <w:r w:rsidR="0066497D" w:rsidRPr="0066497D">
        <w:rPr>
          <w:b/>
          <w:bCs/>
          <w:i/>
          <w:iCs/>
          <w:sz w:val="24"/>
          <w:szCs w:val="24"/>
        </w:rPr>
        <w:t xml:space="preserve"> 16</w:t>
      </w:r>
      <w:r w:rsidR="00083973" w:rsidRPr="0066497D">
        <w:rPr>
          <w:b/>
          <w:bCs/>
          <w:i/>
          <w:iCs/>
          <w:sz w:val="24"/>
          <w:szCs w:val="24"/>
        </w:rPr>
        <w:t>.0</w:t>
      </w:r>
      <w:r w:rsidR="00511F72" w:rsidRPr="0066497D">
        <w:rPr>
          <w:b/>
          <w:bCs/>
          <w:i/>
          <w:iCs/>
          <w:sz w:val="24"/>
          <w:szCs w:val="24"/>
        </w:rPr>
        <w:t>4</w:t>
      </w:r>
      <w:r w:rsidR="00083973" w:rsidRPr="0066497D">
        <w:rPr>
          <w:b/>
          <w:bCs/>
          <w:i/>
          <w:iCs/>
          <w:sz w:val="24"/>
          <w:szCs w:val="24"/>
        </w:rPr>
        <w:t>.201</w:t>
      </w:r>
      <w:r w:rsidR="00511F72" w:rsidRPr="0066497D">
        <w:rPr>
          <w:b/>
          <w:bCs/>
          <w:i/>
          <w:iCs/>
          <w:sz w:val="24"/>
          <w:szCs w:val="24"/>
        </w:rPr>
        <w:t>8</w:t>
      </w:r>
    </w:p>
    <w:p w14:paraId="44C260C8" w14:textId="77777777" w:rsidR="003A34EE" w:rsidRPr="0061719F" w:rsidRDefault="003A34EE" w:rsidP="00083973">
      <w:pPr>
        <w:tabs>
          <w:tab w:val="right" w:pos="9923"/>
        </w:tabs>
        <w:contextualSpacing/>
        <w:rPr>
          <w:sz w:val="24"/>
          <w:szCs w:val="24"/>
        </w:rPr>
      </w:pPr>
    </w:p>
    <w:p w14:paraId="1C550AA3" w14:textId="0A4BAEAD" w:rsidR="00083973" w:rsidRPr="0061719F" w:rsidRDefault="003A2B2D" w:rsidP="003A2B2D">
      <w:pPr>
        <w:tabs>
          <w:tab w:val="right" w:pos="9923"/>
        </w:tabs>
        <w:contextualSpacing/>
        <w:jc w:val="both"/>
        <w:rPr>
          <w:sz w:val="24"/>
          <w:szCs w:val="24"/>
        </w:rPr>
      </w:pPr>
      <w:r w:rsidRPr="008658C9">
        <w:rPr>
          <w:sz w:val="24"/>
          <w:szCs w:val="24"/>
        </w:rPr>
        <w:t>У</w:t>
      </w:r>
      <w:r w:rsidR="00083973" w:rsidRPr="008658C9">
        <w:rPr>
          <w:sz w:val="24"/>
          <w:szCs w:val="24"/>
        </w:rPr>
        <w:t xml:space="preserve">тверждены </w:t>
      </w:r>
      <w:r w:rsidR="005621A2" w:rsidRPr="008658C9">
        <w:rPr>
          <w:sz w:val="24"/>
          <w:szCs w:val="24"/>
        </w:rPr>
        <w:t xml:space="preserve">решением </w:t>
      </w:r>
      <w:r w:rsidR="006B03A6">
        <w:rPr>
          <w:sz w:val="24"/>
          <w:szCs w:val="24"/>
        </w:rPr>
        <w:t xml:space="preserve">Вр.И.О. </w:t>
      </w:r>
      <w:r w:rsidR="00083973" w:rsidRPr="008658C9">
        <w:rPr>
          <w:sz w:val="24"/>
          <w:szCs w:val="24"/>
        </w:rPr>
        <w:t xml:space="preserve">Председателя Правления </w:t>
      </w:r>
      <w:r w:rsidR="00511F72" w:rsidRPr="008658C9">
        <w:rPr>
          <w:sz w:val="24"/>
          <w:szCs w:val="24"/>
        </w:rPr>
        <w:t>«Газпромбанк» (Акционерное общество)</w:t>
      </w:r>
      <w:r w:rsidR="008913A2" w:rsidRPr="008658C9">
        <w:rPr>
          <w:sz w:val="24"/>
          <w:szCs w:val="24"/>
        </w:rPr>
        <w:t xml:space="preserve"> об утверждении Условий </w:t>
      </w:r>
      <w:r w:rsidR="007F019C" w:rsidRPr="008658C9">
        <w:rPr>
          <w:sz w:val="24"/>
          <w:szCs w:val="24"/>
        </w:rPr>
        <w:t xml:space="preserve">дополнительного </w:t>
      </w:r>
      <w:r w:rsidR="008913A2" w:rsidRPr="008658C9">
        <w:rPr>
          <w:sz w:val="24"/>
          <w:szCs w:val="24"/>
        </w:rPr>
        <w:t xml:space="preserve">выпуска </w:t>
      </w:r>
      <w:r w:rsidR="00392D54">
        <w:rPr>
          <w:sz w:val="24"/>
          <w:szCs w:val="24"/>
        </w:rPr>
        <w:t>№</w:t>
      </w:r>
      <w:r w:rsidR="006B03A6" w:rsidRPr="006B03A6">
        <w:rPr>
          <w:sz w:val="24"/>
          <w:szCs w:val="24"/>
        </w:rPr>
        <w:t>4</w:t>
      </w:r>
      <w:r w:rsidR="00392D54">
        <w:rPr>
          <w:sz w:val="24"/>
          <w:szCs w:val="24"/>
        </w:rPr>
        <w:t xml:space="preserve"> </w:t>
      </w:r>
      <w:r w:rsidR="008913A2" w:rsidRPr="008658C9">
        <w:rPr>
          <w:sz w:val="24"/>
          <w:szCs w:val="24"/>
        </w:rPr>
        <w:t>Биржевых облигаций серии 001Р-</w:t>
      </w:r>
      <w:r w:rsidR="00F023D3" w:rsidRPr="008658C9">
        <w:rPr>
          <w:sz w:val="24"/>
          <w:szCs w:val="24"/>
        </w:rPr>
        <w:t>0</w:t>
      </w:r>
      <w:r w:rsidR="00005823" w:rsidRPr="008658C9">
        <w:rPr>
          <w:sz w:val="24"/>
          <w:szCs w:val="24"/>
        </w:rPr>
        <w:t>3</w:t>
      </w:r>
      <w:r w:rsidR="00F023D3" w:rsidRPr="008658C9">
        <w:rPr>
          <w:sz w:val="24"/>
          <w:szCs w:val="24"/>
        </w:rPr>
        <w:t>Р</w:t>
      </w:r>
      <w:r w:rsidR="008913A2" w:rsidRPr="008658C9">
        <w:rPr>
          <w:sz w:val="24"/>
          <w:szCs w:val="24"/>
        </w:rPr>
        <w:t xml:space="preserve">, </w:t>
      </w:r>
      <w:r w:rsidR="00083973" w:rsidRPr="008658C9">
        <w:rPr>
          <w:sz w:val="24"/>
          <w:szCs w:val="24"/>
        </w:rPr>
        <w:t xml:space="preserve">принятым </w:t>
      </w:r>
      <w:r w:rsidR="00DC40E1" w:rsidRPr="008658C9">
        <w:rPr>
          <w:sz w:val="24"/>
          <w:szCs w:val="24"/>
        </w:rPr>
        <w:t>«</w:t>
      </w:r>
      <w:r w:rsidR="00BA5658" w:rsidRPr="00BA5658">
        <w:rPr>
          <w:sz w:val="24"/>
          <w:szCs w:val="24"/>
        </w:rPr>
        <w:t>20</w:t>
      </w:r>
      <w:r w:rsidR="00DC40E1" w:rsidRPr="008658C9">
        <w:rPr>
          <w:sz w:val="24"/>
          <w:szCs w:val="24"/>
        </w:rPr>
        <w:t>»</w:t>
      </w:r>
      <w:r w:rsidR="00F023D3" w:rsidRPr="008658C9">
        <w:rPr>
          <w:sz w:val="24"/>
          <w:szCs w:val="24"/>
        </w:rPr>
        <w:t xml:space="preserve"> </w:t>
      </w:r>
      <w:r w:rsidR="007E4B4E">
        <w:rPr>
          <w:sz w:val="24"/>
          <w:szCs w:val="24"/>
        </w:rPr>
        <w:t>мая</w:t>
      </w:r>
      <w:r w:rsidR="00392D54" w:rsidRPr="008658C9">
        <w:rPr>
          <w:sz w:val="24"/>
          <w:szCs w:val="24"/>
        </w:rPr>
        <w:t xml:space="preserve"> 201</w:t>
      </w:r>
      <w:r w:rsidR="00392D54">
        <w:rPr>
          <w:sz w:val="24"/>
          <w:szCs w:val="24"/>
        </w:rPr>
        <w:t>9</w:t>
      </w:r>
      <w:r w:rsidR="00392D54" w:rsidRPr="008658C9">
        <w:rPr>
          <w:sz w:val="24"/>
          <w:szCs w:val="24"/>
        </w:rPr>
        <w:t xml:space="preserve"> </w:t>
      </w:r>
      <w:r w:rsidR="00083973" w:rsidRPr="008658C9">
        <w:rPr>
          <w:sz w:val="24"/>
          <w:szCs w:val="24"/>
        </w:rPr>
        <w:t xml:space="preserve">г., приказ от </w:t>
      </w:r>
      <w:r w:rsidR="00DC40E1" w:rsidRPr="008658C9">
        <w:rPr>
          <w:sz w:val="24"/>
          <w:szCs w:val="24"/>
        </w:rPr>
        <w:t>«</w:t>
      </w:r>
      <w:r w:rsidR="00BA5658" w:rsidRPr="00BA5658">
        <w:rPr>
          <w:sz w:val="24"/>
          <w:szCs w:val="24"/>
        </w:rPr>
        <w:t>20</w:t>
      </w:r>
      <w:r w:rsidR="00DC40E1" w:rsidRPr="008658C9">
        <w:rPr>
          <w:sz w:val="24"/>
          <w:szCs w:val="24"/>
        </w:rPr>
        <w:t>»</w:t>
      </w:r>
      <w:r w:rsidR="00801C64" w:rsidRPr="008658C9">
        <w:rPr>
          <w:sz w:val="24"/>
          <w:szCs w:val="24"/>
        </w:rPr>
        <w:t xml:space="preserve"> </w:t>
      </w:r>
      <w:r w:rsidR="007E4B4E">
        <w:rPr>
          <w:sz w:val="24"/>
          <w:szCs w:val="24"/>
        </w:rPr>
        <w:t>мая</w:t>
      </w:r>
      <w:r w:rsidR="00392D54" w:rsidRPr="008658C9">
        <w:rPr>
          <w:sz w:val="24"/>
          <w:szCs w:val="24"/>
        </w:rPr>
        <w:t xml:space="preserve"> 201</w:t>
      </w:r>
      <w:r w:rsidR="00392D54">
        <w:rPr>
          <w:sz w:val="24"/>
          <w:szCs w:val="24"/>
        </w:rPr>
        <w:t>9</w:t>
      </w:r>
      <w:r w:rsidR="00392D54" w:rsidRPr="008658C9">
        <w:rPr>
          <w:sz w:val="24"/>
          <w:szCs w:val="24"/>
        </w:rPr>
        <w:t xml:space="preserve"> </w:t>
      </w:r>
      <w:r w:rsidR="00801C64" w:rsidRPr="008658C9">
        <w:rPr>
          <w:sz w:val="24"/>
          <w:szCs w:val="24"/>
        </w:rPr>
        <w:t xml:space="preserve">г. № </w:t>
      </w:r>
      <w:r w:rsidR="00BA5658" w:rsidRPr="00BA5658">
        <w:rPr>
          <w:sz w:val="24"/>
          <w:szCs w:val="24"/>
        </w:rPr>
        <w:t>81</w:t>
      </w:r>
      <w:r w:rsidRPr="008658C9">
        <w:rPr>
          <w:sz w:val="24"/>
          <w:szCs w:val="24"/>
        </w:rPr>
        <w:t xml:space="preserve"> </w:t>
      </w:r>
      <w:r w:rsidR="007F019C" w:rsidRPr="008658C9">
        <w:rPr>
          <w:sz w:val="24"/>
          <w:szCs w:val="24"/>
        </w:rPr>
        <w:br/>
      </w:r>
      <w:r w:rsidR="00083973" w:rsidRPr="008658C9">
        <w:rPr>
          <w:sz w:val="24"/>
          <w:szCs w:val="24"/>
        </w:rPr>
        <w:t>на основании решения об утверждении Программы биржевых облигаций</w:t>
      </w:r>
      <w:r w:rsidR="00511F72" w:rsidRPr="008658C9">
        <w:rPr>
          <w:sz w:val="24"/>
          <w:szCs w:val="24"/>
        </w:rPr>
        <w:t xml:space="preserve"> серии 001Р</w:t>
      </w:r>
      <w:r w:rsidR="00083973" w:rsidRPr="004A5135">
        <w:rPr>
          <w:sz w:val="24"/>
          <w:szCs w:val="24"/>
        </w:rPr>
        <w:t xml:space="preserve"> </w:t>
      </w:r>
      <w:r w:rsidR="00511F72" w:rsidRPr="004A5135">
        <w:rPr>
          <w:sz w:val="24"/>
          <w:szCs w:val="24"/>
        </w:rPr>
        <w:t>«Газпромбанк</w:t>
      </w:r>
      <w:r w:rsidR="00511F72" w:rsidRPr="0061719F">
        <w:rPr>
          <w:sz w:val="24"/>
          <w:szCs w:val="24"/>
        </w:rPr>
        <w:t>» (Акционерное общество), принятого Советом директоров «Газпромбанк» (Акционерное общество) 19 марта 2018 года, протокол от 19 марта 2018 года</w:t>
      </w:r>
      <w:r w:rsidR="00A678F1">
        <w:rPr>
          <w:sz w:val="24"/>
          <w:szCs w:val="24"/>
        </w:rPr>
        <w:t xml:space="preserve"> </w:t>
      </w:r>
      <w:r w:rsidR="00A678F1" w:rsidRPr="0061719F">
        <w:rPr>
          <w:sz w:val="24"/>
          <w:szCs w:val="24"/>
        </w:rPr>
        <w:t>№</w:t>
      </w:r>
      <w:r w:rsidR="00A678F1">
        <w:rPr>
          <w:sz w:val="24"/>
          <w:szCs w:val="24"/>
        </w:rPr>
        <w:t xml:space="preserve"> </w:t>
      </w:r>
      <w:r w:rsidR="00A678F1" w:rsidRPr="0061719F">
        <w:rPr>
          <w:sz w:val="24"/>
          <w:szCs w:val="24"/>
        </w:rPr>
        <w:t>06</w:t>
      </w:r>
    </w:p>
    <w:p w14:paraId="4AB0E790" w14:textId="2760BAE7" w:rsidR="00083973" w:rsidRDefault="00083973" w:rsidP="00083973">
      <w:pPr>
        <w:contextualSpacing/>
      </w:pPr>
    </w:p>
    <w:p w14:paraId="44EEE664" w14:textId="77777777" w:rsidR="003A34EE" w:rsidRPr="003A2B2D" w:rsidRDefault="003A34EE" w:rsidP="00083973">
      <w:pPr>
        <w:contextualSpacing/>
      </w:pPr>
    </w:p>
    <w:p w14:paraId="28F62A5C" w14:textId="47D9BE43" w:rsidR="00083973" w:rsidRPr="000D73FD" w:rsidRDefault="00083973" w:rsidP="00083973">
      <w:pPr>
        <w:spacing w:after="200" w:line="276" w:lineRule="auto"/>
        <w:contextualSpacing/>
        <w:rPr>
          <w:sz w:val="24"/>
          <w:szCs w:val="24"/>
        </w:rPr>
      </w:pPr>
      <w:r w:rsidRPr="000D73FD">
        <w:rPr>
          <w:sz w:val="24"/>
          <w:szCs w:val="24"/>
        </w:rPr>
        <w:t>Место нахождения эмитента и контактные телефоны:</w:t>
      </w:r>
      <w:r w:rsidR="003A2B2D" w:rsidRPr="000D73FD">
        <w:rPr>
          <w:sz w:val="24"/>
          <w:szCs w:val="24"/>
        </w:rPr>
        <w:t xml:space="preserve"> </w:t>
      </w:r>
      <w:r w:rsidRPr="000D73FD">
        <w:rPr>
          <w:i/>
          <w:sz w:val="24"/>
          <w:szCs w:val="24"/>
        </w:rPr>
        <w:t>г</w:t>
      </w:r>
      <w:r w:rsidR="0061719F" w:rsidRPr="000D73FD">
        <w:rPr>
          <w:i/>
          <w:sz w:val="24"/>
          <w:szCs w:val="24"/>
        </w:rPr>
        <w:t>.</w:t>
      </w:r>
      <w:r w:rsidRPr="000D73FD">
        <w:rPr>
          <w:i/>
          <w:sz w:val="24"/>
          <w:szCs w:val="24"/>
        </w:rPr>
        <w:t xml:space="preserve"> Москва</w:t>
      </w:r>
    </w:p>
    <w:p w14:paraId="06C3E1AB" w14:textId="4500E17F" w:rsidR="00083973" w:rsidRPr="000D73FD" w:rsidRDefault="00083973" w:rsidP="00083973">
      <w:pPr>
        <w:contextualSpacing/>
        <w:rPr>
          <w:b/>
          <w:i/>
          <w:sz w:val="24"/>
          <w:szCs w:val="24"/>
        </w:rPr>
      </w:pPr>
      <w:r w:rsidRPr="000D73FD">
        <w:rPr>
          <w:sz w:val="24"/>
          <w:szCs w:val="24"/>
        </w:rPr>
        <w:t xml:space="preserve">Телефон: </w:t>
      </w:r>
      <w:r w:rsidR="003A2B2D" w:rsidRPr="000D73FD">
        <w:rPr>
          <w:i/>
          <w:sz w:val="24"/>
          <w:szCs w:val="24"/>
        </w:rPr>
        <w:t>+7</w:t>
      </w:r>
      <w:r w:rsidR="003A2B2D" w:rsidRPr="000D73FD">
        <w:rPr>
          <w:sz w:val="24"/>
          <w:szCs w:val="24"/>
        </w:rPr>
        <w:t xml:space="preserve"> </w:t>
      </w:r>
      <w:r w:rsidRPr="000D73FD">
        <w:rPr>
          <w:i/>
          <w:sz w:val="24"/>
          <w:szCs w:val="24"/>
        </w:rPr>
        <w:t xml:space="preserve">(495) </w:t>
      </w:r>
      <w:r w:rsidR="003A2B2D" w:rsidRPr="000D73FD">
        <w:rPr>
          <w:i/>
          <w:sz w:val="24"/>
          <w:szCs w:val="24"/>
        </w:rPr>
        <w:t>287</w:t>
      </w:r>
      <w:r w:rsidRPr="000D73FD">
        <w:rPr>
          <w:i/>
          <w:sz w:val="24"/>
          <w:szCs w:val="24"/>
        </w:rPr>
        <w:t>-</w:t>
      </w:r>
      <w:r w:rsidR="003A2B2D" w:rsidRPr="000D73FD">
        <w:rPr>
          <w:i/>
          <w:sz w:val="24"/>
          <w:szCs w:val="24"/>
        </w:rPr>
        <w:t>61</w:t>
      </w:r>
      <w:r w:rsidRPr="000D73FD">
        <w:rPr>
          <w:i/>
          <w:sz w:val="24"/>
          <w:szCs w:val="24"/>
        </w:rPr>
        <w:t>-</w:t>
      </w:r>
      <w:r w:rsidR="003A2B2D" w:rsidRPr="000D73FD">
        <w:rPr>
          <w:i/>
          <w:sz w:val="24"/>
          <w:szCs w:val="24"/>
        </w:rPr>
        <w:t>0</w:t>
      </w:r>
      <w:r w:rsidRPr="000D73FD">
        <w:rPr>
          <w:i/>
          <w:sz w:val="24"/>
          <w:szCs w:val="24"/>
        </w:rPr>
        <w:t>0</w:t>
      </w:r>
    </w:p>
    <w:p w14:paraId="23B51339" w14:textId="552DE84D" w:rsidR="00B955A6" w:rsidRDefault="00B955A6">
      <w:pPr>
        <w:spacing w:after="200" w:line="276" w:lineRule="auto"/>
      </w:pPr>
      <w:r>
        <w:br w:type="page"/>
      </w: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11"/>
        <w:gridCol w:w="283"/>
        <w:gridCol w:w="993"/>
        <w:gridCol w:w="567"/>
        <w:gridCol w:w="284"/>
        <w:gridCol w:w="2046"/>
      </w:tblGrid>
      <w:tr w:rsidR="00E464B1" w:rsidRPr="00471F51" w14:paraId="57A7C570" w14:textId="77777777" w:rsidTr="00716AC8">
        <w:tc>
          <w:tcPr>
            <w:tcW w:w="5211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14:paraId="4E351345" w14:textId="77777777" w:rsidR="00BA5658" w:rsidRDefault="00BA5658" w:rsidP="00A3260C">
            <w:pPr>
              <w:ind w:left="57"/>
              <w:rPr>
                <w:sz w:val="24"/>
              </w:rPr>
            </w:pPr>
          </w:p>
          <w:p w14:paraId="7006A7DD" w14:textId="52A99139" w:rsidR="00E464B1" w:rsidRPr="00DB4C5A" w:rsidRDefault="00BA5658" w:rsidP="00A3260C">
            <w:pPr>
              <w:ind w:left="57"/>
              <w:rPr>
                <w:sz w:val="24"/>
                <w:highlight w:val="yellow"/>
              </w:rPr>
            </w:pPr>
            <w:r>
              <w:rPr>
                <w:sz w:val="24"/>
              </w:rPr>
              <w:t>Заместитель Председателя Правления</w:t>
            </w:r>
            <w:r>
              <w:rPr>
                <w:sz w:val="24"/>
              </w:rPr>
              <w:br/>
            </w:r>
            <w:r w:rsidRPr="00AF2F9D">
              <w:rPr>
                <w:sz w:val="24"/>
              </w:rPr>
              <w:t>«Газп</w:t>
            </w:r>
            <w:r>
              <w:rPr>
                <w:sz w:val="24"/>
              </w:rPr>
              <w:t>ромбанк» (Акционерное общество)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A62B6E8" w14:textId="77777777" w:rsidR="00E464B1" w:rsidRPr="00DB4C5A" w:rsidRDefault="00E464B1" w:rsidP="00013F72">
            <w:pPr>
              <w:rPr>
                <w:sz w:val="24"/>
                <w:highlight w:val="yellow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80FB23B" w14:textId="77777777" w:rsidR="00E464B1" w:rsidRPr="00DB4C5A" w:rsidRDefault="00E464B1" w:rsidP="00013F72">
            <w:p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D355402" w14:textId="77777777" w:rsidR="00E464B1" w:rsidRPr="00DB4C5A" w:rsidRDefault="00E464B1" w:rsidP="00013F72">
            <w:pPr>
              <w:rPr>
                <w:b/>
                <w:sz w:val="24"/>
                <w:highlight w:val="yellow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21E48AA6" w14:textId="1F4B903B" w:rsidR="00E464B1" w:rsidRPr="00471F51" w:rsidRDefault="00AF2F9D" w:rsidP="00BA5658">
            <w:pPr>
              <w:jc w:val="center"/>
              <w:rPr>
                <w:sz w:val="24"/>
              </w:rPr>
            </w:pPr>
            <w:r w:rsidRPr="00471F51">
              <w:rPr>
                <w:sz w:val="24"/>
              </w:rPr>
              <w:t>И</w:t>
            </w:r>
            <w:r w:rsidR="00E464B1" w:rsidRPr="00471F51">
              <w:rPr>
                <w:sz w:val="24"/>
              </w:rPr>
              <w:t>.</w:t>
            </w:r>
            <w:r w:rsidR="00BA5658">
              <w:rPr>
                <w:sz w:val="24"/>
              </w:rPr>
              <w:t>В</w:t>
            </w:r>
            <w:r w:rsidR="00E464B1" w:rsidRPr="00471F51">
              <w:rPr>
                <w:sz w:val="24"/>
              </w:rPr>
              <w:t xml:space="preserve">. </w:t>
            </w:r>
            <w:r w:rsidR="00BA5658">
              <w:rPr>
                <w:sz w:val="24"/>
              </w:rPr>
              <w:t>Русанов</w:t>
            </w:r>
          </w:p>
        </w:tc>
      </w:tr>
      <w:tr w:rsidR="00E464B1" w:rsidRPr="009D3F96" w14:paraId="4BBF2922" w14:textId="77777777" w:rsidTr="007F019C">
        <w:tc>
          <w:tcPr>
            <w:tcW w:w="5211" w:type="dxa"/>
            <w:tcBorders>
              <w:top w:val="nil"/>
              <w:bottom w:val="nil"/>
              <w:right w:val="nil"/>
            </w:tcBorders>
          </w:tcPr>
          <w:p w14:paraId="5A4E504C" w14:textId="77777777" w:rsidR="00E464B1" w:rsidRPr="009D3F96" w:rsidRDefault="00E464B1" w:rsidP="00013F72">
            <w:pPr>
              <w:ind w:left="57"/>
              <w:jc w:val="center"/>
              <w:rPr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96B620F" w14:textId="77777777" w:rsidR="00E464B1" w:rsidRPr="009D3F96" w:rsidRDefault="00E464B1" w:rsidP="00013F72">
            <w:pPr>
              <w:rPr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9D82E2" w14:textId="77777777" w:rsidR="00E464B1" w:rsidRPr="009D3F96" w:rsidRDefault="00E464B1" w:rsidP="00013F72">
            <w:pPr>
              <w:jc w:val="center"/>
              <w:rPr>
                <w:sz w:val="24"/>
              </w:rPr>
            </w:pPr>
            <w:r w:rsidRPr="009D3F96">
              <w:rPr>
                <w:sz w:val="24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0B30319" w14:textId="77777777" w:rsidR="00E464B1" w:rsidRPr="009D3F96" w:rsidRDefault="00E464B1" w:rsidP="00013F72">
            <w:pPr>
              <w:rPr>
                <w:sz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nil"/>
            </w:tcBorders>
          </w:tcPr>
          <w:p w14:paraId="1E8ABE9C" w14:textId="77777777" w:rsidR="00E464B1" w:rsidRPr="009D3F96" w:rsidRDefault="00E464B1" w:rsidP="00013F72">
            <w:pPr>
              <w:jc w:val="center"/>
              <w:rPr>
                <w:sz w:val="24"/>
              </w:rPr>
            </w:pPr>
          </w:p>
        </w:tc>
      </w:tr>
      <w:tr w:rsidR="00E464B1" w:rsidRPr="009D3F96" w14:paraId="4C8ADCD8" w14:textId="77777777" w:rsidTr="007F019C">
        <w:tblPrEx>
          <w:tblCellMar>
            <w:left w:w="108" w:type="dxa"/>
            <w:right w:w="108" w:type="dxa"/>
          </w:tblCellMar>
        </w:tblPrEx>
        <w:tc>
          <w:tcPr>
            <w:tcW w:w="938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99DB9C" w14:textId="77777777" w:rsidR="00E464B1" w:rsidRPr="009D3F96" w:rsidRDefault="00E464B1" w:rsidP="00013F72">
            <w:pPr>
              <w:ind w:left="57"/>
              <w:rPr>
                <w:b/>
                <w:bCs/>
                <w:i/>
                <w:iCs/>
                <w:sz w:val="24"/>
              </w:rPr>
            </w:pPr>
          </w:p>
        </w:tc>
      </w:tr>
      <w:tr w:rsidR="00716AC8" w:rsidRPr="009D3F96" w14:paraId="763523F1" w14:textId="77777777" w:rsidTr="006B03A6">
        <w:trPr>
          <w:trHeight w:val="727"/>
        </w:trPr>
        <w:tc>
          <w:tcPr>
            <w:tcW w:w="64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69B923B" w14:textId="6EC80CC7" w:rsidR="00716AC8" w:rsidRDefault="00716AC8" w:rsidP="00716AC8">
            <w:pPr>
              <w:ind w:left="57"/>
              <w:rPr>
                <w:sz w:val="24"/>
              </w:rPr>
            </w:pPr>
            <w:r w:rsidRPr="009D3F96">
              <w:rPr>
                <w:sz w:val="24"/>
              </w:rPr>
              <w:t>Дата «</w:t>
            </w:r>
            <w:r w:rsidR="00BA5658">
              <w:rPr>
                <w:sz w:val="24"/>
              </w:rPr>
              <w:t>21</w:t>
            </w:r>
            <w:r w:rsidRPr="009D3F96">
              <w:rPr>
                <w:sz w:val="24"/>
              </w:rPr>
              <w:t>»</w:t>
            </w:r>
            <w:r>
              <w:rPr>
                <w:sz w:val="24"/>
              </w:rPr>
              <w:t xml:space="preserve"> </w:t>
            </w:r>
            <w:r w:rsidR="007E4B4E">
              <w:rPr>
                <w:sz w:val="24"/>
              </w:rPr>
              <w:t>мая</w:t>
            </w:r>
            <w:r>
              <w:rPr>
                <w:sz w:val="24"/>
              </w:rPr>
              <w:t xml:space="preserve"> </w:t>
            </w:r>
            <w:r w:rsidR="00392D54" w:rsidRPr="009D3F96">
              <w:rPr>
                <w:sz w:val="24"/>
              </w:rPr>
              <w:t>20</w:t>
            </w:r>
            <w:r w:rsidR="00392D54" w:rsidRPr="009F3D44">
              <w:rPr>
                <w:sz w:val="24"/>
              </w:rPr>
              <w:t>1</w:t>
            </w:r>
            <w:r w:rsidR="00392D54">
              <w:rPr>
                <w:sz w:val="24"/>
              </w:rPr>
              <w:t xml:space="preserve">9 </w:t>
            </w:r>
            <w:r>
              <w:rPr>
                <w:sz w:val="24"/>
              </w:rPr>
              <w:t>г</w:t>
            </w:r>
            <w:r w:rsidRPr="009D3F96">
              <w:rPr>
                <w:sz w:val="24"/>
              </w:rPr>
              <w:t>ода</w:t>
            </w:r>
          </w:p>
          <w:p w14:paraId="3FC07AB0" w14:textId="5B0E172A" w:rsidR="00716AC8" w:rsidRPr="009D3F96" w:rsidRDefault="00716AC8" w:rsidP="00716AC8">
            <w:pPr>
              <w:ind w:left="57"/>
              <w:rPr>
                <w:sz w:val="24"/>
              </w:rPr>
            </w:pPr>
          </w:p>
        </w:tc>
        <w:tc>
          <w:tcPr>
            <w:tcW w:w="28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2F78AB" w14:textId="4BDCC693" w:rsidR="00716AC8" w:rsidRPr="009D3F96" w:rsidRDefault="00716AC8" w:rsidP="00716AC8">
            <w:pPr>
              <w:ind w:left="57"/>
              <w:rPr>
                <w:sz w:val="24"/>
              </w:rPr>
            </w:pPr>
            <w:r w:rsidRPr="009D3F96">
              <w:rPr>
                <w:sz w:val="24"/>
              </w:rPr>
              <w:t>М.П</w:t>
            </w:r>
          </w:p>
        </w:tc>
      </w:tr>
    </w:tbl>
    <w:p w14:paraId="45D1530F" w14:textId="77777777" w:rsidR="00083973" w:rsidRPr="00054E4A" w:rsidRDefault="00083973" w:rsidP="00083973">
      <w:pPr>
        <w:spacing w:after="200" w:line="276" w:lineRule="auto"/>
      </w:pPr>
      <w:r w:rsidRPr="00054E4A">
        <w:br w:type="page"/>
      </w:r>
    </w:p>
    <w:p w14:paraId="18CB9440" w14:textId="77777777" w:rsidR="00760AC8" w:rsidRPr="000D73FD" w:rsidRDefault="00760AC8" w:rsidP="00760AC8">
      <w:pPr>
        <w:jc w:val="both"/>
        <w:rPr>
          <w:rFonts w:cs="Times New Roman"/>
          <w:b/>
          <w:i/>
          <w:sz w:val="24"/>
          <w:szCs w:val="24"/>
          <w:u w:val="single"/>
        </w:rPr>
      </w:pPr>
      <w:r w:rsidRPr="000D73FD">
        <w:rPr>
          <w:rFonts w:cs="Times New Roman"/>
          <w:b/>
          <w:i/>
          <w:sz w:val="24"/>
          <w:szCs w:val="24"/>
          <w:u w:val="single"/>
        </w:rPr>
        <w:lastRenderedPageBreak/>
        <w:t>Далее в настоящем документе будут использоваться следующие термины:</w:t>
      </w:r>
    </w:p>
    <w:p w14:paraId="55031458" w14:textId="77777777" w:rsidR="00760AC8" w:rsidRPr="000D73FD" w:rsidRDefault="00760AC8" w:rsidP="00760AC8">
      <w:pPr>
        <w:jc w:val="both"/>
        <w:rPr>
          <w:rFonts w:cs="Times New Roman"/>
          <w:b/>
          <w:i/>
          <w:sz w:val="24"/>
          <w:szCs w:val="24"/>
        </w:rPr>
      </w:pPr>
    </w:p>
    <w:p w14:paraId="72305D8A" w14:textId="52CC0A5C" w:rsidR="00760AC8" w:rsidRPr="000D73FD" w:rsidRDefault="00760AC8" w:rsidP="0064711A">
      <w:pPr>
        <w:spacing w:after="120"/>
        <w:jc w:val="both"/>
        <w:rPr>
          <w:rFonts w:cs="Times New Roman"/>
          <w:i/>
          <w:sz w:val="24"/>
          <w:szCs w:val="24"/>
        </w:rPr>
      </w:pPr>
      <w:r w:rsidRPr="000D73FD">
        <w:rPr>
          <w:rFonts w:cs="Times New Roman"/>
          <w:b/>
          <w:i/>
          <w:sz w:val="24"/>
          <w:szCs w:val="24"/>
        </w:rPr>
        <w:t>Программа, Программа облигаций или Программа биржевых облигаций</w:t>
      </w:r>
      <w:r w:rsidRPr="000D73FD">
        <w:rPr>
          <w:rFonts w:cs="Times New Roman"/>
          <w:i/>
          <w:sz w:val="24"/>
          <w:szCs w:val="24"/>
        </w:rPr>
        <w:t xml:space="preserve"> – Программа биржевых облигаций серии 001P, имеющая идентификационный номер </w:t>
      </w:r>
      <w:r w:rsidR="007774B2" w:rsidRPr="007774B2">
        <w:rPr>
          <w:rFonts w:cs="Times New Roman"/>
          <w:i/>
          <w:sz w:val="24"/>
          <w:szCs w:val="24"/>
        </w:rPr>
        <w:t xml:space="preserve">400354В001Р02Е </w:t>
      </w:r>
      <w:r w:rsidRPr="007774B2">
        <w:rPr>
          <w:rFonts w:cs="Times New Roman"/>
          <w:i/>
          <w:sz w:val="24"/>
          <w:szCs w:val="24"/>
        </w:rPr>
        <w:t xml:space="preserve">от </w:t>
      </w:r>
      <w:r w:rsidR="007774B2" w:rsidRPr="007774B2">
        <w:rPr>
          <w:rFonts w:cs="Times New Roman"/>
          <w:i/>
          <w:sz w:val="24"/>
          <w:szCs w:val="24"/>
        </w:rPr>
        <w:t>16</w:t>
      </w:r>
      <w:r w:rsidRPr="007774B2">
        <w:rPr>
          <w:rFonts w:cs="Times New Roman"/>
          <w:i/>
          <w:sz w:val="24"/>
          <w:szCs w:val="24"/>
        </w:rPr>
        <w:t>.04.2018, в рамках которой размещается насто</w:t>
      </w:r>
      <w:r w:rsidR="00F908BF">
        <w:rPr>
          <w:rFonts w:cs="Times New Roman"/>
          <w:i/>
          <w:sz w:val="24"/>
          <w:szCs w:val="24"/>
        </w:rPr>
        <w:t>ящий выпуск Биржевых облигаций</w:t>
      </w:r>
      <w:r w:rsidR="00732706">
        <w:rPr>
          <w:rFonts w:cs="Times New Roman"/>
          <w:i/>
          <w:sz w:val="24"/>
          <w:szCs w:val="24"/>
        </w:rPr>
        <w:t>;</w:t>
      </w:r>
    </w:p>
    <w:p w14:paraId="448174B6" w14:textId="2208903C" w:rsidR="00760AC8" w:rsidRPr="005C4756" w:rsidRDefault="00271965" w:rsidP="0064711A">
      <w:pPr>
        <w:spacing w:after="120"/>
        <w:jc w:val="both"/>
        <w:rPr>
          <w:rFonts w:cs="Times New Roman"/>
          <w:b/>
          <w:i/>
          <w:sz w:val="24"/>
          <w:szCs w:val="24"/>
        </w:rPr>
      </w:pPr>
      <w:r w:rsidRPr="005C4756">
        <w:rPr>
          <w:rFonts w:cs="Times New Roman"/>
          <w:b/>
          <w:i/>
          <w:sz w:val="24"/>
          <w:szCs w:val="24"/>
        </w:rPr>
        <w:t xml:space="preserve">Условия выпуска </w:t>
      </w:r>
      <w:r w:rsidRPr="005C4756">
        <w:rPr>
          <w:rFonts w:cs="Times New Roman"/>
          <w:i/>
          <w:sz w:val="24"/>
          <w:szCs w:val="24"/>
        </w:rPr>
        <w:t>– документ, содержащий конкретные условия выпуска Биржевых облигаций серии 001Р-03Р</w:t>
      </w:r>
      <w:r w:rsidR="00805A1B" w:rsidRPr="005C4756">
        <w:rPr>
          <w:rFonts w:cs="Times New Roman"/>
          <w:i/>
          <w:sz w:val="24"/>
          <w:szCs w:val="24"/>
        </w:rPr>
        <w:t xml:space="preserve"> </w:t>
      </w:r>
      <w:r w:rsidRPr="005C4756">
        <w:rPr>
          <w:rFonts w:cs="Times New Roman"/>
          <w:i/>
          <w:sz w:val="24"/>
          <w:szCs w:val="24"/>
        </w:rPr>
        <w:t>в рамках Программы с идентификационным номером 4В020300354В</w:t>
      </w:r>
      <w:r w:rsidR="00BC1B33" w:rsidRPr="005C4756">
        <w:rPr>
          <w:rFonts w:cs="Times New Roman"/>
          <w:i/>
          <w:sz w:val="24"/>
          <w:szCs w:val="24"/>
        </w:rPr>
        <w:t>0</w:t>
      </w:r>
      <w:r w:rsidRPr="005C4756">
        <w:rPr>
          <w:rFonts w:cs="Times New Roman"/>
          <w:i/>
          <w:sz w:val="24"/>
          <w:szCs w:val="24"/>
        </w:rPr>
        <w:t>01Р от 07.12.2018 (далее – Основной выпуск)</w:t>
      </w:r>
      <w:r w:rsidR="00732706">
        <w:rPr>
          <w:rFonts w:cs="Times New Roman"/>
          <w:i/>
          <w:sz w:val="24"/>
          <w:szCs w:val="24"/>
        </w:rPr>
        <w:t>;</w:t>
      </w:r>
    </w:p>
    <w:p w14:paraId="59E3EF36" w14:textId="3F392A52" w:rsidR="0064711A" w:rsidRDefault="0064711A" w:rsidP="0064711A">
      <w:pPr>
        <w:spacing w:after="120"/>
        <w:jc w:val="both"/>
        <w:rPr>
          <w:rFonts w:cs="Times New Roman"/>
          <w:b/>
          <w:i/>
          <w:sz w:val="24"/>
          <w:szCs w:val="24"/>
        </w:rPr>
      </w:pPr>
      <w:r w:rsidRPr="0064711A">
        <w:rPr>
          <w:rFonts w:cs="Times New Roman"/>
          <w:b/>
          <w:i/>
          <w:sz w:val="24"/>
          <w:szCs w:val="24"/>
        </w:rPr>
        <w:t>Дополнительный выпуск</w:t>
      </w:r>
      <w:r w:rsidR="00732706">
        <w:rPr>
          <w:rFonts w:cs="Times New Roman"/>
          <w:b/>
          <w:i/>
          <w:sz w:val="24"/>
          <w:szCs w:val="24"/>
        </w:rPr>
        <w:t xml:space="preserve"> № </w:t>
      </w:r>
      <w:r w:rsidR="00A3260C">
        <w:rPr>
          <w:rFonts w:cs="Times New Roman"/>
          <w:b/>
          <w:i/>
          <w:sz w:val="24"/>
          <w:szCs w:val="24"/>
        </w:rPr>
        <w:t>4</w:t>
      </w:r>
      <w:r w:rsidRPr="0064711A">
        <w:rPr>
          <w:rFonts w:cs="Times New Roman"/>
          <w:i/>
          <w:sz w:val="24"/>
          <w:szCs w:val="24"/>
        </w:rPr>
        <w:t xml:space="preserve"> – настоящий дополнительный выпуск биржевых облигаций, размещаемых дополнительно к ранее размещенным биржевым облигациям того же выпуска в рамках Программы;</w:t>
      </w:r>
    </w:p>
    <w:p w14:paraId="4262C92F" w14:textId="67DC6B97" w:rsidR="00760AC8" w:rsidRDefault="00760AC8" w:rsidP="0064711A">
      <w:pPr>
        <w:spacing w:after="120"/>
        <w:jc w:val="both"/>
        <w:rPr>
          <w:rFonts w:cs="Times New Roman"/>
          <w:i/>
          <w:sz w:val="24"/>
          <w:szCs w:val="24"/>
        </w:rPr>
      </w:pPr>
      <w:r w:rsidRPr="000D73FD">
        <w:rPr>
          <w:rFonts w:cs="Times New Roman"/>
          <w:b/>
          <w:i/>
          <w:sz w:val="24"/>
          <w:szCs w:val="24"/>
        </w:rPr>
        <w:t xml:space="preserve">Условия </w:t>
      </w:r>
      <w:r w:rsidR="009E0C9F">
        <w:rPr>
          <w:rFonts w:cs="Times New Roman"/>
          <w:b/>
          <w:i/>
          <w:sz w:val="24"/>
          <w:szCs w:val="24"/>
        </w:rPr>
        <w:t xml:space="preserve">дополнительного </w:t>
      </w:r>
      <w:r w:rsidRPr="000D73FD">
        <w:rPr>
          <w:rFonts w:cs="Times New Roman"/>
          <w:b/>
          <w:i/>
          <w:sz w:val="24"/>
          <w:szCs w:val="24"/>
        </w:rPr>
        <w:t>выпуска</w:t>
      </w:r>
      <w:r w:rsidR="00E40C97" w:rsidRPr="00562FEB">
        <w:rPr>
          <w:rFonts w:cs="Times New Roman"/>
          <w:b/>
          <w:i/>
          <w:sz w:val="24"/>
          <w:szCs w:val="24"/>
        </w:rPr>
        <w:t xml:space="preserve"> </w:t>
      </w:r>
      <w:r w:rsidR="00E40C97">
        <w:rPr>
          <w:rFonts w:cs="Times New Roman"/>
          <w:b/>
          <w:i/>
          <w:sz w:val="24"/>
          <w:szCs w:val="24"/>
        </w:rPr>
        <w:t>№</w:t>
      </w:r>
      <w:r w:rsidR="00A3260C">
        <w:rPr>
          <w:rFonts w:cs="Times New Roman"/>
          <w:b/>
          <w:i/>
          <w:sz w:val="24"/>
          <w:szCs w:val="24"/>
        </w:rPr>
        <w:t>4</w:t>
      </w:r>
      <w:r w:rsidRPr="000D73FD">
        <w:rPr>
          <w:rFonts w:cs="Times New Roman"/>
          <w:b/>
          <w:i/>
          <w:sz w:val="24"/>
          <w:szCs w:val="24"/>
        </w:rPr>
        <w:t xml:space="preserve"> </w:t>
      </w:r>
      <w:r w:rsidRPr="000D73FD">
        <w:rPr>
          <w:rFonts w:cs="Times New Roman"/>
          <w:i/>
          <w:sz w:val="24"/>
          <w:szCs w:val="24"/>
        </w:rPr>
        <w:t>– настоящи</w:t>
      </w:r>
      <w:r w:rsidR="00F36158">
        <w:rPr>
          <w:rFonts w:cs="Times New Roman"/>
          <w:i/>
          <w:sz w:val="24"/>
          <w:szCs w:val="24"/>
        </w:rPr>
        <w:t>й</w:t>
      </w:r>
      <w:r w:rsidRPr="000D73FD">
        <w:rPr>
          <w:rFonts w:cs="Times New Roman"/>
          <w:i/>
          <w:sz w:val="24"/>
          <w:szCs w:val="24"/>
        </w:rPr>
        <w:t xml:space="preserve"> </w:t>
      </w:r>
      <w:r w:rsidR="009E0C9F">
        <w:rPr>
          <w:rFonts w:cs="Times New Roman"/>
          <w:i/>
          <w:sz w:val="24"/>
          <w:szCs w:val="24"/>
        </w:rPr>
        <w:t xml:space="preserve">документ, </w:t>
      </w:r>
      <w:r w:rsidR="009E0C9F" w:rsidRPr="000D73FD">
        <w:rPr>
          <w:rFonts w:cs="Times New Roman"/>
          <w:i/>
          <w:sz w:val="24"/>
          <w:szCs w:val="24"/>
        </w:rPr>
        <w:t>содержащ</w:t>
      </w:r>
      <w:r w:rsidR="009E0C9F">
        <w:rPr>
          <w:rFonts w:cs="Times New Roman"/>
          <w:i/>
          <w:sz w:val="24"/>
          <w:szCs w:val="24"/>
        </w:rPr>
        <w:t>ий</w:t>
      </w:r>
      <w:r w:rsidR="009E0C9F" w:rsidRPr="000D73FD">
        <w:rPr>
          <w:rFonts w:cs="Times New Roman"/>
          <w:i/>
          <w:sz w:val="24"/>
          <w:szCs w:val="24"/>
        </w:rPr>
        <w:t xml:space="preserve"> конкретные условия </w:t>
      </w:r>
      <w:r w:rsidR="0077763E">
        <w:rPr>
          <w:rFonts w:cs="Times New Roman"/>
          <w:i/>
          <w:sz w:val="24"/>
          <w:szCs w:val="24"/>
        </w:rPr>
        <w:t>Дополнительн</w:t>
      </w:r>
      <w:r w:rsidR="00046689">
        <w:rPr>
          <w:rFonts w:cs="Times New Roman"/>
          <w:i/>
          <w:sz w:val="24"/>
          <w:szCs w:val="24"/>
        </w:rPr>
        <w:t>ого</w:t>
      </w:r>
      <w:r w:rsidR="0077763E">
        <w:rPr>
          <w:rFonts w:cs="Times New Roman"/>
          <w:i/>
          <w:sz w:val="24"/>
          <w:szCs w:val="24"/>
        </w:rPr>
        <w:t xml:space="preserve"> выпуск</w:t>
      </w:r>
      <w:r w:rsidR="00046689">
        <w:rPr>
          <w:rFonts w:cs="Times New Roman"/>
          <w:i/>
          <w:sz w:val="24"/>
          <w:szCs w:val="24"/>
        </w:rPr>
        <w:t>а</w:t>
      </w:r>
      <w:r w:rsidR="0077763E">
        <w:rPr>
          <w:rFonts w:cs="Times New Roman"/>
          <w:i/>
          <w:sz w:val="24"/>
          <w:szCs w:val="24"/>
        </w:rPr>
        <w:t xml:space="preserve"> №</w:t>
      </w:r>
      <w:r w:rsidR="00A3260C">
        <w:rPr>
          <w:rFonts w:cs="Times New Roman"/>
          <w:i/>
          <w:sz w:val="24"/>
          <w:szCs w:val="24"/>
        </w:rPr>
        <w:t>4</w:t>
      </w:r>
      <w:r w:rsidR="00732706">
        <w:rPr>
          <w:rFonts w:cs="Times New Roman"/>
          <w:i/>
          <w:sz w:val="24"/>
          <w:szCs w:val="24"/>
        </w:rPr>
        <w:t>;</w:t>
      </w:r>
    </w:p>
    <w:p w14:paraId="445FC8FE" w14:textId="232DD2B7" w:rsidR="00CA20DA" w:rsidRDefault="00CA20DA" w:rsidP="0064711A">
      <w:pPr>
        <w:spacing w:after="120"/>
        <w:jc w:val="both"/>
        <w:rPr>
          <w:rFonts w:cs="Times New Roman"/>
          <w:i/>
          <w:sz w:val="24"/>
          <w:szCs w:val="24"/>
        </w:rPr>
      </w:pPr>
      <w:r w:rsidRPr="00CA20DA">
        <w:rPr>
          <w:rFonts w:cs="Times New Roman"/>
          <w:b/>
          <w:i/>
          <w:sz w:val="24"/>
          <w:szCs w:val="24"/>
        </w:rPr>
        <w:t xml:space="preserve">Биржевая облигация </w:t>
      </w:r>
      <w:r>
        <w:rPr>
          <w:rFonts w:cs="Times New Roman"/>
          <w:b/>
          <w:i/>
          <w:sz w:val="24"/>
          <w:szCs w:val="24"/>
        </w:rPr>
        <w:t>Д</w:t>
      </w:r>
      <w:r w:rsidRPr="00CA20DA">
        <w:rPr>
          <w:rFonts w:cs="Times New Roman"/>
          <w:b/>
          <w:i/>
          <w:sz w:val="24"/>
          <w:szCs w:val="24"/>
        </w:rPr>
        <w:t>ополнительного выпуска</w:t>
      </w:r>
      <w:r>
        <w:rPr>
          <w:rFonts w:cs="Times New Roman"/>
          <w:b/>
          <w:i/>
          <w:sz w:val="24"/>
          <w:szCs w:val="24"/>
        </w:rPr>
        <w:t xml:space="preserve"> №</w:t>
      </w:r>
      <w:r w:rsidR="00A3260C">
        <w:rPr>
          <w:rFonts w:cs="Times New Roman"/>
          <w:b/>
          <w:i/>
          <w:sz w:val="24"/>
          <w:szCs w:val="24"/>
        </w:rPr>
        <w:t>4</w:t>
      </w:r>
      <w:r w:rsidR="00392D54" w:rsidRPr="00CA20DA">
        <w:rPr>
          <w:rFonts w:cs="Times New Roman"/>
          <w:b/>
          <w:i/>
          <w:sz w:val="24"/>
          <w:szCs w:val="24"/>
        </w:rPr>
        <w:t xml:space="preserve"> </w:t>
      </w:r>
      <w:r w:rsidRPr="00CA20DA">
        <w:rPr>
          <w:rFonts w:cs="Times New Roman"/>
          <w:b/>
          <w:i/>
          <w:sz w:val="24"/>
          <w:szCs w:val="24"/>
        </w:rPr>
        <w:t xml:space="preserve">– </w:t>
      </w:r>
      <w:r w:rsidRPr="00CA20DA">
        <w:rPr>
          <w:rFonts w:cs="Times New Roman"/>
          <w:i/>
          <w:sz w:val="24"/>
          <w:szCs w:val="24"/>
        </w:rPr>
        <w:t>биржевая облигация, размещаемая в рамках Д</w:t>
      </w:r>
      <w:r>
        <w:rPr>
          <w:rFonts w:cs="Times New Roman"/>
          <w:i/>
          <w:sz w:val="24"/>
          <w:szCs w:val="24"/>
        </w:rPr>
        <w:t>ополнительного выпуска №</w:t>
      </w:r>
      <w:r w:rsidR="00A3260C">
        <w:rPr>
          <w:rFonts w:cs="Times New Roman"/>
          <w:i/>
          <w:sz w:val="24"/>
          <w:szCs w:val="24"/>
        </w:rPr>
        <w:t>4</w:t>
      </w:r>
      <w:r w:rsidR="00732706">
        <w:rPr>
          <w:rFonts w:cs="Times New Roman"/>
          <w:i/>
          <w:sz w:val="24"/>
          <w:szCs w:val="24"/>
        </w:rPr>
        <w:t>;</w:t>
      </w:r>
    </w:p>
    <w:p w14:paraId="29AE80CE" w14:textId="6B2C48F0" w:rsidR="00CA20DA" w:rsidRPr="007D170B" w:rsidRDefault="00CA20DA" w:rsidP="0064711A">
      <w:pPr>
        <w:spacing w:after="120"/>
        <w:jc w:val="both"/>
        <w:rPr>
          <w:rFonts w:cs="Times New Roman"/>
          <w:i/>
          <w:sz w:val="24"/>
          <w:szCs w:val="24"/>
        </w:rPr>
      </w:pPr>
      <w:r w:rsidRPr="00CA20DA">
        <w:rPr>
          <w:rFonts w:cs="Times New Roman"/>
          <w:b/>
          <w:i/>
          <w:sz w:val="24"/>
          <w:szCs w:val="24"/>
        </w:rPr>
        <w:t xml:space="preserve">Биржевые облигации или Биржевая облигация </w:t>
      </w:r>
      <w:r>
        <w:rPr>
          <w:rFonts w:cs="Times New Roman"/>
          <w:b/>
          <w:i/>
          <w:sz w:val="24"/>
          <w:szCs w:val="24"/>
        </w:rPr>
        <w:t>–</w:t>
      </w:r>
      <w:r w:rsidRPr="00CA20DA">
        <w:rPr>
          <w:rFonts w:cs="Times New Roman"/>
          <w:b/>
          <w:i/>
          <w:sz w:val="24"/>
          <w:szCs w:val="24"/>
        </w:rPr>
        <w:t xml:space="preserve"> </w:t>
      </w:r>
      <w:r w:rsidRPr="007D170B">
        <w:rPr>
          <w:rFonts w:cs="Times New Roman"/>
          <w:i/>
          <w:sz w:val="24"/>
          <w:szCs w:val="24"/>
        </w:rPr>
        <w:t xml:space="preserve">биржевая или биржевые облигации, размещенные/размещаемые в рамках </w:t>
      </w:r>
      <w:r w:rsidR="007D170B" w:rsidRPr="007D170B">
        <w:rPr>
          <w:rFonts w:cs="Times New Roman"/>
          <w:i/>
          <w:sz w:val="24"/>
          <w:szCs w:val="24"/>
        </w:rPr>
        <w:t>О</w:t>
      </w:r>
      <w:r w:rsidRPr="007D170B">
        <w:rPr>
          <w:rFonts w:cs="Times New Roman"/>
          <w:i/>
          <w:sz w:val="24"/>
          <w:szCs w:val="24"/>
        </w:rPr>
        <w:t>сновного</w:t>
      </w:r>
      <w:r w:rsidR="00A3260C">
        <w:rPr>
          <w:rFonts w:cs="Times New Roman"/>
          <w:i/>
          <w:sz w:val="24"/>
          <w:szCs w:val="24"/>
        </w:rPr>
        <w:t xml:space="preserve"> </w:t>
      </w:r>
      <w:r w:rsidR="007D170B" w:rsidRPr="007D170B">
        <w:rPr>
          <w:rFonts w:cs="Times New Roman"/>
          <w:i/>
          <w:sz w:val="24"/>
          <w:szCs w:val="24"/>
        </w:rPr>
        <w:t>и Д</w:t>
      </w:r>
      <w:r w:rsidRPr="007D170B">
        <w:rPr>
          <w:rFonts w:cs="Times New Roman"/>
          <w:i/>
          <w:sz w:val="24"/>
          <w:szCs w:val="24"/>
        </w:rPr>
        <w:t>ополнительного выпуск</w:t>
      </w:r>
      <w:r w:rsidR="00DA5F30">
        <w:rPr>
          <w:rFonts w:cs="Times New Roman"/>
          <w:i/>
          <w:sz w:val="24"/>
          <w:szCs w:val="24"/>
        </w:rPr>
        <w:t>а</w:t>
      </w:r>
      <w:r w:rsidRPr="007D170B">
        <w:rPr>
          <w:rFonts w:cs="Times New Roman"/>
          <w:i/>
          <w:sz w:val="24"/>
          <w:szCs w:val="24"/>
        </w:rPr>
        <w:t xml:space="preserve"> №</w:t>
      </w:r>
      <w:r w:rsidR="00A3260C">
        <w:rPr>
          <w:rFonts w:cs="Times New Roman"/>
          <w:i/>
          <w:sz w:val="24"/>
          <w:szCs w:val="24"/>
        </w:rPr>
        <w:t>4</w:t>
      </w:r>
      <w:r w:rsidR="00732706">
        <w:rPr>
          <w:rFonts w:cs="Times New Roman"/>
          <w:i/>
          <w:sz w:val="24"/>
          <w:szCs w:val="24"/>
        </w:rPr>
        <w:t>.</w:t>
      </w:r>
    </w:p>
    <w:p w14:paraId="761836AC" w14:textId="49F27FAC" w:rsidR="00760AC8" w:rsidRPr="000D73FD" w:rsidRDefault="00760AC8" w:rsidP="0064711A">
      <w:pPr>
        <w:pStyle w:val="ConsPlusNormal"/>
        <w:spacing w:after="12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0D73F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Иные термины, используемые в </w:t>
      </w:r>
      <w:r w:rsidR="009D1446">
        <w:rPr>
          <w:rFonts w:ascii="Times New Roman" w:hAnsi="Times New Roman" w:cs="Times New Roman"/>
          <w:bCs/>
          <w:i/>
          <w:iCs/>
          <w:sz w:val="24"/>
          <w:szCs w:val="24"/>
        </w:rPr>
        <w:t>Условиях дополнительного выпуска №</w:t>
      </w:r>
      <w:r w:rsidR="00A3260C">
        <w:rPr>
          <w:rFonts w:ascii="Times New Roman" w:hAnsi="Times New Roman" w:cs="Times New Roman"/>
          <w:bCs/>
          <w:i/>
          <w:iCs/>
          <w:sz w:val="24"/>
          <w:szCs w:val="24"/>
        </w:rPr>
        <w:t>4</w:t>
      </w:r>
      <w:r w:rsidRPr="000D73F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имеют значение, определенное </w:t>
      </w:r>
      <w:r w:rsidR="00F908BF">
        <w:rPr>
          <w:rFonts w:ascii="Times New Roman" w:hAnsi="Times New Roman" w:cs="Times New Roman"/>
          <w:bCs/>
          <w:i/>
          <w:iCs/>
          <w:sz w:val="24"/>
          <w:szCs w:val="24"/>
        </w:rPr>
        <w:t>в Программе.</w:t>
      </w:r>
    </w:p>
    <w:p w14:paraId="5201594C" w14:textId="77777777" w:rsidR="00760AC8" w:rsidRPr="000D73FD" w:rsidRDefault="00760AC8" w:rsidP="00DC40E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B8650C3" w14:textId="5A7D0BC5" w:rsidR="00DC40E1" w:rsidRPr="00C60FD5" w:rsidRDefault="00083973" w:rsidP="00DC40E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409">
        <w:rPr>
          <w:rFonts w:ascii="Times New Roman" w:hAnsi="Times New Roman" w:cs="Times New Roman"/>
          <w:b/>
          <w:sz w:val="24"/>
          <w:szCs w:val="24"/>
        </w:rPr>
        <w:t>1. Вид ценных бумаг</w:t>
      </w:r>
      <w:r w:rsidR="00DC40E1" w:rsidRPr="000F440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DC40E1" w:rsidRPr="00C60FD5">
        <w:rPr>
          <w:rFonts w:ascii="Times New Roman" w:hAnsi="Times New Roman" w:cs="Times New Roman"/>
          <w:i/>
          <w:sz w:val="24"/>
          <w:szCs w:val="24"/>
        </w:rPr>
        <w:t>Биржевые облигации на предъявителя</w:t>
      </w:r>
      <w:r w:rsidR="00F908BF">
        <w:rPr>
          <w:rFonts w:ascii="Times New Roman" w:hAnsi="Times New Roman" w:cs="Times New Roman"/>
          <w:sz w:val="24"/>
          <w:szCs w:val="24"/>
        </w:rPr>
        <w:t>.</w:t>
      </w:r>
    </w:p>
    <w:p w14:paraId="3057D091" w14:textId="432F20D2" w:rsidR="00083973" w:rsidRPr="00C60FD5" w:rsidRDefault="00083973" w:rsidP="00083973">
      <w:pPr>
        <w:ind w:firstLine="539"/>
        <w:jc w:val="both"/>
        <w:rPr>
          <w:rFonts w:cs="Times New Roman"/>
          <w:b/>
          <w:bCs/>
          <w:i/>
          <w:iCs/>
          <w:sz w:val="24"/>
          <w:szCs w:val="24"/>
        </w:rPr>
      </w:pPr>
      <w:r w:rsidRPr="00C60FD5">
        <w:rPr>
          <w:rFonts w:cs="Times New Roman"/>
          <w:sz w:val="24"/>
          <w:szCs w:val="24"/>
        </w:rPr>
        <w:t>Идентификационные признаки ценных бумаг:</w:t>
      </w:r>
      <w:r w:rsidRPr="00C60FD5">
        <w:rPr>
          <w:rFonts w:cs="Times New Roman"/>
          <w:b/>
          <w:bCs/>
          <w:i/>
          <w:iCs/>
          <w:sz w:val="24"/>
          <w:szCs w:val="24"/>
        </w:rPr>
        <w:t xml:space="preserve"> </w:t>
      </w:r>
      <w:r w:rsidR="00DC40E1" w:rsidRPr="00C60FD5">
        <w:rPr>
          <w:rFonts w:cs="Times New Roman"/>
          <w:i/>
          <w:sz w:val="24"/>
          <w:szCs w:val="24"/>
        </w:rPr>
        <w:t xml:space="preserve">биржевые облигации </w:t>
      </w:r>
      <w:r w:rsidR="00D46192" w:rsidRPr="006C09FF">
        <w:rPr>
          <w:rFonts w:cs="Times New Roman"/>
          <w:i/>
          <w:sz w:val="24"/>
          <w:szCs w:val="24"/>
        </w:rPr>
        <w:t>серии 001Р-</w:t>
      </w:r>
      <w:r w:rsidR="00B94575" w:rsidRPr="006C09FF">
        <w:rPr>
          <w:rFonts w:cs="Times New Roman"/>
          <w:i/>
          <w:sz w:val="24"/>
          <w:szCs w:val="24"/>
        </w:rPr>
        <w:t>0</w:t>
      </w:r>
      <w:r w:rsidR="00005823" w:rsidRPr="006C09FF">
        <w:rPr>
          <w:rFonts w:cs="Times New Roman"/>
          <w:i/>
          <w:sz w:val="24"/>
          <w:szCs w:val="24"/>
        </w:rPr>
        <w:t>3</w:t>
      </w:r>
      <w:r w:rsidR="00B94575" w:rsidRPr="006C09FF">
        <w:rPr>
          <w:rFonts w:cs="Times New Roman"/>
          <w:i/>
          <w:sz w:val="24"/>
          <w:szCs w:val="24"/>
        </w:rPr>
        <w:t>Р</w:t>
      </w:r>
      <w:r w:rsidR="00D46192">
        <w:rPr>
          <w:rFonts w:cs="Times New Roman"/>
          <w:i/>
          <w:sz w:val="24"/>
          <w:szCs w:val="24"/>
        </w:rPr>
        <w:t xml:space="preserve"> </w:t>
      </w:r>
      <w:r w:rsidR="00DC40E1" w:rsidRPr="00C60FD5">
        <w:rPr>
          <w:rFonts w:cs="Times New Roman"/>
          <w:i/>
          <w:sz w:val="24"/>
          <w:szCs w:val="24"/>
        </w:rPr>
        <w:t>процентные неконвертируемые документарные на предъявителя с обязательным централизованным хранением, размещаемые путем открытой подписки в рамках Программы биржевых облигаций серии 001Р</w:t>
      </w:r>
      <w:r w:rsidR="00805A1B">
        <w:rPr>
          <w:rFonts w:cs="Times New Roman"/>
          <w:i/>
          <w:sz w:val="24"/>
          <w:szCs w:val="24"/>
        </w:rPr>
        <w:t xml:space="preserve"> (Дополнительный выпуск №</w:t>
      </w:r>
      <w:r w:rsidR="00A3260C">
        <w:rPr>
          <w:rFonts w:cs="Times New Roman"/>
          <w:i/>
          <w:sz w:val="24"/>
          <w:szCs w:val="24"/>
        </w:rPr>
        <w:t>4</w:t>
      </w:r>
      <w:r w:rsidR="00805A1B">
        <w:rPr>
          <w:rFonts w:cs="Times New Roman"/>
          <w:i/>
          <w:sz w:val="24"/>
          <w:szCs w:val="24"/>
        </w:rPr>
        <w:t>)</w:t>
      </w:r>
      <w:r w:rsidRPr="00F908BF">
        <w:rPr>
          <w:rFonts w:cs="Times New Roman"/>
          <w:bCs/>
          <w:i/>
          <w:iCs/>
          <w:sz w:val="24"/>
          <w:szCs w:val="24"/>
        </w:rPr>
        <w:t>.</w:t>
      </w:r>
    </w:p>
    <w:p w14:paraId="528503DC" w14:textId="77777777" w:rsidR="00083973" w:rsidRPr="00C60FD5" w:rsidRDefault="00083973" w:rsidP="00083973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1675EEE" w14:textId="4317F807" w:rsidR="00083973" w:rsidRPr="00C60FD5" w:rsidRDefault="00083973" w:rsidP="000839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4409">
        <w:rPr>
          <w:rFonts w:ascii="Times New Roman" w:hAnsi="Times New Roman" w:cs="Times New Roman"/>
          <w:b/>
          <w:sz w:val="24"/>
          <w:szCs w:val="24"/>
        </w:rPr>
        <w:t>2. Форма облигаций:</w:t>
      </w:r>
      <w:r w:rsidRPr="00C60FD5">
        <w:rPr>
          <w:rFonts w:ascii="Times New Roman" w:hAnsi="Times New Roman" w:cs="Times New Roman"/>
          <w:sz w:val="24"/>
          <w:szCs w:val="24"/>
        </w:rPr>
        <w:t xml:space="preserve"> </w:t>
      </w:r>
      <w:r w:rsidRPr="00C60FD5">
        <w:rPr>
          <w:rFonts w:ascii="Times New Roman" w:hAnsi="Times New Roman" w:cs="Times New Roman"/>
          <w:i/>
          <w:sz w:val="24"/>
          <w:szCs w:val="24"/>
        </w:rPr>
        <w:t>документарные</w:t>
      </w:r>
      <w:r w:rsidRPr="00C60FD5">
        <w:rPr>
          <w:rFonts w:ascii="Times New Roman" w:hAnsi="Times New Roman" w:cs="Times New Roman"/>
          <w:sz w:val="24"/>
          <w:szCs w:val="24"/>
        </w:rPr>
        <w:t>.</w:t>
      </w:r>
    </w:p>
    <w:p w14:paraId="75B18F79" w14:textId="77777777" w:rsidR="00083973" w:rsidRPr="00C60FD5" w:rsidRDefault="00083973" w:rsidP="000839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7DA0BF2" w14:textId="5D0FE86D" w:rsidR="00083973" w:rsidRPr="000F4409" w:rsidRDefault="00083973" w:rsidP="00083973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409">
        <w:rPr>
          <w:rFonts w:ascii="Times New Roman" w:hAnsi="Times New Roman" w:cs="Times New Roman"/>
          <w:b/>
          <w:sz w:val="24"/>
          <w:szCs w:val="24"/>
        </w:rPr>
        <w:t>3. Указание на обязательное централизованное хранение</w:t>
      </w:r>
      <w:r w:rsidR="000D73FD" w:rsidRPr="000F4409">
        <w:rPr>
          <w:rFonts w:ascii="Times New Roman" w:hAnsi="Times New Roman" w:cs="Times New Roman"/>
          <w:b/>
          <w:sz w:val="24"/>
          <w:szCs w:val="24"/>
        </w:rPr>
        <w:t>:</w:t>
      </w:r>
    </w:p>
    <w:p w14:paraId="43091303" w14:textId="0992F458" w:rsidR="00083973" w:rsidRPr="00C60FD5" w:rsidRDefault="00083973" w:rsidP="00083973">
      <w:pPr>
        <w:ind w:firstLine="539"/>
        <w:jc w:val="both"/>
        <w:rPr>
          <w:rFonts w:cs="Times New Roman"/>
          <w:bCs/>
          <w:i/>
          <w:iCs/>
          <w:sz w:val="24"/>
          <w:szCs w:val="24"/>
        </w:rPr>
      </w:pPr>
      <w:r w:rsidRPr="00C60FD5">
        <w:rPr>
          <w:rFonts w:cs="Times New Roman"/>
          <w:bCs/>
          <w:i/>
          <w:iCs/>
          <w:sz w:val="24"/>
          <w:szCs w:val="24"/>
        </w:rPr>
        <w:t>Предусмотрено обязательное централизованное хранение Биржевых облигаций.</w:t>
      </w:r>
    </w:p>
    <w:p w14:paraId="4E2B3A99" w14:textId="659CC857" w:rsidR="00083973" w:rsidRPr="00C60FD5" w:rsidRDefault="0061719F" w:rsidP="00083973">
      <w:pPr>
        <w:ind w:firstLine="539"/>
        <w:jc w:val="both"/>
        <w:rPr>
          <w:rFonts w:cs="Times New Roman"/>
          <w:bCs/>
          <w:i/>
          <w:iCs/>
          <w:sz w:val="24"/>
          <w:szCs w:val="24"/>
        </w:rPr>
      </w:pPr>
      <w:r w:rsidRPr="00C60FD5">
        <w:rPr>
          <w:rFonts w:cs="Times New Roman"/>
          <w:bCs/>
          <w:i/>
          <w:iCs/>
          <w:sz w:val="24"/>
          <w:szCs w:val="24"/>
        </w:rPr>
        <w:t>С</w:t>
      </w:r>
      <w:r w:rsidR="00083973" w:rsidRPr="00C60FD5">
        <w:rPr>
          <w:rFonts w:cs="Times New Roman"/>
          <w:bCs/>
          <w:i/>
          <w:iCs/>
          <w:sz w:val="24"/>
          <w:szCs w:val="24"/>
        </w:rPr>
        <w:t>ведения, подлежащие указанию в настоящем пункте, приведены в п. 3 Программы.</w:t>
      </w:r>
    </w:p>
    <w:p w14:paraId="6B73D79F" w14:textId="77777777" w:rsidR="00083973" w:rsidRPr="00C60FD5" w:rsidRDefault="00083973" w:rsidP="000839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8491172" w14:textId="0F55D704" w:rsidR="00083973" w:rsidRPr="00C60FD5" w:rsidRDefault="00083973" w:rsidP="00083973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4409">
        <w:rPr>
          <w:rFonts w:ascii="Times New Roman" w:hAnsi="Times New Roman" w:cs="Times New Roman"/>
          <w:b/>
          <w:sz w:val="24"/>
          <w:szCs w:val="24"/>
        </w:rPr>
        <w:t>4. Номинальная стоимость кажд</w:t>
      </w:r>
      <w:r w:rsidR="000D73FD" w:rsidRPr="000F4409">
        <w:rPr>
          <w:rFonts w:ascii="Times New Roman" w:hAnsi="Times New Roman" w:cs="Times New Roman"/>
          <w:b/>
          <w:sz w:val="24"/>
          <w:szCs w:val="24"/>
        </w:rPr>
        <w:t xml:space="preserve">ой облигации </w:t>
      </w:r>
      <w:r w:rsidR="00083D70">
        <w:rPr>
          <w:rFonts w:ascii="Times New Roman" w:hAnsi="Times New Roman" w:cs="Times New Roman"/>
          <w:b/>
          <w:sz w:val="24"/>
          <w:szCs w:val="24"/>
        </w:rPr>
        <w:t xml:space="preserve">дополнительного </w:t>
      </w:r>
      <w:r w:rsidR="000D73FD" w:rsidRPr="000F4409">
        <w:rPr>
          <w:rFonts w:ascii="Times New Roman" w:hAnsi="Times New Roman" w:cs="Times New Roman"/>
          <w:b/>
          <w:sz w:val="24"/>
          <w:szCs w:val="24"/>
        </w:rPr>
        <w:t>выпуска:</w:t>
      </w:r>
      <w:r w:rsidR="00C60FD5" w:rsidRPr="00C60FD5">
        <w:rPr>
          <w:rFonts w:ascii="Times New Roman" w:hAnsi="Times New Roman" w:cs="Times New Roman"/>
          <w:sz w:val="24"/>
          <w:szCs w:val="24"/>
        </w:rPr>
        <w:t xml:space="preserve"> </w:t>
      </w:r>
      <w:r w:rsidRPr="00C60FD5">
        <w:rPr>
          <w:rFonts w:ascii="Times New Roman" w:hAnsi="Times New Roman" w:cs="Times New Roman"/>
          <w:i/>
          <w:sz w:val="24"/>
          <w:szCs w:val="24"/>
        </w:rPr>
        <w:t>1 000 (</w:t>
      </w:r>
      <w:r w:rsidR="00B94575">
        <w:rPr>
          <w:rFonts w:ascii="Times New Roman" w:hAnsi="Times New Roman" w:cs="Times New Roman"/>
          <w:i/>
          <w:sz w:val="24"/>
          <w:szCs w:val="24"/>
        </w:rPr>
        <w:t>о</w:t>
      </w:r>
      <w:r w:rsidRPr="00C60FD5">
        <w:rPr>
          <w:rFonts w:ascii="Times New Roman" w:hAnsi="Times New Roman" w:cs="Times New Roman"/>
          <w:i/>
          <w:sz w:val="24"/>
          <w:szCs w:val="24"/>
        </w:rPr>
        <w:t xml:space="preserve">дна тысяча) </w:t>
      </w:r>
      <w:r w:rsidR="00B94575">
        <w:rPr>
          <w:rFonts w:ascii="Times New Roman" w:hAnsi="Times New Roman" w:cs="Times New Roman"/>
          <w:i/>
          <w:sz w:val="24"/>
          <w:szCs w:val="24"/>
        </w:rPr>
        <w:t>рублей</w:t>
      </w:r>
      <w:r w:rsidRPr="00C60FD5">
        <w:rPr>
          <w:rFonts w:ascii="Times New Roman" w:hAnsi="Times New Roman" w:cs="Times New Roman"/>
          <w:i/>
          <w:sz w:val="24"/>
          <w:szCs w:val="24"/>
        </w:rPr>
        <w:t>.</w:t>
      </w:r>
    </w:p>
    <w:p w14:paraId="30DF0BD4" w14:textId="77777777" w:rsidR="0064711A" w:rsidRPr="00C60FD5" w:rsidRDefault="0064711A" w:rsidP="00083973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5BB1E8A3" w14:textId="5B526617" w:rsidR="00083973" w:rsidRPr="00C60FD5" w:rsidRDefault="00083973" w:rsidP="00083973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52C0">
        <w:rPr>
          <w:rFonts w:ascii="Times New Roman" w:hAnsi="Times New Roman" w:cs="Times New Roman"/>
          <w:b/>
          <w:sz w:val="24"/>
          <w:szCs w:val="24"/>
        </w:rPr>
        <w:t xml:space="preserve">5. Количество облигаций </w:t>
      </w:r>
      <w:r w:rsidR="00083D70">
        <w:rPr>
          <w:rFonts w:ascii="Times New Roman" w:hAnsi="Times New Roman" w:cs="Times New Roman"/>
          <w:b/>
          <w:sz w:val="24"/>
          <w:szCs w:val="24"/>
        </w:rPr>
        <w:t xml:space="preserve">дополнительного </w:t>
      </w:r>
      <w:r w:rsidRPr="00E452C0">
        <w:rPr>
          <w:rFonts w:ascii="Times New Roman" w:hAnsi="Times New Roman" w:cs="Times New Roman"/>
          <w:b/>
          <w:sz w:val="24"/>
          <w:szCs w:val="24"/>
        </w:rPr>
        <w:t>выпуска</w:t>
      </w:r>
      <w:r w:rsidR="00C60FD5" w:rsidRPr="00E452C0">
        <w:rPr>
          <w:rFonts w:ascii="Times New Roman" w:hAnsi="Times New Roman" w:cs="Times New Roman"/>
          <w:b/>
          <w:sz w:val="24"/>
          <w:szCs w:val="24"/>
        </w:rPr>
        <w:t>:</w:t>
      </w:r>
      <w:r w:rsidR="00801C64" w:rsidRPr="00E452C0">
        <w:rPr>
          <w:rFonts w:ascii="Times New Roman" w:eastAsia="PMingLiU" w:hAnsi="Times New Roman" w:cs="Times New Roman"/>
          <w:b/>
          <w:i/>
          <w:sz w:val="24"/>
          <w:szCs w:val="24"/>
          <w:lang w:eastAsia="zh-TW"/>
        </w:rPr>
        <w:t xml:space="preserve"> </w:t>
      </w:r>
      <w:r w:rsidR="00083D70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1</w:t>
      </w:r>
      <w:r w:rsidR="00C60FD5" w:rsidRPr="00E452C0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 xml:space="preserve"> </w:t>
      </w:r>
      <w:r w:rsidR="00A3260C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0</w:t>
      </w:r>
      <w:r w:rsidR="00392D54" w:rsidRPr="00E452C0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 xml:space="preserve">00 </w:t>
      </w:r>
      <w:r w:rsidR="00801C64" w:rsidRPr="00E452C0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000 (</w:t>
      </w:r>
      <w:r w:rsidR="00083D70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один</w:t>
      </w:r>
      <w:r w:rsidR="00801C64" w:rsidRPr="00E452C0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 xml:space="preserve"> миллион)</w:t>
      </w:r>
      <w:r w:rsidRPr="00E452C0">
        <w:rPr>
          <w:rFonts w:ascii="Times New Roman" w:hAnsi="Times New Roman" w:cs="Times New Roman"/>
          <w:i/>
          <w:sz w:val="24"/>
          <w:szCs w:val="24"/>
        </w:rPr>
        <w:t xml:space="preserve"> штук.</w:t>
      </w:r>
    </w:p>
    <w:p w14:paraId="73DDA6EC" w14:textId="215F169E" w:rsidR="00083973" w:rsidRDefault="00BC1B33" w:rsidP="000839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Дополнительный выпуск Биржевых облигаций не предполагается размещать траншами.</w:t>
      </w:r>
    </w:p>
    <w:p w14:paraId="58A0EBD5" w14:textId="77777777" w:rsidR="00922BDB" w:rsidRDefault="00922BDB" w:rsidP="00083973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599683" w14:textId="7BF09C16" w:rsidR="00083973" w:rsidRPr="000F4409" w:rsidRDefault="00083973" w:rsidP="00083973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409">
        <w:rPr>
          <w:rFonts w:ascii="Times New Roman" w:hAnsi="Times New Roman" w:cs="Times New Roman"/>
          <w:b/>
          <w:sz w:val="24"/>
          <w:szCs w:val="24"/>
        </w:rPr>
        <w:t>6. Общее количество облигаций данного выпуска, размещенных ранее</w:t>
      </w:r>
      <w:r w:rsidR="00C36B08" w:rsidRPr="000F4409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11F22156" w14:textId="1A97B3EF" w:rsidR="00083D70" w:rsidRPr="007E5286" w:rsidRDefault="00083D70" w:rsidP="00562FEB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E5286">
        <w:rPr>
          <w:rFonts w:ascii="Times New Roman" w:hAnsi="Times New Roman" w:cs="Times New Roman"/>
          <w:i/>
          <w:sz w:val="24"/>
          <w:szCs w:val="24"/>
        </w:rPr>
        <w:t xml:space="preserve">Общее количество </w:t>
      </w:r>
      <w:r w:rsidR="00E40C97" w:rsidRPr="007E5286">
        <w:rPr>
          <w:rFonts w:ascii="Times New Roman" w:hAnsi="Times New Roman" w:cs="Times New Roman"/>
          <w:i/>
          <w:sz w:val="24"/>
          <w:szCs w:val="24"/>
        </w:rPr>
        <w:t xml:space="preserve">ранее размещенных </w:t>
      </w:r>
      <w:r w:rsidRPr="007E5286">
        <w:rPr>
          <w:rFonts w:ascii="Times New Roman" w:hAnsi="Times New Roman" w:cs="Times New Roman"/>
          <w:i/>
          <w:sz w:val="24"/>
          <w:szCs w:val="24"/>
        </w:rPr>
        <w:t xml:space="preserve">Биржевых облигаций </w:t>
      </w:r>
      <w:r w:rsidR="00E40C97" w:rsidRPr="007E5286">
        <w:rPr>
          <w:rFonts w:ascii="Times New Roman" w:hAnsi="Times New Roman" w:cs="Times New Roman"/>
          <w:i/>
          <w:sz w:val="24"/>
          <w:szCs w:val="24"/>
        </w:rPr>
        <w:t>серии 001Р-03Р</w:t>
      </w:r>
      <w:r w:rsidRPr="007E5286">
        <w:rPr>
          <w:rFonts w:ascii="Times New Roman" w:hAnsi="Times New Roman" w:cs="Times New Roman"/>
          <w:i/>
          <w:sz w:val="24"/>
          <w:szCs w:val="24"/>
        </w:rPr>
        <w:t xml:space="preserve"> составляет </w:t>
      </w:r>
      <w:r w:rsidR="00D82A88" w:rsidRPr="008B43BD">
        <w:rPr>
          <w:rFonts w:ascii="Times New Roman" w:hAnsi="Times New Roman" w:cs="Times New Roman"/>
          <w:i/>
          <w:sz w:val="24"/>
          <w:szCs w:val="24"/>
        </w:rPr>
        <w:t>8 610 490 (восемь миллионов шестьсот десять тысяч четыреста девяносто</w:t>
      </w:r>
      <w:r w:rsidRPr="007E5286">
        <w:rPr>
          <w:rFonts w:ascii="Times New Roman" w:hAnsi="Times New Roman" w:cs="Times New Roman"/>
          <w:i/>
          <w:sz w:val="24"/>
          <w:szCs w:val="24"/>
        </w:rPr>
        <w:t>) шт.</w:t>
      </w:r>
    </w:p>
    <w:p w14:paraId="2054A71D" w14:textId="77777777" w:rsidR="00284967" w:rsidRDefault="00284967" w:rsidP="00C60FD5">
      <w:pPr>
        <w:autoSpaceDE w:val="0"/>
        <w:autoSpaceDN w:val="0"/>
        <w:adjustRightInd w:val="0"/>
        <w:ind w:firstLine="540"/>
        <w:jc w:val="both"/>
        <w:rPr>
          <w:rFonts w:cs="Times New Roman"/>
          <w:b/>
          <w:sz w:val="24"/>
          <w:szCs w:val="24"/>
        </w:rPr>
      </w:pPr>
    </w:p>
    <w:p w14:paraId="180F6B4A" w14:textId="0D696BAE" w:rsidR="00C60FD5" w:rsidRPr="000F4409" w:rsidRDefault="00083973" w:rsidP="00C60FD5">
      <w:pPr>
        <w:autoSpaceDE w:val="0"/>
        <w:autoSpaceDN w:val="0"/>
        <w:adjustRightInd w:val="0"/>
        <w:ind w:firstLine="540"/>
        <w:jc w:val="both"/>
        <w:rPr>
          <w:rFonts w:cs="Times New Roman"/>
          <w:b/>
          <w:bCs/>
          <w:sz w:val="24"/>
          <w:szCs w:val="24"/>
        </w:rPr>
      </w:pPr>
      <w:r w:rsidRPr="000F4409">
        <w:rPr>
          <w:rFonts w:cs="Times New Roman"/>
          <w:b/>
          <w:sz w:val="24"/>
          <w:szCs w:val="24"/>
        </w:rPr>
        <w:t xml:space="preserve">7. </w:t>
      </w:r>
      <w:r w:rsidRPr="000F4409">
        <w:rPr>
          <w:rFonts w:cs="Times New Roman"/>
          <w:b/>
          <w:bCs/>
          <w:sz w:val="24"/>
          <w:szCs w:val="24"/>
        </w:rPr>
        <w:t>Права владельца каждой облигации выпуска</w:t>
      </w:r>
      <w:r w:rsidR="00E557D0" w:rsidRPr="000F4409">
        <w:rPr>
          <w:rFonts w:cs="Times New Roman"/>
          <w:b/>
          <w:bCs/>
          <w:sz w:val="24"/>
          <w:szCs w:val="24"/>
        </w:rPr>
        <w:t>:</w:t>
      </w:r>
      <w:r w:rsidR="00C36B08" w:rsidRPr="000F4409">
        <w:rPr>
          <w:rFonts w:cs="Times New Roman"/>
          <w:b/>
          <w:bCs/>
          <w:sz w:val="24"/>
          <w:szCs w:val="24"/>
        </w:rPr>
        <w:t xml:space="preserve"> </w:t>
      </w:r>
    </w:p>
    <w:p w14:paraId="6A98220B" w14:textId="0C89EB53" w:rsidR="00C60FD5" w:rsidRPr="00B94575" w:rsidRDefault="00046689" w:rsidP="00C60FD5">
      <w:pPr>
        <w:autoSpaceDE w:val="0"/>
        <w:autoSpaceDN w:val="0"/>
        <w:adjustRightInd w:val="0"/>
        <w:ind w:firstLine="540"/>
        <w:jc w:val="both"/>
        <w:rPr>
          <w:rFonts w:cs="Times New Roman"/>
          <w:bCs/>
          <w:i/>
          <w:iCs/>
          <w:sz w:val="24"/>
          <w:szCs w:val="24"/>
        </w:rPr>
      </w:pPr>
      <w:r>
        <w:rPr>
          <w:rFonts w:cs="Times New Roman"/>
          <w:bCs/>
          <w:i/>
          <w:iCs/>
          <w:sz w:val="24"/>
          <w:szCs w:val="24"/>
        </w:rPr>
        <w:t>С</w:t>
      </w:r>
      <w:r w:rsidR="00C60FD5" w:rsidRPr="00B94575">
        <w:rPr>
          <w:rFonts w:cs="Times New Roman"/>
          <w:bCs/>
          <w:i/>
          <w:iCs/>
          <w:sz w:val="24"/>
          <w:szCs w:val="24"/>
        </w:rPr>
        <w:t>ведения, подлежащие указанию в настоящем пункте, приведены в п.7 Программы.</w:t>
      </w:r>
    </w:p>
    <w:p w14:paraId="4150390D" w14:textId="77777777" w:rsidR="00C60FD5" w:rsidRPr="00C60FD5" w:rsidRDefault="00C60FD5" w:rsidP="000839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A3B683D" w14:textId="77777777" w:rsidR="00083973" w:rsidRPr="000F4409" w:rsidRDefault="00083973" w:rsidP="00083973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409">
        <w:rPr>
          <w:rFonts w:ascii="Times New Roman" w:hAnsi="Times New Roman" w:cs="Times New Roman"/>
          <w:b/>
          <w:sz w:val="24"/>
          <w:szCs w:val="24"/>
        </w:rPr>
        <w:t xml:space="preserve">8. Условия и порядок размещения облигаций выпуска </w:t>
      </w:r>
    </w:p>
    <w:p w14:paraId="01AC455E" w14:textId="3DEC5D19" w:rsidR="00083973" w:rsidRPr="00C60FD5" w:rsidRDefault="00083973" w:rsidP="00C60FD5">
      <w:pPr>
        <w:pStyle w:val="ConsPlusNormal"/>
        <w:ind w:firstLine="540"/>
        <w:jc w:val="both"/>
        <w:rPr>
          <w:rFonts w:ascii="Times New Roman" w:eastAsia="PMingLiU" w:hAnsi="Times New Roman" w:cs="Times New Roman"/>
          <w:bCs/>
          <w:i/>
          <w:iCs/>
          <w:color w:val="3C3C3C" w:themeColor="text1"/>
          <w:sz w:val="24"/>
          <w:szCs w:val="24"/>
          <w:lang w:eastAsia="en-US"/>
        </w:rPr>
      </w:pPr>
      <w:r w:rsidRPr="000F4409">
        <w:rPr>
          <w:rFonts w:ascii="Times New Roman" w:hAnsi="Times New Roman" w:cs="Times New Roman"/>
          <w:b/>
          <w:sz w:val="24"/>
          <w:szCs w:val="24"/>
        </w:rPr>
        <w:t>8.1. Способ размещения облигаций</w:t>
      </w:r>
      <w:r w:rsidR="00C60FD5" w:rsidRPr="000F4409">
        <w:rPr>
          <w:rFonts w:ascii="Times New Roman" w:hAnsi="Times New Roman" w:cs="Times New Roman"/>
          <w:b/>
          <w:sz w:val="24"/>
          <w:szCs w:val="24"/>
        </w:rPr>
        <w:t>:</w:t>
      </w:r>
      <w:r w:rsidR="00C60FD5" w:rsidRPr="00C60FD5">
        <w:rPr>
          <w:rFonts w:ascii="Times New Roman" w:hAnsi="Times New Roman" w:cs="Times New Roman"/>
          <w:sz w:val="24"/>
          <w:szCs w:val="24"/>
        </w:rPr>
        <w:t xml:space="preserve"> </w:t>
      </w:r>
      <w:r w:rsidRPr="00B94575">
        <w:rPr>
          <w:rFonts w:ascii="Times New Roman" w:eastAsia="PMingLiU" w:hAnsi="Times New Roman" w:cs="Times New Roman"/>
          <w:bCs/>
          <w:i/>
          <w:iCs/>
          <w:sz w:val="24"/>
          <w:szCs w:val="24"/>
          <w:lang w:eastAsia="en-US"/>
        </w:rPr>
        <w:t>Открытая подписка</w:t>
      </w:r>
      <w:r w:rsidRPr="00C60FD5">
        <w:rPr>
          <w:rFonts w:ascii="Times New Roman" w:eastAsia="PMingLiU" w:hAnsi="Times New Roman" w:cs="Times New Roman"/>
          <w:bCs/>
          <w:i/>
          <w:iCs/>
          <w:color w:val="3C3C3C" w:themeColor="text1"/>
          <w:sz w:val="24"/>
          <w:szCs w:val="24"/>
          <w:lang w:eastAsia="en-US"/>
        </w:rPr>
        <w:t>.</w:t>
      </w:r>
    </w:p>
    <w:p w14:paraId="0C350778" w14:textId="691C6B5F" w:rsidR="00083973" w:rsidRPr="00C51AD3" w:rsidRDefault="00083973" w:rsidP="00083973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1AD3">
        <w:rPr>
          <w:rFonts w:ascii="Times New Roman" w:hAnsi="Times New Roman" w:cs="Times New Roman"/>
          <w:b/>
          <w:sz w:val="24"/>
          <w:szCs w:val="24"/>
        </w:rPr>
        <w:lastRenderedPageBreak/>
        <w:t>8.2. Срок размещения облигаций</w:t>
      </w:r>
      <w:r w:rsidR="00622965" w:rsidRPr="00C51AD3">
        <w:rPr>
          <w:rFonts w:ascii="Times New Roman" w:hAnsi="Times New Roman" w:cs="Times New Roman"/>
          <w:b/>
          <w:sz w:val="24"/>
          <w:szCs w:val="24"/>
        </w:rPr>
        <w:t>:</w:t>
      </w:r>
    </w:p>
    <w:p w14:paraId="65B9AAE6" w14:textId="552BDE25" w:rsidR="00573619" w:rsidRPr="00C51AD3" w:rsidRDefault="00573619" w:rsidP="00083973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C51AD3">
        <w:rPr>
          <w:rFonts w:ascii="Times New Roman" w:hAnsi="Times New Roman" w:cs="Times New Roman"/>
          <w:b/>
          <w:sz w:val="24"/>
        </w:rPr>
        <w:t>Дата начала размещения, или порядок ее определения:</w:t>
      </w:r>
    </w:p>
    <w:p w14:paraId="0514879D" w14:textId="27B02CDF" w:rsidR="00D46192" w:rsidRPr="00C51AD3" w:rsidRDefault="00573619" w:rsidP="000839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1AD3">
        <w:rPr>
          <w:rFonts w:ascii="Times New Roman" w:hAnsi="Times New Roman" w:cs="Times New Roman"/>
          <w:i/>
          <w:sz w:val="24"/>
          <w:szCs w:val="24"/>
        </w:rPr>
        <w:t xml:space="preserve">Дата начала размещения Биржевых облигаций </w:t>
      </w:r>
      <w:r w:rsidR="00B67E8B" w:rsidRPr="00C51AD3">
        <w:rPr>
          <w:rFonts w:ascii="Times New Roman" w:hAnsi="Times New Roman" w:cs="Times New Roman"/>
          <w:i/>
          <w:sz w:val="24"/>
          <w:szCs w:val="24"/>
        </w:rPr>
        <w:t>Дополнительного выпуска №</w:t>
      </w:r>
      <w:r w:rsidR="00922BDB">
        <w:rPr>
          <w:rFonts w:ascii="Times New Roman" w:hAnsi="Times New Roman" w:cs="Times New Roman"/>
          <w:i/>
          <w:sz w:val="24"/>
          <w:szCs w:val="24"/>
        </w:rPr>
        <w:t>4</w:t>
      </w:r>
      <w:r w:rsidR="00B67E8B" w:rsidRPr="00C51AD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94575" w:rsidRPr="00C51AD3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C51AD3">
        <w:rPr>
          <w:rFonts w:ascii="Times New Roman" w:hAnsi="Times New Roman" w:cs="Times New Roman"/>
          <w:i/>
          <w:sz w:val="24"/>
          <w:szCs w:val="24"/>
        </w:rPr>
        <w:br/>
      </w:r>
      <w:r w:rsidR="00922BDB">
        <w:rPr>
          <w:rFonts w:ascii="Times New Roman" w:hAnsi="Times New Roman" w:cs="Times New Roman"/>
          <w:i/>
          <w:sz w:val="24"/>
          <w:szCs w:val="24"/>
        </w:rPr>
        <w:t>27</w:t>
      </w:r>
      <w:r w:rsidR="00D22142" w:rsidRPr="00C51AD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22BDB">
        <w:rPr>
          <w:rFonts w:ascii="Times New Roman" w:hAnsi="Times New Roman" w:cs="Times New Roman"/>
          <w:i/>
          <w:sz w:val="24"/>
          <w:szCs w:val="24"/>
        </w:rPr>
        <w:t>ма</w:t>
      </w:r>
      <w:r w:rsidR="00D22142" w:rsidRPr="00C51AD3">
        <w:rPr>
          <w:rFonts w:ascii="Times New Roman" w:hAnsi="Times New Roman" w:cs="Times New Roman"/>
          <w:i/>
          <w:sz w:val="24"/>
          <w:szCs w:val="24"/>
        </w:rPr>
        <w:t xml:space="preserve">я </w:t>
      </w:r>
      <w:r w:rsidR="00B94575" w:rsidRPr="00C51AD3">
        <w:rPr>
          <w:rFonts w:ascii="Times New Roman" w:hAnsi="Times New Roman" w:cs="Times New Roman"/>
          <w:i/>
          <w:sz w:val="24"/>
          <w:szCs w:val="24"/>
        </w:rPr>
        <w:t>201</w:t>
      </w:r>
      <w:r w:rsidR="00D22142" w:rsidRPr="00C51AD3">
        <w:rPr>
          <w:rFonts w:ascii="Times New Roman" w:hAnsi="Times New Roman" w:cs="Times New Roman"/>
          <w:i/>
          <w:sz w:val="24"/>
          <w:szCs w:val="24"/>
        </w:rPr>
        <w:t>9</w:t>
      </w:r>
      <w:r w:rsidR="00B94575" w:rsidRPr="00C51AD3">
        <w:rPr>
          <w:rFonts w:ascii="Times New Roman" w:hAnsi="Times New Roman" w:cs="Times New Roman"/>
          <w:i/>
          <w:sz w:val="24"/>
          <w:szCs w:val="24"/>
        </w:rPr>
        <w:t xml:space="preserve"> года</w:t>
      </w:r>
      <w:r w:rsidRPr="00C51AD3">
        <w:rPr>
          <w:rFonts w:ascii="Times New Roman" w:hAnsi="Times New Roman" w:cs="Times New Roman"/>
          <w:i/>
          <w:sz w:val="24"/>
          <w:szCs w:val="24"/>
        </w:rPr>
        <w:t>.</w:t>
      </w:r>
    </w:p>
    <w:p w14:paraId="64ED78B6" w14:textId="00C2392D" w:rsidR="00573619" w:rsidRPr="00C51AD3" w:rsidRDefault="00573619" w:rsidP="00573619">
      <w:pPr>
        <w:pStyle w:val="ConsPlusNormal"/>
        <w:ind w:firstLine="540"/>
        <w:jc w:val="both"/>
        <w:rPr>
          <w:rFonts w:ascii="Times New Roman" w:hAnsi="Times New Roman" w:cs="Times New Roman"/>
          <w:b/>
        </w:rPr>
      </w:pPr>
      <w:r w:rsidRPr="00C51AD3">
        <w:rPr>
          <w:rFonts w:ascii="Times New Roman" w:hAnsi="Times New Roman" w:cs="Times New Roman"/>
          <w:b/>
        </w:rPr>
        <w:t>Дата окончания размещения, или порядок ее определения:</w:t>
      </w:r>
    </w:p>
    <w:p w14:paraId="053CD2B6" w14:textId="2B3A6BCB" w:rsidR="00573619" w:rsidRPr="00C51AD3" w:rsidRDefault="00573619" w:rsidP="00573619">
      <w:pPr>
        <w:ind w:firstLine="539"/>
        <w:jc w:val="both"/>
        <w:rPr>
          <w:rFonts w:eastAsia="Times New Roman" w:cs="Times New Roman"/>
          <w:i/>
          <w:sz w:val="24"/>
          <w:szCs w:val="24"/>
          <w:lang w:eastAsia="ru-RU"/>
        </w:rPr>
      </w:pPr>
      <w:r w:rsidRPr="00C51AD3">
        <w:rPr>
          <w:rFonts w:eastAsia="Times New Roman" w:cs="Times New Roman"/>
          <w:i/>
          <w:sz w:val="24"/>
          <w:szCs w:val="24"/>
          <w:lang w:eastAsia="ru-RU"/>
        </w:rPr>
        <w:t xml:space="preserve">Датой окончания размещения Биржевых облигаций </w:t>
      </w:r>
      <w:r w:rsidR="007366DB" w:rsidRPr="00C51AD3">
        <w:rPr>
          <w:rFonts w:eastAsia="Times New Roman" w:cs="Times New Roman"/>
          <w:i/>
          <w:sz w:val="24"/>
          <w:szCs w:val="24"/>
          <w:lang w:eastAsia="ru-RU"/>
        </w:rPr>
        <w:t>Дополнительного выпуска №</w:t>
      </w:r>
      <w:r w:rsidR="00922BDB">
        <w:rPr>
          <w:rFonts w:eastAsia="Times New Roman" w:cs="Times New Roman"/>
          <w:i/>
          <w:sz w:val="24"/>
          <w:szCs w:val="24"/>
          <w:lang w:eastAsia="ru-RU"/>
        </w:rPr>
        <w:t>4</w:t>
      </w:r>
      <w:r w:rsidR="007366DB" w:rsidRPr="00C51AD3">
        <w:rPr>
          <w:rFonts w:eastAsia="Times New Roman" w:cs="Times New Roman"/>
          <w:i/>
          <w:sz w:val="24"/>
          <w:szCs w:val="24"/>
          <w:lang w:eastAsia="ru-RU"/>
        </w:rPr>
        <w:t xml:space="preserve"> </w:t>
      </w:r>
      <w:r w:rsidRPr="00C51AD3">
        <w:rPr>
          <w:rFonts w:eastAsia="Times New Roman" w:cs="Times New Roman"/>
          <w:i/>
          <w:sz w:val="24"/>
          <w:szCs w:val="24"/>
          <w:lang w:eastAsia="ru-RU"/>
        </w:rPr>
        <w:t>является наиболее ранняя из следующих дат:</w:t>
      </w:r>
    </w:p>
    <w:p w14:paraId="096C3583" w14:textId="01077770" w:rsidR="00573619" w:rsidRPr="00C51AD3" w:rsidRDefault="00573619" w:rsidP="00573619">
      <w:pPr>
        <w:ind w:firstLine="539"/>
        <w:jc w:val="both"/>
        <w:rPr>
          <w:rFonts w:eastAsia="Times New Roman" w:cs="Times New Roman"/>
          <w:i/>
          <w:sz w:val="24"/>
          <w:szCs w:val="24"/>
          <w:lang w:eastAsia="ru-RU"/>
        </w:rPr>
      </w:pPr>
      <w:r w:rsidRPr="00C51AD3">
        <w:rPr>
          <w:rFonts w:eastAsia="Times New Roman" w:cs="Times New Roman"/>
          <w:i/>
          <w:sz w:val="24"/>
          <w:szCs w:val="24"/>
          <w:lang w:eastAsia="ru-RU"/>
        </w:rPr>
        <w:t xml:space="preserve">а) </w:t>
      </w:r>
      <w:r w:rsidR="00922BDB">
        <w:rPr>
          <w:rFonts w:eastAsia="Times New Roman" w:cs="Times New Roman"/>
          <w:i/>
          <w:sz w:val="24"/>
          <w:szCs w:val="24"/>
          <w:lang w:eastAsia="ru-RU"/>
        </w:rPr>
        <w:t>28</w:t>
      </w:r>
      <w:r w:rsidR="00284967">
        <w:rPr>
          <w:rFonts w:eastAsia="Times New Roman" w:cs="Times New Roman"/>
          <w:i/>
          <w:sz w:val="24"/>
          <w:szCs w:val="24"/>
          <w:lang w:eastAsia="ru-RU"/>
        </w:rPr>
        <w:t xml:space="preserve"> июня </w:t>
      </w:r>
      <w:r w:rsidR="00C64FD5" w:rsidRPr="00C51AD3">
        <w:rPr>
          <w:rFonts w:eastAsia="Times New Roman" w:cs="Times New Roman"/>
          <w:i/>
          <w:sz w:val="24"/>
          <w:szCs w:val="24"/>
          <w:lang w:eastAsia="ru-RU"/>
        </w:rPr>
        <w:t>201</w:t>
      </w:r>
      <w:r w:rsidR="004778F6" w:rsidRPr="00C51AD3">
        <w:rPr>
          <w:rFonts w:eastAsia="Times New Roman" w:cs="Times New Roman"/>
          <w:i/>
          <w:sz w:val="24"/>
          <w:szCs w:val="24"/>
          <w:lang w:eastAsia="ru-RU"/>
        </w:rPr>
        <w:t>9</w:t>
      </w:r>
      <w:r w:rsidR="00284967">
        <w:rPr>
          <w:rFonts w:eastAsia="Times New Roman" w:cs="Times New Roman"/>
          <w:i/>
          <w:sz w:val="24"/>
          <w:szCs w:val="24"/>
          <w:lang w:eastAsia="ru-RU"/>
        </w:rPr>
        <w:t xml:space="preserve"> года</w:t>
      </w:r>
      <w:r w:rsidRPr="00C51AD3">
        <w:rPr>
          <w:rFonts w:eastAsia="Times New Roman" w:cs="Times New Roman"/>
          <w:i/>
          <w:sz w:val="24"/>
          <w:szCs w:val="24"/>
          <w:lang w:eastAsia="ru-RU"/>
        </w:rPr>
        <w:t>;</w:t>
      </w:r>
    </w:p>
    <w:p w14:paraId="174D8835" w14:textId="3EC98EAA" w:rsidR="00573619" w:rsidRPr="00C51AD3" w:rsidRDefault="00573619" w:rsidP="00573619">
      <w:pPr>
        <w:ind w:firstLine="539"/>
        <w:jc w:val="both"/>
        <w:rPr>
          <w:rFonts w:eastAsia="Times New Roman" w:cs="Times New Roman"/>
          <w:i/>
          <w:sz w:val="24"/>
          <w:szCs w:val="24"/>
          <w:lang w:eastAsia="ru-RU"/>
        </w:rPr>
      </w:pPr>
      <w:r w:rsidRPr="00C51AD3">
        <w:rPr>
          <w:rFonts w:eastAsia="Times New Roman" w:cs="Times New Roman"/>
          <w:i/>
          <w:sz w:val="24"/>
          <w:szCs w:val="24"/>
          <w:lang w:eastAsia="ru-RU"/>
        </w:rPr>
        <w:t>б) дата размещения последней Биржевой облигации</w:t>
      </w:r>
      <w:r w:rsidR="007366DB" w:rsidRPr="00C51AD3">
        <w:rPr>
          <w:rFonts w:eastAsia="Times New Roman" w:cs="Times New Roman"/>
          <w:i/>
          <w:sz w:val="24"/>
          <w:szCs w:val="24"/>
          <w:lang w:eastAsia="ru-RU"/>
        </w:rPr>
        <w:t xml:space="preserve"> Дополнительного выпуска №</w:t>
      </w:r>
      <w:r w:rsidR="00922BDB">
        <w:rPr>
          <w:rFonts w:eastAsia="Times New Roman" w:cs="Times New Roman"/>
          <w:i/>
          <w:sz w:val="24"/>
          <w:szCs w:val="24"/>
          <w:lang w:eastAsia="ru-RU"/>
        </w:rPr>
        <w:t>4</w:t>
      </w:r>
      <w:r w:rsidRPr="00C51AD3">
        <w:rPr>
          <w:rFonts w:eastAsia="Times New Roman" w:cs="Times New Roman"/>
          <w:i/>
          <w:sz w:val="24"/>
          <w:szCs w:val="24"/>
          <w:lang w:eastAsia="ru-RU"/>
        </w:rPr>
        <w:t>.</w:t>
      </w:r>
    </w:p>
    <w:p w14:paraId="7D643EA5" w14:textId="241563A9" w:rsidR="004778F6" w:rsidRPr="0088798E" w:rsidRDefault="004778F6" w:rsidP="00573619">
      <w:pPr>
        <w:ind w:firstLine="539"/>
        <w:jc w:val="both"/>
        <w:rPr>
          <w:rFonts w:eastAsia="Times New Roman" w:cs="Times New Roman"/>
          <w:i/>
          <w:sz w:val="24"/>
          <w:szCs w:val="24"/>
          <w:lang w:eastAsia="ru-RU"/>
        </w:rPr>
      </w:pPr>
      <w:r w:rsidRPr="00C51AD3">
        <w:rPr>
          <w:rFonts w:eastAsia="Times New Roman" w:cs="Times New Roman"/>
          <w:i/>
          <w:sz w:val="24"/>
          <w:szCs w:val="24"/>
          <w:lang w:eastAsia="ru-RU"/>
        </w:rPr>
        <w:t>При этом размещение Биржевых облигаций Дополнительного выпуска №</w:t>
      </w:r>
      <w:r w:rsidR="00922BDB">
        <w:rPr>
          <w:rFonts w:eastAsia="Times New Roman" w:cs="Times New Roman"/>
          <w:i/>
          <w:sz w:val="24"/>
          <w:szCs w:val="24"/>
          <w:lang w:eastAsia="ru-RU"/>
        </w:rPr>
        <w:t>4</w:t>
      </w:r>
      <w:r w:rsidR="00D22142" w:rsidRPr="00C51AD3">
        <w:rPr>
          <w:rFonts w:eastAsia="Times New Roman" w:cs="Times New Roman"/>
          <w:i/>
          <w:sz w:val="24"/>
          <w:szCs w:val="24"/>
          <w:lang w:eastAsia="ru-RU"/>
        </w:rPr>
        <w:t xml:space="preserve"> </w:t>
      </w:r>
      <w:r w:rsidRPr="00C51AD3">
        <w:rPr>
          <w:rFonts w:eastAsia="Times New Roman" w:cs="Times New Roman"/>
          <w:i/>
          <w:sz w:val="24"/>
          <w:szCs w:val="24"/>
          <w:lang w:eastAsia="ru-RU"/>
        </w:rPr>
        <w:t xml:space="preserve">осуществляется только в рабочие дни. Для целей размещения рабочий день – означает любой день, который одновременно 1) не является праздничным или выходным днем </w:t>
      </w:r>
      <w:r w:rsidRPr="00C51AD3">
        <w:rPr>
          <w:rFonts w:eastAsia="Times New Roman" w:cs="Times New Roman"/>
          <w:i/>
          <w:sz w:val="24"/>
          <w:szCs w:val="24"/>
          <w:lang w:eastAsia="ru-RU"/>
        </w:rPr>
        <w:br/>
        <w:t xml:space="preserve">в Российской Федерации, 2) в который кредитные организации, находящиеся в городе Москве, осуществляют платежи в валюте, в которой осуществляется выплата </w:t>
      </w:r>
      <w:r w:rsidRPr="00C51AD3">
        <w:rPr>
          <w:rFonts w:eastAsia="Times New Roman" w:cs="Times New Roman"/>
          <w:i/>
          <w:sz w:val="24"/>
          <w:szCs w:val="24"/>
          <w:lang w:eastAsia="ru-RU"/>
        </w:rPr>
        <w:br/>
        <w:t>по Биржевым облигациям</w:t>
      </w:r>
      <w:r w:rsidR="0088798E">
        <w:rPr>
          <w:rFonts w:eastAsia="Times New Roman" w:cs="Times New Roman"/>
          <w:i/>
          <w:sz w:val="24"/>
          <w:szCs w:val="24"/>
          <w:lang w:eastAsia="ru-RU"/>
        </w:rPr>
        <w:t>.</w:t>
      </w:r>
    </w:p>
    <w:p w14:paraId="04566774" w14:textId="6A986333" w:rsidR="00573619" w:rsidRPr="00C51AD3" w:rsidRDefault="00573619" w:rsidP="00573619">
      <w:pPr>
        <w:ind w:firstLine="539"/>
        <w:jc w:val="both"/>
        <w:rPr>
          <w:rFonts w:eastAsia="Times New Roman" w:cs="Times New Roman"/>
          <w:i/>
          <w:sz w:val="24"/>
          <w:szCs w:val="24"/>
          <w:lang w:eastAsia="ru-RU"/>
        </w:rPr>
      </w:pPr>
      <w:r w:rsidRPr="00C51AD3">
        <w:rPr>
          <w:rFonts w:eastAsia="Times New Roman" w:cs="Times New Roman"/>
          <w:i/>
          <w:sz w:val="24"/>
          <w:szCs w:val="24"/>
          <w:lang w:eastAsia="ru-RU"/>
        </w:rPr>
        <w:t xml:space="preserve">Выпуск Биржевых облигаций </w:t>
      </w:r>
      <w:r w:rsidR="00B67E8B" w:rsidRPr="00C51AD3">
        <w:rPr>
          <w:rFonts w:eastAsia="Times New Roman" w:cs="Times New Roman"/>
          <w:i/>
          <w:sz w:val="24"/>
          <w:szCs w:val="24"/>
          <w:lang w:eastAsia="ru-RU"/>
        </w:rPr>
        <w:t>Дополнительного выпуска №</w:t>
      </w:r>
      <w:r w:rsidR="002968D3">
        <w:rPr>
          <w:rFonts w:eastAsia="Times New Roman" w:cs="Times New Roman"/>
          <w:i/>
          <w:sz w:val="24"/>
          <w:szCs w:val="24"/>
          <w:lang w:eastAsia="ru-RU"/>
        </w:rPr>
        <w:t>4</w:t>
      </w:r>
      <w:r w:rsidR="00B67E8B" w:rsidRPr="00C51AD3">
        <w:rPr>
          <w:rFonts w:eastAsia="Times New Roman" w:cs="Times New Roman"/>
          <w:i/>
          <w:sz w:val="24"/>
          <w:szCs w:val="24"/>
          <w:lang w:eastAsia="ru-RU"/>
        </w:rPr>
        <w:t xml:space="preserve"> </w:t>
      </w:r>
      <w:r w:rsidRPr="00C51AD3">
        <w:rPr>
          <w:rFonts w:eastAsia="Times New Roman" w:cs="Times New Roman"/>
          <w:i/>
          <w:sz w:val="24"/>
          <w:szCs w:val="24"/>
          <w:lang w:eastAsia="ru-RU"/>
        </w:rPr>
        <w:t>не предполагается размещать траншами.</w:t>
      </w:r>
    </w:p>
    <w:p w14:paraId="01CB7C6D" w14:textId="77777777" w:rsidR="00573619" w:rsidRPr="00C51AD3" w:rsidRDefault="00573619" w:rsidP="00573619">
      <w:pPr>
        <w:ind w:firstLine="539"/>
        <w:jc w:val="both"/>
        <w:rPr>
          <w:rFonts w:eastAsia="Times New Roman" w:cs="Times New Roman"/>
          <w:i/>
          <w:sz w:val="24"/>
          <w:szCs w:val="24"/>
          <w:lang w:eastAsia="ru-RU"/>
        </w:rPr>
      </w:pPr>
      <w:r w:rsidRPr="00C51AD3">
        <w:rPr>
          <w:rFonts w:eastAsia="Times New Roman" w:cs="Times New Roman"/>
          <w:i/>
          <w:sz w:val="24"/>
          <w:szCs w:val="24"/>
          <w:lang w:eastAsia="ru-RU"/>
        </w:rPr>
        <w:t>Иные сведения, подлежащие указанию в настоящем пункте, приведены в п. 8.2 Программы.</w:t>
      </w:r>
    </w:p>
    <w:p w14:paraId="016FCB2A" w14:textId="77777777" w:rsidR="0064711A" w:rsidRPr="00C51AD3" w:rsidRDefault="0064711A" w:rsidP="000839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427A2E1" w14:textId="5B14D738" w:rsidR="00083973" w:rsidRPr="00C51AD3" w:rsidRDefault="00083973" w:rsidP="00083973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1AD3">
        <w:rPr>
          <w:rFonts w:ascii="Times New Roman" w:hAnsi="Times New Roman" w:cs="Times New Roman"/>
          <w:b/>
          <w:sz w:val="24"/>
          <w:szCs w:val="24"/>
        </w:rPr>
        <w:t>8.3. Порядок размещения облигаций</w:t>
      </w:r>
    </w:p>
    <w:p w14:paraId="2FA080DC" w14:textId="034B7172" w:rsidR="00083973" w:rsidRPr="00C51AD3" w:rsidRDefault="00083973" w:rsidP="00083973">
      <w:pPr>
        <w:ind w:firstLine="539"/>
        <w:jc w:val="both"/>
        <w:rPr>
          <w:rFonts w:cs="Times New Roman"/>
          <w:bCs/>
          <w:i/>
          <w:iCs/>
          <w:sz w:val="24"/>
          <w:szCs w:val="24"/>
        </w:rPr>
      </w:pPr>
      <w:r w:rsidRPr="00C51AD3">
        <w:rPr>
          <w:rFonts w:cs="Times New Roman"/>
          <w:bCs/>
          <w:i/>
          <w:iCs/>
          <w:sz w:val="24"/>
          <w:szCs w:val="24"/>
        </w:rPr>
        <w:t xml:space="preserve">Размещение Биржевых облигаций </w:t>
      </w:r>
      <w:r w:rsidR="00327A9E" w:rsidRPr="00C51AD3">
        <w:rPr>
          <w:rFonts w:cs="Times New Roman"/>
          <w:bCs/>
          <w:i/>
          <w:iCs/>
          <w:sz w:val="24"/>
          <w:szCs w:val="24"/>
        </w:rPr>
        <w:t>Дополнительного выпуска №</w:t>
      </w:r>
      <w:r w:rsidR="00922BDB">
        <w:rPr>
          <w:rFonts w:cs="Times New Roman"/>
          <w:bCs/>
          <w:i/>
          <w:iCs/>
          <w:sz w:val="24"/>
          <w:szCs w:val="24"/>
        </w:rPr>
        <w:t>4</w:t>
      </w:r>
      <w:r w:rsidR="00327A9E" w:rsidRPr="00C51AD3">
        <w:rPr>
          <w:rFonts w:cs="Times New Roman"/>
          <w:bCs/>
          <w:i/>
          <w:iCs/>
          <w:sz w:val="24"/>
          <w:szCs w:val="24"/>
        </w:rPr>
        <w:t xml:space="preserve"> </w:t>
      </w:r>
      <w:r w:rsidRPr="00C51AD3">
        <w:rPr>
          <w:rFonts w:cs="Times New Roman"/>
          <w:bCs/>
          <w:i/>
          <w:iCs/>
          <w:sz w:val="24"/>
          <w:szCs w:val="24"/>
        </w:rPr>
        <w:t>проводится путём заключения сделок купли-продажи по цене размещения Биржевых облигаций</w:t>
      </w:r>
      <w:r w:rsidR="00327A9E" w:rsidRPr="00C51AD3">
        <w:rPr>
          <w:rFonts w:cs="Times New Roman"/>
          <w:bCs/>
          <w:i/>
          <w:iCs/>
          <w:sz w:val="24"/>
          <w:szCs w:val="24"/>
        </w:rPr>
        <w:t xml:space="preserve"> Дополнительного выпуска №</w:t>
      </w:r>
      <w:r w:rsidR="00922BDB">
        <w:rPr>
          <w:rFonts w:cs="Times New Roman"/>
          <w:bCs/>
          <w:i/>
          <w:iCs/>
          <w:sz w:val="24"/>
          <w:szCs w:val="24"/>
        </w:rPr>
        <w:t>4</w:t>
      </w:r>
      <w:r w:rsidRPr="00C51AD3">
        <w:rPr>
          <w:rFonts w:cs="Times New Roman"/>
          <w:bCs/>
          <w:i/>
          <w:iCs/>
          <w:sz w:val="24"/>
          <w:szCs w:val="24"/>
        </w:rPr>
        <w:t>, установленной в соответствии с п. 8.4</w:t>
      </w:r>
      <w:r w:rsidR="00327A9E" w:rsidRPr="00C51AD3">
        <w:rPr>
          <w:rFonts w:cs="Times New Roman"/>
          <w:bCs/>
          <w:i/>
          <w:iCs/>
          <w:sz w:val="24"/>
          <w:szCs w:val="24"/>
        </w:rPr>
        <w:t xml:space="preserve"> настоящих</w:t>
      </w:r>
      <w:r w:rsidRPr="00C51AD3">
        <w:rPr>
          <w:rFonts w:cs="Times New Roman"/>
          <w:bCs/>
          <w:i/>
          <w:iCs/>
          <w:sz w:val="24"/>
          <w:szCs w:val="24"/>
        </w:rPr>
        <w:t xml:space="preserve"> Условий </w:t>
      </w:r>
      <w:r w:rsidR="00327A9E" w:rsidRPr="00C51AD3">
        <w:rPr>
          <w:rFonts w:cs="Times New Roman"/>
          <w:bCs/>
          <w:i/>
          <w:iCs/>
          <w:sz w:val="24"/>
          <w:szCs w:val="24"/>
        </w:rPr>
        <w:t xml:space="preserve">дополнительного </w:t>
      </w:r>
      <w:r w:rsidRPr="00C51AD3">
        <w:rPr>
          <w:rFonts w:cs="Times New Roman"/>
          <w:bCs/>
          <w:i/>
          <w:iCs/>
          <w:sz w:val="24"/>
          <w:szCs w:val="24"/>
        </w:rPr>
        <w:t>вып</w:t>
      </w:r>
      <w:r w:rsidR="00327A9E" w:rsidRPr="00C51AD3">
        <w:rPr>
          <w:rFonts w:cs="Times New Roman"/>
          <w:bCs/>
          <w:i/>
          <w:iCs/>
          <w:sz w:val="24"/>
          <w:szCs w:val="24"/>
        </w:rPr>
        <w:t xml:space="preserve">уска </w:t>
      </w:r>
      <w:r w:rsidR="00046689">
        <w:rPr>
          <w:rFonts w:cs="Times New Roman"/>
          <w:bCs/>
          <w:i/>
          <w:iCs/>
          <w:sz w:val="24"/>
          <w:szCs w:val="24"/>
        </w:rPr>
        <w:t>№</w:t>
      </w:r>
      <w:r w:rsidR="00922BDB">
        <w:rPr>
          <w:rFonts w:cs="Times New Roman"/>
          <w:bCs/>
          <w:i/>
          <w:iCs/>
          <w:sz w:val="24"/>
          <w:szCs w:val="24"/>
        </w:rPr>
        <w:t>4</w:t>
      </w:r>
      <w:r w:rsidR="00046689">
        <w:rPr>
          <w:rFonts w:cs="Times New Roman"/>
          <w:bCs/>
          <w:i/>
          <w:iCs/>
          <w:sz w:val="24"/>
          <w:szCs w:val="24"/>
        </w:rPr>
        <w:t xml:space="preserve"> </w:t>
      </w:r>
      <w:r w:rsidR="00327A9E" w:rsidRPr="00C51AD3">
        <w:rPr>
          <w:rFonts w:cs="Times New Roman"/>
          <w:bCs/>
          <w:i/>
          <w:iCs/>
          <w:sz w:val="24"/>
          <w:szCs w:val="24"/>
        </w:rPr>
        <w:t>(далее – Цена размещения).</w:t>
      </w:r>
    </w:p>
    <w:p w14:paraId="3FABEB69" w14:textId="4921F474" w:rsidR="00B979DE" w:rsidRPr="00C51AD3" w:rsidRDefault="00083973" w:rsidP="00B979DE">
      <w:pPr>
        <w:ind w:firstLine="539"/>
        <w:jc w:val="both"/>
        <w:rPr>
          <w:rFonts w:cs="Times New Roman"/>
          <w:bCs/>
          <w:i/>
          <w:iCs/>
          <w:sz w:val="24"/>
          <w:szCs w:val="24"/>
        </w:rPr>
      </w:pPr>
      <w:r w:rsidRPr="00C51AD3">
        <w:rPr>
          <w:rFonts w:cs="Times New Roman"/>
          <w:bCs/>
          <w:i/>
          <w:iCs/>
          <w:sz w:val="24"/>
          <w:szCs w:val="24"/>
        </w:rPr>
        <w:t xml:space="preserve">Размещение Биржевых облигаций </w:t>
      </w:r>
      <w:r w:rsidR="00F36158" w:rsidRPr="00C51AD3">
        <w:rPr>
          <w:rFonts w:cs="Times New Roman"/>
          <w:bCs/>
          <w:i/>
          <w:iCs/>
          <w:sz w:val="24"/>
          <w:szCs w:val="24"/>
        </w:rPr>
        <w:t>Дополнительного выпуска №</w:t>
      </w:r>
      <w:r w:rsidR="00922BDB">
        <w:rPr>
          <w:rFonts w:cs="Times New Roman"/>
          <w:bCs/>
          <w:i/>
          <w:iCs/>
          <w:sz w:val="24"/>
          <w:szCs w:val="24"/>
        </w:rPr>
        <w:t>4</w:t>
      </w:r>
      <w:r w:rsidR="00F36158" w:rsidRPr="00C51AD3">
        <w:rPr>
          <w:rFonts w:cs="Times New Roman"/>
          <w:bCs/>
          <w:i/>
          <w:iCs/>
          <w:sz w:val="24"/>
          <w:szCs w:val="24"/>
        </w:rPr>
        <w:t xml:space="preserve"> </w:t>
      </w:r>
      <w:r w:rsidRPr="00C51AD3">
        <w:rPr>
          <w:rFonts w:cs="Times New Roman"/>
          <w:bCs/>
          <w:i/>
          <w:iCs/>
          <w:sz w:val="24"/>
          <w:szCs w:val="24"/>
        </w:rPr>
        <w:t xml:space="preserve">осуществляется путем сбора адресных заявок со стороны </w:t>
      </w:r>
      <w:r w:rsidR="00046689">
        <w:rPr>
          <w:rFonts w:cs="Times New Roman"/>
          <w:bCs/>
          <w:i/>
          <w:iCs/>
          <w:sz w:val="24"/>
          <w:szCs w:val="24"/>
        </w:rPr>
        <w:t>приобретателей</w:t>
      </w:r>
      <w:r w:rsidR="00046689" w:rsidRPr="00C51AD3">
        <w:rPr>
          <w:rFonts w:cs="Times New Roman"/>
          <w:bCs/>
          <w:i/>
          <w:iCs/>
          <w:sz w:val="24"/>
          <w:szCs w:val="24"/>
        </w:rPr>
        <w:t xml:space="preserve"> </w:t>
      </w:r>
      <w:r w:rsidRPr="00C51AD3">
        <w:rPr>
          <w:rFonts w:cs="Times New Roman"/>
          <w:bCs/>
          <w:i/>
          <w:iCs/>
          <w:sz w:val="24"/>
          <w:szCs w:val="24"/>
        </w:rPr>
        <w:t xml:space="preserve">на приобретение Биржевых </w:t>
      </w:r>
      <w:r w:rsidR="00327A9E" w:rsidRPr="00C51AD3">
        <w:rPr>
          <w:rFonts w:cs="Times New Roman"/>
          <w:bCs/>
          <w:i/>
          <w:iCs/>
          <w:sz w:val="24"/>
          <w:szCs w:val="24"/>
        </w:rPr>
        <w:t xml:space="preserve">облигаций </w:t>
      </w:r>
      <w:r w:rsidR="00F36158" w:rsidRPr="00C51AD3">
        <w:rPr>
          <w:rFonts w:cs="Times New Roman"/>
          <w:bCs/>
          <w:i/>
          <w:iCs/>
          <w:sz w:val="24"/>
          <w:szCs w:val="24"/>
        </w:rPr>
        <w:t>Дополнительного выпуска №</w:t>
      </w:r>
      <w:r w:rsidR="00922BDB">
        <w:rPr>
          <w:rFonts w:cs="Times New Roman"/>
          <w:bCs/>
          <w:i/>
          <w:iCs/>
          <w:sz w:val="24"/>
          <w:szCs w:val="24"/>
        </w:rPr>
        <w:t>4</w:t>
      </w:r>
      <w:r w:rsidR="00F36158" w:rsidRPr="00C51AD3">
        <w:rPr>
          <w:rFonts w:cs="Times New Roman"/>
          <w:bCs/>
          <w:i/>
          <w:iCs/>
          <w:sz w:val="24"/>
          <w:szCs w:val="24"/>
        </w:rPr>
        <w:t xml:space="preserve"> </w:t>
      </w:r>
      <w:r w:rsidR="00327A9E" w:rsidRPr="00C51AD3">
        <w:rPr>
          <w:rFonts w:cs="Times New Roman"/>
          <w:bCs/>
          <w:i/>
          <w:iCs/>
          <w:sz w:val="24"/>
          <w:szCs w:val="24"/>
        </w:rPr>
        <w:t>по единой цене размещения</w:t>
      </w:r>
      <w:r w:rsidRPr="00C51AD3">
        <w:rPr>
          <w:rFonts w:cs="Times New Roman"/>
          <w:bCs/>
          <w:i/>
          <w:iCs/>
          <w:sz w:val="24"/>
          <w:szCs w:val="24"/>
        </w:rPr>
        <w:t xml:space="preserve">, заранее определенной Эмитентом в порядке и на условиях, предусмотренных </w:t>
      </w:r>
      <w:r w:rsidR="00C51AD3" w:rsidRPr="00C51AD3">
        <w:rPr>
          <w:rFonts w:cs="Times New Roman"/>
          <w:bCs/>
          <w:i/>
          <w:iCs/>
          <w:sz w:val="24"/>
          <w:szCs w:val="24"/>
        </w:rPr>
        <w:t xml:space="preserve">в </w:t>
      </w:r>
      <w:r w:rsidR="00327A9E" w:rsidRPr="00C51AD3">
        <w:rPr>
          <w:rFonts w:cs="Times New Roman"/>
          <w:bCs/>
          <w:i/>
          <w:iCs/>
          <w:sz w:val="24"/>
          <w:szCs w:val="24"/>
        </w:rPr>
        <w:t>п</w:t>
      </w:r>
      <w:r w:rsidR="004A2E36" w:rsidRPr="00C51AD3">
        <w:rPr>
          <w:rFonts w:cs="Times New Roman"/>
          <w:bCs/>
          <w:i/>
          <w:iCs/>
          <w:sz w:val="24"/>
          <w:szCs w:val="24"/>
        </w:rPr>
        <w:t>одпункте</w:t>
      </w:r>
      <w:r w:rsidR="00327A9E" w:rsidRPr="00C51AD3">
        <w:rPr>
          <w:rFonts w:cs="Times New Roman"/>
          <w:bCs/>
          <w:i/>
          <w:iCs/>
          <w:sz w:val="24"/>
          <w:szCs w:val="24"/>
        </w:rPr>
        <w:t xml:space="preserve"> 4) </w:t>
      </w:r>
      <w:r w:rsidR="004A2E36" w:rsidRPr="00C51AD3">
        <w:rPr>
          <w:rFonts w:cs="Times New Roman"/>
          <w:bCs/>
          <w:i/>
          <w:iCs/>
          <w:sz w:val="24"/>
          <w:szCs w:val="24"/>
        </w:rPr>
        <w:t>пункта</w:t>
      </w:r>
      <w:r w:rsidR="00327A9E" w:rsidRPr="00C51AD3">
        <w:rPr>
          <w:rFonts w:cs="Times New Roman"/>
          <w:bCs/>
          <w:i/>
          <w:iCs/>
          <w:sz w:val="24"/>
          <w:szCs w:val="24"/>
        </w:rPr>
        <w:t xml:space="preserve"> 8.3 </w:t>
      </w:r>
      <w:r w:rsidRPr="00C51AD3">
        <w:rPr>
          <w:rFonts w:cs="Times New Roman"/>
          <w:bCs/>
          <w:i/>
          <w:iCs/>
          <w:sz w:val="24"/>
          <w:szCs w:val="24"/>
        </w:rPr>
        <w:t>Программ</w:t>
      </w:r>
      <w:r w:rsidR="00C51AD3" w:rsidRPr="00C51AD3">
        <w:rPr>
          <w:rFonts w:cs="Times New Roman"/>
          <w:bCs/>
          <w:i/>
          <w:iCs/>
          <w:sz w:val="24"/>
          <w:szCs w:val="24"/>
        </w:rPr>
        <w:t>ы</w:t>
      </w:r>
      <w:r w:rsidRPr="00C51AD3">
        <w:rPr>
          <w:rFonts w:cs="Times New Roman"/>
          <w:bCs/>
          <w:i/>
          <w:iCs/>
          <w:sz w:val="24"/>
          <w:szCs w:val="24"/>
        </w:rPr>
        <w:t xml:space="preserve"> (Формировани</w:t>
      </w:r>
      <w:r w:rsidR="00046689">
        <w:rPr>
          <w:rFonts w:cs="Times New Roman"/>
          <w:bCs/>
          <w:i/>
          <w:iCs/>
          <w:sz w:val="24"/>
          <w:szCs w:val="24"/>
        </w:rPr>
        <w:t>е</w:t>
      </w:r>
      <w:r w:rsidRPr="00C51AD3">
        <w:rPr>
          <w:rFonts w:cs="Times New Roman"/>
          <w:bCs/>
          <w:i/>
          <w:iCs/>
          <w:sz w:val="24"/>
          <w:szCs w:val="24"/>
        </w:rPr>
        <w:t xml:space="preserve"> книги заявок</w:t>
      </w:r>
      <w:r w:rsidR="00327A9E" w:rsidRPr="00C51AD3">
        <w:rPr>
          <w:rFonts w:cs="Times New Roman"/>
          <w:bCs/>
          <w:i/>
          <w:iCs/>
          <w:sz w:val="24"/>
          <w:szCs w:val="24"/>
        </w:rPr>
        <w:t xml:space="preserve"> по единой цене размещения).</w:t>
      </w:r>
    </w:p>
    <w:p w14:paraId="1AAE0B6E" w14:textId="2EE9AD7B" w:rsidR="00274D5C" w:rsidRPr="00C51AD3" w:rsidRDefault="00274D5C" w:rsidP="00B979DE">
      <w:pPr>
        <w:ind w:firstLine="539"/>
        <w:jc w:val="both"/>
        <w:rPr>
          <w:rFonts w:cs="Times New Roman"/>
          <w:bCs/>
          <w:i/>
          <w:iCs/>
          <w:sz w:val="24"/>
          <w:szCs w:val="24"/>
        </w:rPr>
      </w:pPr>
      <w:r w:rsidRPr="00C51AD3">
        <w:rPr>
          <w:rFonts w:cs="Times New Roman"/>
          <w:bCs/>
          <w:i/>
          <w:iCs/>
          <w:sz w:val="24"/>
          <w:szCs w:val="24"/>
        </w:rPr>
        <w:t xml:space="preserve">Порядок размещения, в том числе порядок и условия заключения договоров, направленных на отчуждение ценных бумаг первым владельцам в ходе их размещения, </w:t>
      </w:r>
      <w:r w:rsidR="004214C9" w:rsidRPr="00C51AD3">
        <w:rPr>
          <w:rFonts w:cs="Times New Roman"/>
          <w:bCs/>
          <w:i/>
          <w:iCs/>
          <w:sz w:val="24"/>
          <w:szCs w:val="24"/>
        </w:rPr>
        <w:br/>
      </w:r>
      <w:r w:rsidRPr="00C51AD3">
        <w:rPr>
          <w:rFonts w:cs="Times New Roman"/>
          <w:bCs/>
          <w:i/>
          <w:iCs/>
          <w:sz w:val="24"/>
          <w:szCs w:val="24"/>
        </w:rPr>
        <w:t xml:space="preserve">а также порядок заключения предварительных договоров, содержащих обязанность заключить в будущем основной договор, направленный на отчуждение размещаемых ценных бумаг первому владельцу, приведены в подпункте </w:t>
      </w:r>
      <w:r w:rsidR="004A2E36" w:rsidRPr="00C51AD3">
        <w:rPr>
          <w:rFonts w:cs="Times New Roman"/>
          <w:bCs/>
          <w:i/>
          <w:iCs/>
          <w:sz w:val="24"/>
          <w:szCs w:val="24"/>
        </w:rPr>
        <w:t>4</w:t>
      </w:r>
      <w:r w:rsidRPr="00C51AD3">
        <w:rPr>
          <w:rFonts w:cs="Times New Roman"/>
          <w:bCs/>
          <w:i/>
          <w:iCs/>
          <w:sz w:val="24"/>
          <w:szCs w:val="24"/>
        </w:rPr>
        <w:t>) пункта 8.3 Программы.</w:t>
      </w:r>
    </w:p>
    <w:p w14:paraId="25ACA24A" w14:textId="4D349527" w:rsidR="007444F1" w:rsidRPr="00C51AD3" w:rsidRDefault="00A21154" w:rsidP="00F36158">
      <w:pPr>
        <w:ind w:firstLine="539"/>
        <w:jc w:val="both"/>
        <w:rPr>
          <w:rFonts w:cs="Times New Roman"/>
          <w:bCs/>
          <w:i/>
          <w:iCs/>
          <w:sz w:val="24"/>
          <w:szCs w:val="24"/>
        </w:rPr>
      </w:pPr>
      <w:r w:rsidRPr="00C51AD3">
        <w:rPr>
          <w:rFonts w:cs="Times New Roman"/>
          <w:bCs/>
          <w:i/>
          <w:iCs/>
          <w:sz w:val="24"/>
          <w:szCs w:val="24"/>
        </w:rPr>
        <w:t xml:space="preserve">Размещение Биржевых облигаций </w:t>
      </w:r>
      <w:r w:rsidR="001175AF" w:rsidRPr="00C51AD3">
        <w:rPr>
          <w:rFonts w:cs="Times New Roman"/>
          <w:bCs/>
          <w:i/>
          <w:iCs/>
          <w:sz w:val="24"/>
          <w:szCs w:val="24"/>
        </w:rPr>
        <w:t>Дополнительного выпуска №</w:t>
      </w:r>
      <w:r w:rsidR="00922BDB">
        <w:rPr>
          <w:rFonts w:cs="Times New Roman"/>
          <w:bCs/>
          <w:i/>
          <w:iCs/>
          <w:sz w:val="24"/>
          <w:szCs w:val="24"/>
        </w:rPr>
        <w:t>4</w:t>
      </w:r>
      <w:r w:rsidR="00AB1ED4" w:rsidRPr="00C51AD3">
        <w:rPr>
          <w:rFonts w:cs="Times New Roman"/>
          <w:bCs/>
          <w:i/>
          <w:iCs/>
          <w:sz w:val="24"/>
          <w:szCs w:val="24"/>
        </w:rPr>
        <w:t xml:space="preserve"> </w:t>
      </w:r>
      <w:r w:rsidR="00F36158" w:rsidRPr="00C51AD3">
        <w:rPr>
          <w:rFonts w:cs="Times New Roman"/>
          <w:bCs/>
          <w:i/>
          <w:iCs/>
          <w:sz w:val="24"/>
          <w:szCs w:val="24"/>
        </w:rPr>
        <w:t>будет осуществляться Эмитентом самостоятельно без привлечения брокеров, оказывающих услуги по размещению и/или организации размещения Биржевых облигаций Дополнительного выпуска №</w:t>
      </w:r>
      <w:r w:rsidR="00922BDB">
        <w:rPr>
          <w:rFonts w:cs="Times New Roman"/>
          <w:bCs/>
          <w:i/>
          <w:iCs/>
          <w:sz w:val="24"/>
          <w:szCs w:val="24"/>
        </w:rPr>
        <w:t>4</w:t>
      </w:r>
      <w:r w:rsidR="007444F1" w:rsidRPr="00C51AD3">
        <w:rPr>
          <w:rFonts w:cs="Times New Roman"/>
          <w:bCs/>
          <w:i/>
          <w:iCs/>
          <w:sz w:val="24"/>
          <w:szCs w:val="24"/>
        </w:rPr>
        <w:t>.</w:t>
      </w:r>
      <w:r w:rsidRPr="00C51AD3">
        <w:rPr>
          <w:rFonts w:cs="Times New Roman"/>
          <w:bCs/>
          <w:i/>
          <w:iCs/>
          <w:sz w:val="24"/>
          <w:szCs w:val="24"/>
        </w:rPr>
        <w:t xml:space="preserve"> </w:t>
      </w:r>
    </w:p>
    <w:p w14:paraId="44C21BBC" w14:textId="6D89E91E" w:rsidR="00B979DE" w:rsidRPr="00C51AD3" w:rsidRDefault="00B979DE" w:rsidP="00B979DE">
      <w:pPr>
        <w:ind w:firstLine="539"/>
        <w:jc w:val="both"/>
        <w:rPr>
          <w:rFonts w:cs="Times New Roman"/>
          <w:bCs/>
          <w:i/>
          <w:iCs/>
          <w:sz w:val="24"/>
          <w:szCs w:val="24"/>
        </w:rPr>
      </w:pPr>
      <w:r w:rsidRPr="00C51AD3">
        <w:rPr>
          <w:rFonts w:cs="Times New Roman"/>
          <w:bCs/>
          <w:i/>
          <w:iCs/>
          <w:sz w:val="24"/>
          <w:szCs w:val="24"/>
        </w:rPr>
        <w:t>Иные сведения о порядке размещения Биржевых облигаций</w:t>
      </w:r>
      <w:r w:rsidR="00C51AD3" w:rsidRPr="00C51AD3">
        <w:rPr>
          <w:rFonts w:cs="Times New Roman"/>
          <w:bCs/>
          <w:i/>
          <w:iCs/>
          <w:sz w:val="24"/>
          <w:szCs w:val="24"/>
        </w:rPr>
        <w:t xml:space="preserve"> Дополнительного выпуска №</w:t>
      </w:r>
      <w:r w:rsidR="00922BDB">
        <w:rPr>
          <w:rFonts w:cs="Times New Roman"/>
          <w:bCs/>
          <w:i/>
          <w:iCs/>
          <w:sz w:val="24"/>
          <w:szCs w:val="24"/>
        </w:rPr>
        <w:t>4</w:t>
      </w:r>
      <w:r w:rsidRPr="00C51AD3">
        <w:rPr>
          <w:rFonts w:cs="Times New Roman"/>
          <w:bCs/>
          <w:i/>
          <w:iCs/>
          <w:sz w:val="24"/>
          <w:szCs w:val="24"/>
        </w:rPr>
        <w:t>, подлежащие указанию в настоящем пункте, указаны в пункте 8.3. Программы.</w:t>
      </w:r>
    </w:p>
    <w:p w14:paraId="691CC5FA" w14:textId="77777777" w:rsidR="00D46192" w:rsidRPr="00C51AD3" w:rsidRDefault="00D46192" w:rsidP="000839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E4D7ED8" w14:textId="77777777" w:rsidR="00083973" w:rsidRPr="00C51AD3" w:rsidRDefault="00083973" w:rsidP="00083973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1AD3">
        <w:rPr>
          <w:rFonts w:ascii="Times New Roman" w:hAnsi="Times New Roman" w:cs="Times New Roman"/>
          <w:b/>
          <w:sz w:val="24"/>
          <w:szCs w:val="24"/>
        </w:rPr>
        <w:t>8.4. Цена (цены) или порядок определения цены размещения облигаций</w:t>
      </w:r>
    </w:p>
    <w:p w14:paraId="6E07DD69" w14:textId="7335FD35" w:rsidR="00083973" w:rsidRPr="00C51AD3" w:rsidRDefault="00083973" w:rsidP="00083973">
      <w:pPr>
        <w:ind w:firstLine="539"/>
        <w:jc w:val="both"/>
        <w:rPr>
          <w:rFonts w:cs="Times New Roman"/>
          <w:bCs/>
          <w:i/>
          <w:iCs/>
          <w:sz w:val="24"/>
          <w:szCs w:val="24"/>
        </w:rPr>
      </w:pPr>
      <w:r w:rsidRPr="00C51AD3">
        <w:rPr>
          <w:rFonts w:cs="Times New Roman"/>
          <w:bCs/>
          <w:i/>
          <w:iCs/>
          <w:sz w:val="24"/>
          <w:szCs w:val="24"/>
        </w:rPr>
        <w:t>Цена размещения Биржевых облиг</w:t>
      </w:r>
      <w:r w:rsidR="00013F72" w:rsidRPr="00C51AD3">
        <w:rPr>
          <w:rFonts w:cs="Times New Roman"/>
          <w:bCs/>
          <w:i/>
          <w:iCs/>
          <w:sz w:val="24"/>
          <w:szCs w:val="24"/>
        </w:rPr>
        <w:t xml:space="preserve">аций </w:t>
      </w:r>
      <w:r w:rsidR="00BD60E0" w:rsidRPr="00C51AD3">
        <w:rPr>
          <w:rFonts w:cs="Times New Roman"/>
          <w:bCs/>
          <w:i/>
          <w:iCs/>
          <w:sz w:val="24"/>
          <w:szCs w:val="24"/>
        </w:rPr>
        <w:t>Дополнительного выпуска №</w:t>
      </w:r>
      <w:r w:rsidR="00922BDB">
        <w:rPr>
          <w:rFonts w:cs="Times New Roman"/>
          <w:bCs/>
          <w:i/>
          <w:iCs/>
          <w:sz w:val="24"/>
          <w:szCs w:val="24"/>
        </w:rPr>
        <w:t>4</w:t>
      </w:r>
      <w:r w:rsidR="00BD60E0" w:rsidRPr="00C51AD3">
        <w:rPr>
          <w:rFonts w:cs="Times New Roman"/>
          <w:bCs/>
          <w:i/>
          <w:iCs/>
          <w:sz w:val="24"/>
          <w:szCs w:val="24"/>
        </w:rPr>
        <w:t xml:space="preserve"> </w:t>
      </w:r>
      <w:r w:rsidR="00013F72" w:rsidRPr="00C51AD3">
        <w:rPr>
          <w:rFonts w:cs="Times New Roman"/>
          <w:bCs/>
          <w:i/>
          <w:iCs/>
          <w:sz w:val="24"/>
          <w:szCs w:val="24"/>
        </w:rPr>
        <w:t>устанавливается равной 1 0</w:t>
      </w:r>
      <w:r w:rsidR="00922BDB">
        <w:rPr>
          <w:rFonts w:cs="Times New Roman"/>
          <w:bCs/>
          <w:i/>
          <w:iCs/>
          <w:sz w:val="24"/>
          <w:szCs w:val="24"/>
        </w:rPr>
        <w:t>2</w:t>
      </w:r>
      <w:r w:rsidRPr="00C51AD3">
        <w:rPr>
          <w:rFonts w:cs="Times New Roman"/>
          <w:bCs/>
          <w:i/>
          <w:iCs/>
          <w:sz w:val="24"/>
          <w:szCs w:val="24"/>
        </w:rPr>
        <w:t xml:space="preserve">0 </w:t>
      </w:r>
      <w:r w:rsidR="00013F72" w:rsidRPr="00C51AD3">
        <w:rPr>
          <w:rFonts w:cs="Times New Roman"/>
          <w:bCs/>
          <w:i/>
          <w:iCs/>
          <w:sz w:val="24"/>
          <w:szCs w:val="24"/>
        </w:rPr>
        <w:t xml:space="preserve">рублей </w:t>
      </w:r>
      <w:r w:rsidRPr="00C51AD3">
        <w:rPr>
          <w:rFonts w:cs="Times New Roman"/>
          <w:bCs/>
          <w:i/>
          <w:iCs/>
          <w:sz w:val="24"/>
          <w:szCs w:val="24"/>
        </w:rPr>
        <w:t>(Одн</w:t>
      </w:r>
      <w:r w:rsidR="00013F72" w:rsidRPr="00C51AD3">
        <w:rPr>
          <w:rFonts w:cs="Times New Roman"/>
          <w:bCs/>
          <w:i/>
          <w:iCs/>
          <w:sz w:val="24"/>
          <w:szCs w:val="24"/>
        </w:rPr>
        <w:t>а</w:t>
      </w:r>
      <w:r w:rsidRPr="00C51AD3">
        <w:rPr>
          <w:rFonts w:cs="Times New Roman"/>
          <w:bCs/>
          <w:i/>
          <w:iCs/>
          <w:sz w:val="24"/>
          <w:szCs w:val="24"/>
        </w:rPr>
        <w:t xml:space="preserve"> тысяч</w:t>
      </w:r>
      <w:r w:rsidR="00013F72" w:rsidRPr="00C51AD3">
        <w:rPr>
          <w:rFonts w:cs="Times New Roman"/>
          <w:bCs/>
          <w:i/>
          <w:iCs/>
          <w:sz w:val="24"/>
          <w:szCs w:val="24"/>
        </w:rPr>
        <w:t>а д</w:t>
      </w:r>
      <w:r w:rsidR="00922BDB">
        <w:rPr>
          <w:rFonts w:cs="Times New Roman"/>
          <w:bCs/>
          <w:i/>
          <w:iCs/>
          <w:sz w:val="24"/>
          <w:szCs w:val="24"/>
        </w:rPr>
        <w:t>вадцать</w:t>
      </w:r>
      <w:r w:rsidR="00013F72" w:rsidRPr="00C51AD3">
        <w:rPr>
          <w:rFonts w:cs="Times New Roman"/>
          <w:bCs/>
          <w:i/>
          <w:iCs/>
          <w:sz w:val="24"/>
          <w:szCs w:val="24"/>
        </w:rPr>
        <w:t xml:space="preserve"> рублей</w:t>
      </w:r>
      <w:r w:rsidR="00BA22C0">
        <w:rPr>
          <w:rFonts w:cs="Times New Roman"/>
          <w:bCs/>
          <w:i/>
          <w:iCs/>
          <w:sz w:val="24"/>
          <w:szCs w:val="24"/>
        </w:rPr>
        <w:t>)</w:t>
      </w:r>
      <w:r w:rsidR="00013F72" w:rsidRPr="00C51AD3">
        <w:rPr>
          <w:rFonts w:cs="Times New Roman"/>
          <w:bCs/>
          <w:i/>
          <w:iCs/>
          <w:sz w:val="24"/>
          <w:szCs w:val="24"/>
        </w:rPr>
        <w:t xml:space="preserve"> 00 копеек</w:t>
      </w:r>
      <w:r w:rsidRPr="00C51AD3">
        <w:rPr>
          <w:rFonts w:cs="Times New Roman"/>
          <w:bCs/>
          <w:i/>
          <w:iCs/>
          <w:sz w:val="24"/>
          <w:szCs w:val="24"/>
        </w:rPr>
        <w:t xml:space="preserve"> за одну Биржевую облигацию</w:t>
      </w:r>
      <w:r w:rsidR="00013F72" w:rsidRPr="00C51AD3">
        <w:rPr>
          <w:rFonts w:cs="Times New Roman"/>
          <w:bCs/>
          <w:i/>
          <w:iCs/>
          <w:sz w:val="24"/>
          <w:szCs w:val="24"/>
        </w:rPr>
        <w:t xml:space="preserve"> Дополнительного выпуска №</w:t>
      </w:r>
      <w:r w:rsidR="00922BDB">
        <w:rPr>
          <w:rFonts w:cs="Times New Roman"/>
          <w:bCs/>
          <w:i/>
          <w:iCs/>
          <w:sz w:val="24"/>
          <w:szCs w:val="24"/>
        </w:rPr>
        <w:t>4</w:t>
      </w:r>
      <w:r w:rsidRPr="00C51AD3">
        <w:rPr>
          <w:rFonts w:cs="Times New Roman"/>
          <w:bCs/>
          <w:i/>
          <w:iCs/>
          <w:sz w:val="24"/>
          <w:szCs w:val="24"/>
        </w:rPr>
        <w:t>, что соответствует 10</w:t>
      </w:r>
      <w:r w:rsidR="00922BDB">
        <w:rPr>
          <w:rFonts w:cs="Times New Roman"/>
          <w:bCs/>
          <w:i/>
          <w:iCs/>
          <w:sz w:val="24"/>
          <w:szCs w:val="24"/>
        </w:rPr>
        <w:t>2</w:t>
      </w:r>
      <w:r w:rsidRPr="00C51AD3">
        <w:rPr>
          <w:rFonts w:cs="Times New Roman"/>
          <w:bCs/>
          <w:i/>
          <w:iCs/>
          <w:sz w:val="24"/>
          <w:szCs w:val="24"/>
        </w:rPr>
        <w:t xml:space="preserve">% </w:t>
      </w:r>
      <w:r w:rsidR="00284967">
        <w:rPr>
          <w:rFonts w:cs="Times New Roman"/>
          <w:bCs/>
          <w:i/>
          <w:iCs/>
          <w:sz w:val="24"/>
          <w:szCs w:val="24"/>
        </w:rPr>
        <w:t xml:space="preserve">(сто два процента) </w:t>
      </w:r>
      <w:r w:rsidRPr="00C51AD3">
        <w:rPr>
          <w:rFonts w:cs="Times New Roman"/>
          <w:bCs/>
          <w:i/>
          <w:iCs/>
          <w:sz w:val="24"/>
          <w:szCs w:val="24"/>
        </w:rPr>
        <w:t>от номинально</w:t>
      </w:r>
      <w:r w:rsidR="003A34EE" w:rsidRPr="00C51AD3">
        <w:rPr>
          <w:rFonts w:cs="Times New Roman"/>
          <w:bCs/>
          <w:i/>
          <w:iCs/>
          <w:sz w:val="24"/>
          <w:szCs w:val="24"/>
        </w:rPr>
        <w:t>й стоимости Биржевой облигации.</w:t>
      </w:r>
    </w:p>
    <w:p w14:paraId="24F8E074" w14:textId="2D19C885" w:rsidR="00013F72" w:rsidRDefault="00013F72" w:rsidP="00013F72">
      <w:pPr>
        <w:ind w:firstLine="539"/>
        <w:jc w:val="both"/>
        <w:rPr>
          <w:rFonts w:cs="Times New Roman"/>
          <w:bCs/>
          <w:i/>
          <w:iCs/>
          <w:sz w:val="24"/>
          <w:szCs w:val="24"/>
        </w:rPr>
      </w:pPr>
      <w:r w:rsidRPr="00C51AD3">
        <w:rPr>
          <w:rFonts w:cs="Times New Roman"/>
          <w:bCs/>
          <w:i/>
          <w:iCs/>
          <w:sz w:val="24"/>
          <w:szCs w:val="24"/>
        </w:rPr>
        <w:t xml:space="preserve">При совершении </w:t>
      </w:r>
      <w:r w:rsidR="00284967">
        <w:rPr>
          <w:rFonts w:cs="Times New Roman"/>
          <w:bCs/>
          <w:i/>
          <w:iCs/>
          <w:sz w:val="24"/>
          <w:szCs w:val="24"/>
        </w:rPr>
        <w:t>операций по приобретению</w:t>
      </w:r>
      <w:r w:rsidRPr="00C51AD3">
        <w:rPr>
          <w:rFonts w:cs="Times New Roman"/>
          <w:bCs/>
          <w:i/>
          <w:iCs/>
          <w:sz w:val="24"/>
          <w:szCs w:val="24"/>
        </w:rPr>
        <w:t xml:space="preserve"> Биржевых облигаций Дополнительного выпуска №</w:t>
      </w:r>
      <w:r w:rsidR="00922BDB">
        <w:rPr>
          <w:rFonts w:cs="Times New Roman"/>
          <w:bCs/>
          <w:i/>
          <w:iCs/>
          <w:sz w:val="24"/>
          <w:szCs w:val="24"/>
        </w:rPr>
        <w:t>4</w:t>
      </w:r>
      <w:r w:rsidR="00AB1ED4" w:rsidRPr="00C51AD3">
        <w:rPr>
          <w:rFonts w:cs="Times New Roman"/>
          <w:bCs/>
          <w:i/>
          <w:iCs/>
          <w:sz w:val="24"/>
          <w:szCs w:val="24"/>
        </w:rPr>
        <w:t xml:space="preserve"> </w:t>
      </w:r>
      <w:r w:rsidRPr="00C51AD3">
        <w:rPr>
          <w:rFonts w:cs="Times New Roman"/>
          <w:bCs/>
          <w:i/>
          <w:iCs/>
          <w:sz w:val="24"/>
          <w:szCs w:val="24"/>
        </w:rPr>
        <w:t xml:space="preserve">в </w:t>
      </w:r>
      <w:r w:rsidR="00284967">
        <w:rPr>
          <w:rFonts w:cs="Times New Roman"/>
          <w:bCs/>
          <w:i/>
          <w:iCs/>
          <w:sz w:val="24"/>
          <w:szCs w:val="24"/>
        </w:rPr>
        <w:t>срок их</w:t>
      </w:r>
      <w:r w:rsidRPr="00C51AD3">
        <w:rPr>
          <w:rFonts w:cs="Times New Roman"/>
          <w:bCs/>
          <w:i/>
          <w:iCs/>
          <w:sz w:val="24"/>
          <w:szCs w:val="24"/>
        </w:rPr>
        <w:t xml:space="preserve"> размещения приобретатель Биржевых облигаций Дополнительного выпуска №</w:t>
      </w:r>
      <w:r w:rsidR="00922BDB">
        <w:rPr>
          <w:rFonts w:cs="Times New Roman"/>
          <w:bCs/>
          <w:i/>
          <w:iCs/>
          <w:sz w:val="24"/>
          <w:szCs w:val="24"/>
        </w:rPr>
        <w:t>4</w:t>
      </w:r>
      <w:r w:rsidR="00AB1ED4" w:rsidRPr="00C51AD3">
        <w:rPr>
          <w:rFonts w:cs="Times New Roman"/>
          <w:bCs/>
          <w:i/>
          <w:iCs/>
          <w:sz w:val="24"/>
          <w:szCs w:val="24"/>
        </w:rPr>
        <w:t xml:space="preserve"> </w:t>
      </w:r>
      <w:r w:rsidRPr="00C51AD3">
        <w:rPr>
          <w:rFonts w:cs="Times New Roman"/>
          <w:bCs/>
          <w:i/>
          <w:iCs/>
          <w:sz w:val="24"/>
          <w:szCs w:val="24"/>
        </w:rPr>
        <w:t xml:space="preserve">также уплачивает накопленный купонный доход (НКД) по Биржевым облигациям, рассчитанный с даты начала </w:t>
      </w:r>
      <w:r w:rsidR="000F2E18" w:rsidRPr="00C51AD3">
        <w:rPr>
          <w:rFonts w:cs="Times New Roman"/>
          <w:bCs/>
          <w:i/>
          <w:iCs/>
          <w:sz w:val="24"/>
          <w:szCs w:val="24"/>
        </w:rPr>
        <w:t xml:space="preserve">купонного периода </w:t>
      </w:r>
      <w:r w:rsidRPr="00C51AD3">
        <w:rPr>
          <w:rFonts w:cs="Times New Roman"/>
          <w:bCs/>
          <w:i/>
          <w:iCs/>
          <w:sz w:val="24"/>
          <w:szCs w:val="24"/>
        </w:rPr>
        <w:t>Биржевых облигаций</w:t>
      </w:r>
      <w:r w:rsidR="009C1D08">
        <w:rPr>
          <w:rFonts w:cs="Times New Roman"/>
          <w:bCs/>
          <w:i/>
          <w:iCs/>
          <w:sz w:val="24"/>
          <w:szCs w:val="24"/>
        </w:rPr>
        <w:t>,</w:t>
      </w:r>
      <w:r w:rsidR="009C1D08" w:rsidRPr="009C1D08">
        <w:t xml:space="preserve"> </w:t>
      </w:r>
      <w:r w:rsidR="009C1D08">
        <w:br/>
      </w:r>
      <w:r w:rsidR="009C1D08" w:rsidRPr="009C1D08">
        <w:rPr>
          <w:rFonts w:cs="Times New Roman"/>
          <w:bCs/>
          <w:i/>
          <w:iCs/>
          <w:sz w:val="24"/>
          <w:szCs w:val="24"/>
        </w:rPr>
        <w:lastRenderedPageBreak/>
        <w:t>в котором совершается операция по приобретению Биржевых облигаций Дополнительного выпуска №4</w:t>
      </w:r>
      <w:r w:rsidR="009C1D08">
        <w:rPr>
          <w:rFonts w:cs="Times New Roman"/>
          <w:bCs/>
          <w:i/>
          <w:iCs/>
          <w:sz w:val="24"/>
          <w:szCs w:val="24"/>
        </w:rPr>
        <w:t>,</w:t>
      </w:r>
      <w:r w:rsidRPr="00C51AD3">
        <w:rPr>
          <w:rFonts w:cs="Times New Roman"/>
          <w:bCs/>
          <w:i/>
          <w:iCs/>
          <w:sz w:val="24"/>
          <w:szCs w:val="24"/>
        </w:rPr>
        <w:t xml:space="preserve"> по следующей формуле:</w:t>
      </w:r>
    </w:p>
    <w:p w14:paraId="308C7493" w14:textId="77777777" w:rsidR="00011382" w:rsidRPr="00C51AD3" w:rsidRDefault="00011382" w:rsidP="00013F72">
      <w:pPr>
        <w:ind w:firstLine="539"/>
        <w:jc w:val="both"/>
        <w:rPr>
          <w:rFonts w:cs="Times New Roman"/>
          <w:bCs/>
          <w:i/>
          <w:iCs/>
          <w:sz w:val="24"/>
          <w:szCs w:val="24"/>
        </w:rPr>
      </w:pPr>
    </w:p>
    <w:p w14:paraId="260971C3" w14:textId="6DF23757" w:rsidR="00AC4413" w:rsidRPr="00C51AD3" w:rsidRDefault="00AC4413" w:rsidP="00AC4413">
      <w:pPr>
        <w:pStyle w:val="ConsPlusNormal"/>
        <w:spacing w:after="60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1AD3">
        <w:rPr>
          <w:rFonts w:ascii="Times New Roman" w:hAnsi="Times New Roman" w:cs="Times New Roman"/>
          <w:i/>
          <w:sz w:val="24"/>
          <w:szCs w:val="24"/>
        </w:rPr>
        <w:t xml:space="preserve">НКД = </w:t>
      </w:r>
      <w:r w:rsidR="00013F72" w:rsidRPr="00C51AD3">
        <w:rPr>
          <w:rFonts w:ascii="Times New Roman" w:hAnsi="Times New Roman" w:cs="Times New Roman"/>
          <w:i/>
          <w:sz w:val="24"/>
          <w:szCs w:val="24"/>
        </w:rPr>
        <w:t>8,95%</w:t>
      </w:r>
      <w:r w:rsidRPr="00C51AD3">
        <w:rPr>
          <w:rFonts w:ascii="Times New Roman" w:hAnsi="Times New Roman" w:cs="Times New Roman"/>
          <w:i/>
          <w:sz w:val="24"/>
          <w:szCs w:val="24"/>
        </w:rPr>
        <w:t xml:space="preserve"> *</w:t>
      </w:r>
      <w:r w:rsidR="00013F72" w:rsidRPr="00C51AD3">
        <w:rPr>
          <w:rFonts w:ascii="Times New Roman" w:hAnsi="Times New Roman" w:cs="Times New Roman"/>
          <w:i/>
          <w:sz w:val="24"/>
          <w:szCs w:val="24"/>
        </w:rPr>
        <w:t>1</w:t>
      </w:r>
      <w:r w:rsidR="0045717B" w:rsidRPr="00C51AD3">
        <w:rPr>
          <w:rFonts w:ascii="Times New Roman" w:hAnsi="Times New Roman" w:cs="Times New Roman"/>
          <w:i/>
          <w:sz w:val="24"/>
          <w:szCs w:val="24"/>
        </w:rPr>
        <w:t> </w:t>
      </w:r>
      <w:r w:rsidR="00013F72" w:rsidRPr="00C51AD3">
        <w:rPr>
          <w:rFonts w:ascii="Times New Roman" w:hAnsi="Times New Roman" w:cs="Times New Roman"/>
          <w:i/>
          <w:sz w:val="24"/>
          <w:szCs w:val="24"/>
        </w:rPr>
        <w:t>000</w:t>
      </w:r>
      <w:r w:rsidR="0045717B" w:rsidRPr="00C51AD3">
        <w:rPr>
          <w:rFonts w:ascii="Times New Roman" w:hAnsi="Times New Roman" w:cs="Times New Roman"/>
          <w:i/>
          <w:sz w:val="24"/>
          <w:szCs w:val="24"/>
        </w:rPr>
        <w:t xml:space="preserve"> руб.</w:t>
      </w:r>
      <w:r w:rsidRPr="00C51AD3">
        <w:rPr>
          <w:rFonts w:ascii="Times New Roman" w:hAnsi="Times New Roman" w:cs="Times New Roman"/>
          <w:i/>
          <w:sz w:val="24"/>
          <w:szCs w:val="24"/>
        </w:rPr>
        <w:t>* (</w:t>
      </w:r>
      <w:r w:rsidRPr="00C51AD3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Pr="00C51AD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13F72" w:rsidRPr="00C51AD3">
        <w:rPr>
          <w:rFonts w:ascii="Times New Roman" w:hAnsi="Times New Roman" w:cs="Times New Roman"/>
          <w:i/>
          <w:sz w:val="24"/>
          <w:szCs w:val="24"/>
        </w:rPr>
        <w:t>–</w:t>
      </w:r>
      <w:r w:rsidRPr="00C51AD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A5658">
        <w:rPr>
          <w:rFonts w:ascii="Times New Roman" w:hAnsi="Times New Roman" w:cs="Times New Roman"/>
          <w:i/>
          <w:sz w:val="24"/>
          <w:szCs w:val="24"/>
          <w:lang w:val="en-US"/>
        </w:rPr>
        <w:t>D</w:t>
      </w:r>
      <w:r w:rsidRPr="00C51AD3">
        <w:rPr>
          <w:rFonts w:ascii="Times New Roman" w:hAnsi="Times New Roman" w:cs="Times New Roman"/>
          <w:i/>
          <w:sz w:val="24"/>
          <w:szCs w:val="24"/>
        </w:rPr>
        <w:t xml:space="preserve">)/ 365/ 100%, </w:t>
      </w:r>
    </w:p>
    <w:p w14:paraId="21B385C9" w14:textId="535E188F" w:rsidR="00AC4413" w:rsidRPr="00C51AD3" w:rsidRDefault="00AC4413" w:rsidP="00AC4413">
      <w:pPr>
        <w:pStyle w:val="ConsPlusNormal"/>
        <w:spacing w:after="60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1AD3">
        <w:rPr>
          <w:rFonts w:ascii="Times New Roman" w:hAnsi="Times New Roman" w:cs="Times New Roman"/>
          <w:i/>
          <w:sz w:val="24"/>
          <w:szCs w:val="24"/>
        </w:rPr>
        <w:t>где</w:t>
      </w:r>
    </w:p>
    <w:p w14:paraId="0FDBE6DB" w14:textId="736CEFB5" w:rsidR="00AC4413" w:rsidRPr="00C51AD3" w:rsidRDefault="00AC4413" w:rsidP="004214C9">
      <w:pPr>
        <w:pStyle w:val="ConsPlusNormal"/>
        <w:ind w:firstLine="53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1AD3">
        <w:rPr>
          <w:rFonts w:ascii="Times New Roman" w:hAnsi="Times New Roman" w:cs="Times New Roman"/>
          <w:i/>
          <w:sz w:val="24"/>
          <w:szCs w:val="24"/>
        </w:rPr>
        <w:t xml:space="preserve">НКД – накопленный купонный доход, в </w:t>
      </w:r>
      <w:r w:rsidR="00B94575" w:rsidRPr="00C51AD3">
        <w:rPr>
          <w:rFonts w:ascii="Times New Roman" w:hAnsi="Times New Roman" w:cs="Times New Roman"/>
          <w:i/>
          <w:sz w:val="24"/>
          <w:szCs w:val="24"/>
        </w:rPr>
        <w:t>рублях</w:t>
      </w:r>
      <w:r w:rsidRPr="00C51AD3">
        <w:rPr>
          <w:rFonts w:ascii="Times New Roman" w:hAnsi="Times New Roman" w:cs="Times New Roman"/>
          <w:i/>
          <w:sz w:val="24"/>
          <w:szCs w:val="24"/>
        </w:rPr>
        <w:t>;</w:t>
      </w:r>
    </w:p>
    <w:p w14:paraId="02340840" w14:textId="6D23E9EC" w:rsidR="00AC4413" w:rsidRPr="00C51AD3" w:rsidRDefault="00013F72" w:rsidP="004214C9">
      <w:pPr>
        <w:pStyle w:val="ConsPlusNormal"/>
        <w:ind w:firstLine="53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1AD3">
        <w:rPr>
          <w:rFonts w:ascii="Times New Roman" w:hAnsi="Times New Roman" w:cs="Times New Roman"/>
          <w:i/>
          <w:sz w:val="24"/>
          <w:szCs w:val="24"/>
        </w:rPr>
        <w:t>1</w:t>
      </w:r>
      <w:r w:rsidR="0045717B" w:rsidRPr="00C51AD3">
        <w:rPr>
          <w:rFonts w:ascii="Times New Roman" w:hAnsi="Times New Roman" w:cs="Times New Roman"/>
          <w:i/>
          <w:sz w:val="24"/>
          <w:szCs w:val="24"/>
        </w:rPr>
        <w:t> </w:t>
      </w:r>
      <w:r w:rsidRPr="00C51AD3">
        <w:rPr>
          <w:rFonts w:ascii="Times New Roman" w:hAnsi="Times New Roman" w:cs="Times New Roman"/>
          <w:i/>
          <w:sz w:val="24"/>
          <w:szCs w:val="24"/>
        </w:rPr>
        <w:t>000</w:t>
      </w:r>
      <w:r w:rsidR="0045717B" w:rsidRPr="00C51AD3">
        <w:rPr>
          <w:rFonts w:ascii="Times New Roman" w:hAnsi="Times New Roman" w:cs="Times New Roman"/>
          <w:i/>
          <w:sz w:val="24"/>
          <w:szCs w:val="24"/>
        </w:rPr>
        <w:t xml:space="preserve"> руб.</w:t>
      </w:r>
      <w:r w:rsidR="00AC4413" w:rsidRPr="00C51AD3">
        <w:rPr>
          <w:rFonts w:ascii="Times New Roman" w:hAnsi="Times New Roman" w:cs="Times New Roman"/>
          <w:i/>
          <w:sz w:val="24"/>
          <w:szCs w:val="24"/>
        </w:rPr>
        <w:t xml:space="preserve"> –</w:t>
      </w:r>
      <w:r w:rsidRPr="00C51AD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C4413" w:rsidRPr="00C51AD3">
        <w:rPr>
          <w:rFonts w:ascii="Times New Roman" w:hAnsi="Times New Roman" w:cs="Times New Roman"/>
          <w:i/>
          <w:sz w:val="24"/>
          <w:szCs w:val="24"/>
        </w:rPr>
        <w:t xml:space="preserve">номинальная стоимость одной Биржевой облигации, в </w:t>
      </w:r>
      <w:r w:rsidR="00B94575" w:rsidRPr="00C51AD3">
        <w:rPr>
          <w:rFonts w:ascii="Times New Roman" w:hAnsi="Times New Roman" w:cs="Times New Roman"/>
          <w:i/>
          <w:sz w:val="24"/>
          <w:szCs w:val="24"/>
        </w:rPr>
        <w:t>рублях</w:t>
      </w:r>
      <w:r w:rsidR="00AC4413" w:rsidRPr="00C51AD3">
        <w:rPr>
          <w:rFonts w:ascii="Times New Roman" w:hAnsi="Times New Roman" w:cs="Times New Roman"/>
          <w:i/>
          <w:sz w:val="24"/>
          <w:szCs w:val="24"/>
        </w:rPr>
        <w:t>;</w:t>
      </w:r>
    </w:p>
    <w:p w14:paraId="212D2491" w14:textId="406CD6BE" w:rsidR="00AC4413" w:rsidRPr="00C51AD3" w:rsidRDefault="00AC4413" w:rsidP="004214C9">
      <w:pPr>
        <w:pStyle w:val="ConsPlusNormal"/>
        <w:ind w:firstLine="53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1AD3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Pr="00C51AD3">
        <w:rPr>
          <w:rFonts w:ascii="Times New Roman" w:hAnsi="Times New Roman" w:cs="Times New Roman"/>
          <w:i/>
          <w:sz w:val="24"/>
          <w:szCs w:val="24"/>
        </w:rPr>
        <w:t xml:space="preserve"> - дата </w:t>
      </w:r>
      <w:r w:rsidR="0045717B" w:rsidRPr="00C51AD3">
        <w:rPr>
          <w:rFonts w:ascii="Times New Roman" w:hAnsi="Times New Roman" w:cs="Times New Roman"/>
          <w:i/>
          <w:sz w:val="24"/>
          <w:szCs w:val="24"/>
        </w:rPr>
        <w:t>приобретения</w:t>
      </w:r>
      <w:r w:rsidRPr="00C51AD3">
        <w:rPr>
          <w:rFonts w:ascii="Times New Roman" w:hAnsi="Times New Roman" w:cs="Times New Roman"/>
          <w:i/>
          <w:sz w:val="24"/>
          <w:szCs w:val="24"/>
        </w:rPr>
        <w:t xml:space="preserve"> Биржевых облигаций</w:t>
      </w:r>
      <w:r w:rsidR="00013F72" w:rsidRPr="00C51AD3">
        <w:rPr>
          <w:rFonts w:ascii="Times New Roman" w:hAnsi="Times New Roman" w:cs="Times New Roman"/>
          <w:i/>
          <w:sz w:val="24"/>
          <w:szCs w:val="24"/>
        </w:rPr>
        <w:t xml:space="preserve"> Дополнительного выпуска №</w:t>
      </w:r>
      <w:r w:rsidR="00922BDB">
        <w:rPr>
          <w:rFonts w:ascii="Times New Roman" w:hAnsi="Times New Roman" w:cs="Times New Roman"/>
          <w:i/>
          <w:sz w:val="24"/>
          <w:szCs w:val="24"/>
        </w:rPr>
        <w:t>4</w:t>
      </w:r>
      <w:r w:rsidRPr="00C51AD3">
        <w:rPr>
          <w:rFonts w:ascii="Times New Roman" w:hAnsi="Times New Roman" w:cs="Times New Roman"/>
          <w:i/>
          <w:sz w:val="24"/>
          <w:szCs w:val="24"/>
        </w:rPr>
        <w:t>;</w:t>
      </w:r>
    </w:p>
    <w:p w14:paraId="05DD2926" w14:textId="60151E0A" w:rsidR="0045717B" w:rsidRPr="00C51AD3" w:rsidRDefault="00BA5658" w:rsidP="0045717B">
      <w:pPr>
        <w:pStyle w:val="ConsPlusNormal"/>
        <w:ind w:firstLine="53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D</w:t>
      </w:r>
      <w:r w:rsidR="0045717B" w:rsidRPr="00C51AD3">
        <w:rPr>
          <w:rFonts w:ascii="Times New Roman" w:hAnsi="Times New Roman" w:cs="Times New Roman"/>
          <w:i/>
          <w:sz w:val="24"/>
          <w:szCs w:val="24"/>
        </w:rPr>
        <w:t xml:space="preserve"> – дата</w:t>
      </w:r>
      <w:r w:rsidR="0030610E" w:rsidRPr="00C51AD3">
        <w:rPr>
          <w:rFonts w:ascii="Times New Roman" w:hAnsi="Times New Roman" w:cs="Times New Roman"/>
          <w:i/>
          <w:sz w:val="24"/>
          <w:szCs w:val="24"/>
        </w:rPr>
        <w:t xml:space="preserve"> начала</w:t>
      </w:r>
      <w:r w:rsidR="0045717B" w:rsidRPr="00C51AD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B54CE" w:rsidRPr="00C51AD3">
        <w:rPr>
          <w:rFonts w:ascii="Times New Roman" w:hAnsi="Times New Roman" w:cs="Times New Roman"/>
          <w:i/>
          <w:sz w:val="24"/>
          <w:szCs w:val="24"/>
        </w:rPr>
        <w:t>купонного периода</w:t>
      </w:r>
      <w:r>
        <w:rPr>
          <w:rFonts w:ascii="Times New Roman" w:hAnsi="Times New Roman" w:cs="Times New Roman"/>
          <w:i/>
          <w:sz w:val="24"/>
          <w:szCs w:val="24"/>
        </w:rPr>
        <w:t xml:space="preserve"> Биржевых облигаций, в котором совершается операция по приобретению </w:t>
      </w:r>
      <w:r w:rsidRPr="00BA5658">
        <w:rPr>
          <w:rFonts w:ascii="Times New Roman" w:hAnsi="Times New Roman" w:cs="Times New Roman"/>
          <w:i/>
          <w:sz w:val="24"/>
          <w:szCs w:val="24"/>
        </w:rPr>
        <w:t>Биржевых облигаций Дополнительного выпуска №4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5BD30207" w14:textId="77777777" w:rsidR="0045717B" w:rsidRPr="00C51AD3" w:rsidRDefault="0045717B" w:rsidP="004214C9">
      <w:pPr>
        <w:pStyle w:val="ConsPlusNormal"/>
        <w:ind w:firstLine="53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3D33136" w14:textId="69EA9FA6" w:rsidR="00E92FD9" w:rsidRPr="00C51AD3" w:rsidRDefault="00AC4413" w:rsidP="00AC4413">
      <w:pPr>
        <w:ind w:firstLine="539"/>
        <w:jc w:val="both"/>
        <w:rPr>
          <w:rFonts w:cs="Times New Roman"/>
          <w:i/>
          <w:sz w:val="24"/>
          <w:szCs w:val="24"/>
        </w:rPr>
      </w:pPr>
      <w:r w:rsidRPr="00C51AD3">
        <w:rPr>
          <w:rFonts w:cs="Times New Roman"/>
          <w:i/>
          <w:sz w:val="24"/>
          <w:szCs w:val="24"/>
        </w:rPr>
        <w:t xml:space="preserve">НКД рассчитывается с точностью до второго знака после запятой (округление второго знака после запятой производится по правилам математического округления: </w:t>
      </w:r>
      <w:r w:rsidRPr="00C51AD3">
        <w:rPr>
          <w:rFonts w:cs="Times New Roman"/>
          <w:i/>
          <w:sz w:val="24"/>
          <w:szCs w:val="24"/>
        </w:rPr>
        <w:br/>
        <w:t>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24DE2BD8" w14:textId="77777777" w:rsidR="002972B9" w:rsidRPr="00C51AD3" w:rsidRDefault="002972B9" w:rsidP="00AC4413">
      <w:pPr>
        <w:ind w:firstLine="539"/>
        <w:jc w:val="both"/>
        <w:rPr>
          <w:rFonts w:cs="Times New Roman"/>
          <w:i/>
          <w:sz w:val="24"/>
          <w:szCs w:val="24"/>
        </w:rPr>
      </w:pPr>
    </w:p>
    <w:p w14:paraId="360BBC5F" w14:textId="31A1E403" w:rsidR="00083973" w:rsidRPr="00C51AD3" w:rsidRDefault="00083973" w:rsidP="00083973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1AD3">
        <w:rPr>
          <w:rFonts w:ascii="Times New Roman" w:hAnsi="Times New Roman" w:cs="Times New Roman"/>
          <w:b/>
          <w:sz w:val="24"/>
          <w:szCs w:val="24"/>
        </w:rPr>
        <w:t>8.5. Условия и порядок оплаты облигаций</w:t>
      </w:r>
    </w:p>
    <w:p w14:paraId="7B464B92" w14:textId="00E6C50F" w:rsidR="00083973" w:rsidRPr="00C51AD3" w:rsidRDefault="00083973" w:rsidP="00083973">
      <w:pPr>
        <w:ind w:firstLine="539"/>
        <w:jc w:val="both"/>
        <w:rPr>
          <w:rFonts w:cs="Times New Roman"/>
          <w:bCs/>
          <w:i/>
          <w:iCs/>
          <w:sz w:val="24"/>
          <w:szCs w:val="24"/>
        </w:rPr>
      </w:pPr>
      <w:r w:rsidRPr="00C51AD3">
        <w:rPr>
          <w:rFonts w:cs="Times New Roman"/>
          <w:bCs/>
          <w:i/>
          <w:iCs/>
          <w:sz w:val="24"/>
          <w:szCs w:val="24"/>
        </w:rPr>
        <w:t xml:space="preserve">Биржевые облигации </w:t>
      </w:r>
      <w:r w:rsidR="00BD60E0" w:rsidRPr="00C51AD3">
        <w:rPr>
          <w:rFonts w:cs="Times New Roman"/>
          <w:bCs/>
          <w:i/>
          <w:iCs/>
          <w:sz w:val="24"/>
          <w:szCs w:val="24"/>
        </w:rPr>
        <w:t>Дополнительного выпуска №</w:t>
      </w:r>
      <w:r w:rsidR="00922BDB">
        <w:rPr>
          <w:rFonts w:cs="Times New Roman"/>
          <w:bCs/>
          <w:i/>
          <w:iCs/>
          <w:sz w:val="24"/>
          <w:szCs w:val="24"/>
        </w:rPr>
        <w:t>4</w:t>
      </w:r>
      <w:r w:rsidR="00BD60E0" w:rsidRPr="00C51AD3">
        <w:rPr>
          <w:rFonts w:cs="Times New Roman"/>
          <w:bCs/>
          <w:i/>
          <w:iCs/>
          <w:sz w:val="24"/>
          <w:szCs w:val="24"/>
        </w:rPr>
        <w:t xml:space="preserve"> </w:t>
      </w:r>
      <w:r w:rsidRPr="00C51AD3">
        <w:rPr>
          <w:rFonts w:cs="Times New Roman"/>
          <w:bCs/>
          <w:i/>
          <w:iCs/>
          <w:sz w:val="24"/>
          <w:szCs w:val="24"/>
        </w:rPr>
        <w:t xml:space="preserve">оплачиваются в соответствии </w:t>
      </w:r>
      <w:r w:rsidR="00C51AD3" w:rsidRPr="00C51AD3">
        <w:rPr>
          <w:rFonts w:cs="Times New Roman"/>
          <w:bCs/>
          <w:i/>
          <w:iCs/>
          <w:sz w:val="24"/>
          <w:szCs w:val="24"/>
        </w:rPr>
        <w:br/>
      </w:r>
      <w:r w:rsidRPr="00C51AD3">
        <w:rPr>
          <w:rFonts w:cs="Times New Roman"/>
          <w:bCs/>
          <w:i/>
          <w:iCs/>
          <w:sz w:val="24"/>
          <w:szCs w:val="24"/>
        </w:rPr>
        <w:t xml:space="preserve">с правилами клиринга Клиринговой организации в денежной форме в безналичном порядке в </w:t>
      </w:r>
      <w:r w:rsidR="00002033" w:rsidRPr="00C51AD3">
        <w:rPr>
          <w:rFonts w:cs="Times New Roman"/>
          <w:bCs/>
          <w:i/>
          <w:iCs/>
          <w:sz w:val="24"/>
          <w:szCs w:val="24"/>
        </w:rPr>
        <w:t>рублях</w:t>
      </w:r>
      <w:r w:rsidR="009A1D71" w:rsidRPr="00C51AD3">
        <w:rPr>
          <w:rFonts w:cs="Times New Roman"/>
          <w:bCs/>
          <w:i/>
          <w:iCs/>
          <w:sz w:val="24"/>
          <w:szCs w:val="24"/>
        </w:rPr>
        <w:t xml:space="preserve"> Российской Федерации</w:t>
      </w:r>
      <w:r w:rsidRPr="00C51AD3">
        <w:rPr>
          <w:rFonts w:cs="Times New Roman"/>
          <w:bCs/>
          <w:i/>
          <w:iCs/>
          <w:sz w:val="24"/>
          <w:szCs w:val="24"/>
        </w:rPr>
        <w:t>.</w:t>
      </w:r>
    </w:p>
    <w:p w14:paraId="463C78ED" w14:textId="5E74D4DB" w:rsidR="00083973" w:rsidRPr="00C51AD3" w:rsidRDefault="00083973" w:rsidP="00083973">
      <w:pPr>
        <w:ind w:firstLine="539"/>
        <w:jc w:val="both"/>
        <w:rPr>
          <w:rFonts w:cs="Times New Roman"/>
          <w:bCs/>
          <w:i/>
          <w:iCs/>
          <w:sz w:val="24"/>
          <w:szCs w:val="24"/>
          <w:lang w:eastAsia="zh-TW"/>
        </w:rPr>
      </w:pPr>
      <w:r w:rsidRPr="00C51AD3">
        <w:rPr>
          <w:rFonts w:cs="Times New Roman"/>
          <w:bCs/>
          <w:i/>
          <w:iCs/>
          <w:sz w:val="24"/>
          <w:szCs w:val="24"/>
        </w:rPr>
        <w:t>Информация о счете, на который должны перечисляться денежные средства, поступающие в оплату Биржевых облигаций</w:t>
      </w:r>
      <w:r w:rsidR="00BD60E0" w:rsidRPr="00C51AD3">
        <w:rPr>
          <w:rFonts w:cs="Times New Roman"/>
          <w:bCs/>
          <w:i/>
          <w:iCs/>
          <w:sz w:val="24"/>
          <w:szCs w:val="24"/>
        </w:rPr>
        <w:t xml:space="preserve"> Дополнительного выпуска №</w:t>
      </w:r>
      <w:r w:rsidR="00922BDB">
        <w:rPr>
          <w:rFonts w:cs="Times New Roman"/>
          <w:bCs/>
          <w:i/>
          <w:iCs/>
          <w:sz w:val="24"/>
          <w:szCs w:val="24"/>
        </w:rPr>
        <w:t>4</w:t>
      </w:r>
      <w:r w:rsidRPr="00C51AD3">
        <w:rPr>
          <w:rFonts w:cs="Times New Roman"/>
          <w:bCs/>
          <w:i/>
          <w:iCs/>
          <w:sz w:val="24"/>
          <w:szCs w:val="24"/>
        </w:rPr>
        <w:t>:</w:t>
      </w:r>
    </w:p>
    <w:p w14:paraId="018926C3" w14:textId="77777777" w:rsidR="00516A3C" w:rsidRPr="00C51AD3" w:rsidRDefault="00516A3C" w:rsidP="00A22288">
      <w:pPr>
        <w:widowControl w:val="0"/>
        <w:spacing w:line="252" w:lineRule="exact"/>
        <w:ind w:firstLine="567"/>
        <w:jc w:val="both"/>
        <w:rPr>
          <w:sz w:val="24"/>
          <w:szCs w:val="24"/>
        </w:rPr>
      </w:pPr>
    </w:p>
    <w:p w14:paraId="2B3F3CBC" w14:textId="548B6E97" w:rsidR="00562928" w:rsidRPr="00C51AD3" w:rsidRDefault="00562928" w:rsidP="00A22288">
      <w:pPr>
        <w:widowControl w:val="0"/>
        <w:spacing w:line="252" w:lineRule="exact"/>
        <w:ind w:firstLine="567"/>
        <w:jc w:val="both"/>
        <w:rPr>
          <w:sz w:val="24"/>
          <w:szCs w:val="24"/>
        </w:rPr>
      </w:pPr>
      <w:r w:rsidRPr="00C51AD3">
        <w:rPr>
          <w:sz w:val="24"/>
          <w:szCs w:val="24"/>
        </w:rPr>
        <w:t>Рек</w:t>
      </w:r>
      <w:r w:rsidRPr="00C51AD3">
        <w:rPr>
          <w:spacing w:val="-2"/>
          <w:sz w:val="24"/>
          <w:szCs w:val="24"/>
        </w:rPr>
        <w:t>в</w:t>
      </w:r>
      <w:r w:rsidRPr="00C51AD3">
        <w:rPr>
          <w:sz w:val="24"/>
          <w:szCs w:val="24"/>
        </w:rPr>
        <w:t>и</w:t>
      </w:r>
      <w:r w:rsidRPr="00C51AD3">
        <w:rPr>
          <w:spacing w:val="-2"/>
          <w:sz w:val="24"/>
          <w:szCs w:val="24"/>
        </w:rPr>
        <w:t>з</w:t>
      </w:r>
      <w:r w:rsidRPr="00C51AD3">
        <w:rPr>
          <w:sz w:val="24"/>
          <w:szCs w:val="24"/>
        </w:rPr>
        <w:t>и</w:t>
      </w:r>
      <w:r w:rsidRPr="00C51AD3">
        <w:rPr>
          <w:spacing w:val="-2"/>
          <w:sz w:val="24"/>
          <w:szCs w:val="24"/>
        </w:rPr>
        <w:t>т</w:t>
      </w:r>
      <w:r w:rsidRPr="00C51AD3">
        <w:rPr>
          <w:sz w:val="24"/>
          <w:szCs w:val="24"/>
        </w:rPr>
        <w:t>ы</w:t>
      </w:r>
      <w:r w:rsidRPr="00C51AD3">
        <w:rPr>
          <w:spacing w:val="31"/>
          <w:sz w:val="24"/>
          <w:szCs w:val="24"/>
        </w:rPr>
        <w:t xml:space="preserve"> </w:t>
      </w:r>
      <w:r w:rsidRPr="00C51AD3">
        <w:rPr>
          <w:sz w:val="24"/>
          <w:szCs w:val="24"/>
        </w:rPr>
        <w:t>счета Эмитента,</w:t>
      </w:r>
      <w:r w:rsidRPr="00C51AD3">
        <w:rPr>
          <w:spacing w:val="31"/>
          <w:sz w:val="24"/>
          <w:szCs w:val="24"/>
        </w:rPr>
        <w:t xml:space="preserve"> </w:t>
      </w:r>
      <w:r w:rsidRPr="00C51AD3">
        <w:rPr>
          <w:sz w:val="24"/>
          <w:szCs w:val="24"/>
        </w:rPr>
        <w:t>на</w:t>
      </w:r>
      <w:r w:rsidRPr="00C51AD3">
        <w:rPr>
          <w:spacing w:val="31"/>
          <w:sz w:val="24"/>
          <w:szCs w:val="24"/>
        </w:rPr>
        <w:t xml:space="preserve"> </w:t>
      </w:r>
      <w:r w:rsidRPr="00C51AD3">
        <w:rPr>
          <w:spacing w:val="-2"/>
          <w:sz w:val="24"/>
          <w:szCs w:val="24"/>
        </w:rPr>
        <w:t>к</w:t>
      </w:r>
      <w:r w:rsidRPr="00C51AD3">
        <w:rPr>
          <w:sz w:val="24"/>
          <w:szCs w:val="24"/>
        </w:rPr>
        <w:t>от</w:t>
      </w:r>
      <w:r w:rsidRPr="00C51AD3">
        <w:rPr>
          <w:spacing w:val="-3"/>
          <w:sz w:val="24"/>
          <w:szCs w:val="24"/>
        </w:rPr>
        <w:t>о</w:t>
      </w:r>
      <w:r w:rsidRPr="00C51AD3">
        <w:rPr>
          <w:sz w:val="24"/>
          <w:szCs w:val="24"/>
        </w:rPr>
        <w:t>рый</w:t>
      </w:r>
      <w:r w:rsidRPr="00C51AD3">
        <w:rPr>
          <w:spacing w:val="31"/>
          <w:sz w:val="24"/>
          <w:szCs w:val="24"/>
        </w:rPr>
        <w:t xml:space="preserve"> </w:t>
      </w:r>
      <w:r w:rsidRPr="00C51AD3">
        <w:rPr>
          <w:sz w:val="24"/>
          <w:szCs w:val="24"/>
        </w:rPr>
        <w:t>до</w:t>
      </w:r>
      <w:r w:rsidRPr="00C51AD3">
        <w:rPr>
          <w:spacing w:val="-2"/>
          <w:sz w:val="24"/>
          <w:szCs w:val="24"/>
        </w:rPr>
        <w:t>л</w:t>
      </w:r>
      <w:r w:rsidRPr="00C51AD3">
        <w:rPr>
          <w:sz w:val="24"/>
          <w:szCs w:val="24"/>
        </w:rPr>
        <w:t>жны</w:t>
      </w:r>
      <w:r w:rsidRPr="00C51AD3">
        <w:rPr>
          <w:spacing w:val="31"/>
          <w:sz w:val="24"/>
          <w:szCs w:val="24"/>
        </w:rPr>
        <w:t xml:space="preserve"> </w:t>
      </w:r>
      <w:r w:rsidRPr="00C51AD3">
        <w:rPr>
          <w:sz w:val="24"/>
          <w:szCs w:val="24"/>
        </w:rPr>
        <w:t>пе</w:t>
      </w:r>
      <w:r w:rsidRPr="00C51AD3">
        <w:rPr>
          <w:spacing w:val="-3"/>
          <w:sz w:val="24"/>
          <w:szCs w:val="24"/>
        </w:rPr>
        <w:t>р</w:t>
      </w:r>
      <w:r w:rsidRPr="00C51AD3">
        <w:rPr>
          <w:sz w:val="24"/>
          <w:szCs w:val="24"/>
        </w:rPr>
        <w:t>еч</w:t>
      </w:r>
      <w:r w:rsidRPr="00C51AD3">
        <w:rPr>
          <w:spacing w:val="1"/>
          <w:sz w:val="24"/>
          <w:szCs w:val="24"/>
        </w:rPr>
        <w:t>и</w:t>
      </w:r>
      <w:r w:rsidRPr="00C51AD3">
        <w:rPr>
          <w:sz w:val="24"/>
          <w:szCs w:val="24"/>
        </w:rPr>
        <w:t>сля</w:t>
      </w:r>
      <w:r w:rsidRPr="00C51AD3">
        <w:rPr>
          <w:spacing w:val="-1"/>
          <w:sz w:val="24"/>
          <w:szCs w:val="24"/>
        </w:rPr>
        <w:t>т</w:t>
      </w:r>
      <w:r w:rsidRPr="00C51AD3">
        <w:rPr>
          <w:spacing w:val="-3"/>
          <w:sz w:val="24"/>
          <w:szCs w:val="24"/>
        </w:rPr>
        <w:t>ь</w:t>
      </w:r>
      <w:r w:rsidRPr="00C51AD3">
        <w:rPr>
          <w:sz w:val="24"/>
          <w:szCs w:val="24"/>
        </w:rPr>
        <w:t>ся</w:t>
      </w:r>
      <w:r w:rsidRPr="00C51AD3">
        <w:rPr>
          <w:spacing w:val="30"/>
          <w:sz w:val="24"/>
          <w:szCs w:val="24"/>
        </w:rPr>
        <w:t xml:space="preserve"> </w:t>
      </w:r>
      <w:r w:rsidRPr="00C51AD3">
        <w:rPr>
          <w:sz w:val="24"/>
          <w:szCs w:val="24"/>
        </w:rPr>
        <w:t>ден</w:t>
      </w:r>
      <w:r w:rsidRPr="00C51AD3">
        <w:rPr>
          <w:spacing w:val="-3"/>
          <w:sz w:val="24"/>
          <w:szCs w:val="24"/>
        </w:rPr>
        <w:t>е</w:t>
      </w:r>
      <w:r w:rsidRPr="00C51AD3">
        <w:rPr>
          <w:sz w:val="24"/>
          <w:szCs w:val="24"/>
        </w:rPr>
        <w:t>жные</w:t>
      </w:r>
      <w:r w:rsidRPr="00C51AD3">
        <w:rPr>
          <w:spacing w:val="31"/>
          <w:sz w:val="24"/>
          <w:szCs w:val="24"/>
        </w:rPr>
        <w:t xml:space="preserve"> </w:t>
      </w:r>
      <w:r w:rsidRPr="00C51AD3">
        <w:rPr>
          <w:sz w:val="24"/>
          <w:szCs w:val="24"/>
        </w:rPr>
        <w:t>с</w:t>
      </w:r>
      <w:r w:rsidRPr="00C51AD3">
        <w:rPr>
          <w:spacing w:val="-2"/>
          <w:sz w:val="24"/>
          <w:szCs w:val="24"/>
        </w:rPr>
        <w:t>р</w:t>
      </w:r>
      <w:r w:rsidRPr="00C51AD3">
        <w:rPr>
          <w:sz w:val="24"/>
          <w:szCs w:val="24"/>
        </w:rPr>
        <w:t>едст</w:t>
      </w:r>
      <w:r w:rsidRPr="00C51AD3">
        <w:rPr>
          <w:spacing w:val="-2"/>
          <w:sz w:val="24"/>
          <w:szCs w:val="24"/>
        </w:rPr>
        <w:t>в</w:t>
      </w:r>
      <w:r w:rsidRPr="00C51AD3">
        <w:rPr>
          <w:sz w:val="24"/>
          <w:szCs w:val="24"/>
        </w:rPr>
        <w:t>а</w:t>
      </w:r>
      <w:r w:rsidRPr="00C51AD3">
        <w:rPr>
          <w:spacing w:val="31"/>
          <w:sz w:val="24"/>
          <w:szCs w:val="24"/>
        </w:rPr>
        <w:t xml:space="preserve"> </w:t>
      </w:r>
      <w:r w:rsidRPr="00C51AD3">
        <w:rPr>
          <w:sz w:val="24"/>
          <w:szCs w:val="24"/>
        </w:rPr>
        <w:t>в</w:t>
      </w:r>
      <w:r w:rsidRPr="00C51AD3">
        <w:rPr>
          <w:spacing w:val="27"/>
          <w:sz w:val="24"/>
          <w:szCs w:val="24"/>
        </w:rPr>
        <w:t xml:space="preserve"> </w:t>
      </w:r>
      <w:r w:rsidRPr="00C51AD3">
        <w:rPr>
          <w:sz w:val="24"/>
          <w:szCs w:val="24"/>
        </w:rPr>
        <w:t>оплату</w:t>
      </w:r>
      <w:r w:rsidRPr="00C51AD3">
        <w:rPr>
          <w:spacing w:val="28"/>
          <w:sz w:val="24"/>
          <w:szCs w:val="24"/>
        </w:rPr>
        <w:t xml:space="preserve"> </w:t>
      </w:r>
      <w:r w:rsidRPr="00C51AD3">
        <w:rPr>
          <w:sz w:val="24"/>
          <w:szCs w:val="24"/>
        </w:rPr>
        <w:t>це</w:t>
      </w:r>
      <w:r w:rsidRPr="00C51AD3">
        <w:rPr>
          <w:spacing w:val="-1"/>
          <w:sz w:val="24"/>
          <w:szCs w:val="24"/>
        </w:rPr>
        <w:t>н</w:t>
      </w:r>
      <w:r w:rsidRPr="00C51AD3">
        <w:rPr>
          <w:sz w:val="24"/>
          <w:szCs w:val="24"/>
        </w:rPr>
        <w:t>ных б</w:t>
      </w:r>
      <w:r w:rsidRPr="00C51AD3">
        <w:rPr>
          <w:spacing w:val="-2"/>
          <w:sz w:val="24"/>
          <w:szCs w:val="24"/>
        </w:rPr>
        <w:t>у</w:t>
      </w:r>
      <w:r w:rsidRPr="00C51AD3">
        <w:rPr>
          <w:sz w:val="24"/>
          <w:szCs w:val="24"/>
        </w:rPr>
        <w:t xml:space="preserve">маг </w:t>
      </w:r>
      <w:r w:rsidRPr="00C51AD3">
        <w:rPr>
          <w:spacing w:val="-2"/>
          <w:sz w:val="24"/>
          <w:szCs w:val="24"/>
        </w:rPr>
        <w:t>в</w:t>
      </w:r>
      <w:r w:rsidRPr="00C51AD3">
        <w:rPr>
          <w:sz w:val="24"/>
          <w:szCs w:val="24"/>
        </w:rPr>
        <w:t>ып</w:t>
      </w:r>
      <w:r w:rsidRPr="00C51AD3">
        <w:rPr>
          <w:spacing w:val="-3"/>
          <w:sz w:val="24"/>
          <w:szCs w:val="24"/>
        </w:rPr>
        <w:t>у</w:t>
      </w:r>
      <w:r w:rsidRPr="00C51AD3">
        <w:rPr>
          <w:sz w:val="24"/>
          <w:szCs w:val="24"/>
        </w:rPr>
        <w:t>ска:</w:t>
      </w:r>
    </w:p>
    <w:p w14:paraId="3409CA7F" w14:textId="56B3FF55" w:rsidR="00562928" w:rsidRPr="00C51AD3" w:rsidRDefault="00562928" w:rsidP="00A22288">
      <w:pPr>
        <w:adjustRightInd w:val="0"/>
        <w:ind w:firstLine="567"/>
        <w:jc w:val="both"/>
        <w:rPr>
          <w:rFonts w:eastAsia="Calibri"/>
          <w:i/>
          <w:sz w:val="24"/>
          <w:szCs w:val="24"/>
        </w:rPr>
      </w:pPr>
      <w:r w:rsidRPr="00C51AD3">
        <w:rPr>
          <w:sz w:val="24"/>
          <w:szCs w:val="24"/>
        </w:rPr>
        <w:t xml:space="preserve">Полное фирменное наименование: </w:t>
      </w:r>
      <w:r w:rsidRPr="00C51AD3">
        <w:rPr>
          <w:rFonts w:eastAsia="Calibri"/>
          <w:i/>
          <w:sz w:val="24"/>
          <w:szCs w:val="24"/>
        </w:rPr>
        <w:t>«Газпромбанк» (Акционерное общество)</w:t>
      </w:r>
    </w:p>
    <w:p w14:paraId="76AA2793" w14:textId="6F93E2D8" w:rsidR="00562928" w:rsidRPr="00C51AD3" w:rsidRDefault="00562928" w:rsidP="00A22288">
      <w:pPr>
        <w:adjustRightInd w:val="0"/>
        <w:ind w:firstLine="567"/>
        <w:jc w:val="both"/>
        <w:rPr>
          <w:rFonts w:eastAsia="Calibri"/>
          <w:i/>
          <w:sz w:val="24"/>
          <w:szCs w:val="24"/>
        </w:rPr>
      </w:pPr>
      <w:r w:rsidRPr="00C51AD3">
        <w:rPr>
          <w:sz w:val="24"/>
          <w:szCs w:val="24"/>
        </w:rPr>
        <w:t xml:space="preserve">Сокращенное фирменное наименование: </w:t>
      </w:r>
      <w:r w:rsidRPr="00C51AD3">
        <w:rPr>
          <w:rFonts w:eastAsia="Calibri"/>
          <w:i/>
          <w:sz w:val="24"/>
          <w:szCs w:val="24"/>
        </w:rPr>
        <w:t>Банк ГПБ (АО)</w:t>
      </w:r>
    </w:p>
    <w:p w14:paraId="78BD3081" w14:textId="60EA58E9" w:rsidR="00562928" w:rsidRPr="00C51AD3" w:rsidRDefault="00562928" w:rsidP="00A22288">
      <w:pPr>
        <w:adjustRightInd w:val="0"/>
        <w:ind w:firstLine="567"/>
        <w:jc w:val="both"/>
        <w:rPr>
          <w:sz w:val="24"/>
          <w:szCs w:val="24"/>
        </w:rPr>
      </w:pPr>
      <w:r w:rsidRPr="00C51AD3">
        <w:rPr>
          <w:spacing w:val="-2"/>
          <w:sz w:val="24"/>
          <w:szCs w:val="24"/>
        </w:rPr>
        <w:t>Н</w:t>
      </w:r>
      <w:r w:rsidRPr="00C51AD3">
        <w:rPr>
          <w:sz w:val="24"/>
          <w:szCs w:val="24"/>
        </w:rPr>
        <w:t>омер счет</w:t>
      </w:r>
      <w:r w:rsidRPr="00C51AD3">
        <w:rPr>
          <w:spacing w:val="-3"/>
          <w:sz w:val="24"/>
          <w:szCs w:val="24"/>
        </w:rPr>
        <w:t>а</w:t>
      </w:r>
      <w:r w:rsidRPr="00C51AD3">
        <w:rPr>
          <w:sz w:val="24"/>
          <w:szCs w:val="24"/>
        </w:rPr>
        <w:t>:</w:t>
      </w:r>
      <w:r w:rsidRPr="00C51AD3">
        <w:rPr>
          <w:spacing w:val="1"/>
          <w:sz w:val="24"/>
          <w:szCs w:val="24"/>
        </w:rPr>
        <w:t xml:space="preserve"> </w:t>
      </w:r>
      <w:r w:rsidR="000F4409" w:rsidRPr="00C51AD3">
        <w:rPr>
          <w:rFonts w:eastAsia="Calibri"/>
          <w:i/>
          <w:sz w:val="24"/>
          <w:szCs w:val="24"/>
        </w:rPr>
        <w:t>30411810700007000123</w:t>
      </w:r>
    </w:p>
    <w:p w14:paraId="0CFAB9AE" w14:textId="5504A52D" w:rsidR="00562928" w:rsidRPr="00C51AD3" w:rsidRDefault="00562928" w:rsidP="00A22288">
      <w:pPr>
        <w:adjustRightInd w:val="0"/>
        <w:ind w:firstLine="567"/>
        <w:jc w:val="both"/>
        <w:rPr>
          <w:sz w:val="24"/>
          <w:szCs w:val="24"/>
        </w:rPr>
      </w:pPr>
      <w:r w:rsidRPr="00C51AD3">
        <w:rPr>
          <w:spacing w:val="-1"/>
          <w:sz w:val="24"/>
          <w:szCs w:val="24"/>
        </w:rPr>
        <w:t>ИНН получателя средств, поступающих в оплату ценных бумаг:</w:t>
      </w:r>
      <w:r w:rsidRPr="00C51AD3">
        <w:rPr>
          <w:sz w:val="24"/>
          <w:szCs w:val="24"/>
        </w:rPr>
        <w:t xml:space="preserve"> </w:t>
      </w:r>
      <w:r w:rsidRPr="00C51AD3">
        <w:rPr>
          <w:i/>
          <w:sz w:val="24"/>
          <w:szCs w:val="24"/>
        </w:rPr>
        <w:t>7744001497</w:t>
      </w:r>
    </w:p>
    <w:p w14:paraId="6AF2BA11" w14:textId="65E2FAA0" w:rsidR="00562928" w:rsidRPr="00C51AD3" w:rsidRDefault="00562928" w:rsidP="00B02E54">
      <w:pPr>
        <w:ind w:firstLine="567"/>
        <w:jc w:val="both"/>
        <w:rPr>
          <w:rFonts w:cs="Times New Roman"/>
          <w:bCs/>
          <w:iCs/>
          <w:sz w:val="24"/>
          <w:szCs w:val="24"/>
          <w:lang w:eastAsia="ru-RU"/>
        </w:rPr>
      </w:pPr>
      <w:r w:rsidRPr="00C51AD3">
        <w:rPr>
          <w:spacing w:val="-1"/>
          <w:sz w:val="24"/>
          <w:szCs w:val="24"/>
        </w:rPr>
        <w:t>К</w:t>
      </w:r>
      <w:r w:rsidRPr="00C51AD3">
        <w:rPr>
          <w:spacing w:val="-2"/>
          <w:sz w:val="24"/>
          <w:szCs w:val="24"/>
        </w:rPr>
        <w:t>П</w:t>
      </w:r>
      <w:r w:rsidRPr="00C51AD3">
        <w:rPr>
          <w:sz w:val="24"/>
          <w:szCs w:val="24"/>
        </w:rPr>
        <w:t>П</w:t>
      </w:r>
      <w:r w:rsidRPr="00C51AD3">
        <w:rPr>
          <w:spacing w:val="-1"/>
          <w:sz w:val="24"/>
          <w:szCs w:val="24"/>
        </w:rPr>
        <w:t xml:space="preserve"> </w:t>
      </w:r>
      <w:r w:rsidRPr="00C51AD3">
        <w:rPr>
          <w:sz w:val="24"/>
          <w:szCs w:val="24"/>
        </w:rPr>
        <w:t>пол</w:t>
      </w:r>
      <w:r w:rsidRPr="00C51AD3">
        <w:rPr>
          <w:spacing w:val="-3"/>
          <w:sz w:val="24"/>
          <w:szCs w:val="24"/>
        </w:rPr>
        <w:t>у</w:t>
      </w:r>
      <w:r w:rsidRPr="00C51AD3">
        <w:rPr>
          <w:spacing w:val="-1"/>
          <w:sz w:val="24"/>
          <w:szCs w:val="24"/>
        </w:rPr>
        <w:t>ч</w:t>
      </w:r>
      <w:r w:rsidRPr="00C51AD3">
        <w:rPr>
          <w:sz w:val="24"/>
          <w:szCs w:val="24"/>
        </w:rPr>
        <w:t>ателя средст</w:t>
      </w:r>
      <w:r w:rsidRPr="00C51AD3">
        <w:rPr>
          <w:spacing w:val="-2"/>
          <w:sz w:val="24"/>
          <w:szCs w:val="24"/>
        </w:rPr>
        <w:t>в</w:t>
      </w:r>
      <w:r w:rsidRPr="00C51AD3">
        <w:rPr>
          <w:sz w:val="24"/>
          <w:szCs w:val="24"/>
        </w:rPr>
        <w:t>,</w:t>
      </w:r>
      <w:r w:rsidRPr="00C51AD3">
        <w:rPr>
          <w:spacing w:val="-3"/>
          <w:sz w:val="24"/>
          <w:szCs w:val="24"/>
        </w:rPr>
        <w:t xml:space="preserve"> </w:t>
      </w:r>
      <w:r w:rsidRPr="00C51AD3">
        <w:rPr>
          <w:sz w:val="24"/>
          <w:szCs w:val="24"/>
        </w:rPr>
        <w:t>пост</w:t>
      </w:r>
      <w:r w:rsidRPr="00C51AD3">
        <w:rPr>
          <w:spacing w:val="-4"/>
          <w:sz w:val="24"/>
          <w:szCs w:val="24"/>
        </w:rPr>
        <w:t>у</w:t>
      </w:r>
      <w:r w:rsidRPr="00C51AD3">
        <w:rPr>
          <w:sz w:val="24"/>
          <w:szCs w:val="24"/>
        </w:rPr>
        <w:t>пающих в</w:t>
      </w:r>
      <w:r w:rsidRPr="00C51AD3">
        <w:rPr>
          <w:spacing w:val="-2"/>
          <w:sz w:val="24"/>
          <w:szCs w:val="24"/>
        </w:rPr>
        <w:t xml:space="preserve"> </w:t>
      </w:r>
      <w:r w:rsidRPr="00C51AD3">
        <w:rPr>
          <w:sz w:val="24"/>
          <w:szCs w:val="24"/>
        </w:rPr>
        <w:t>оплату</w:t>
      </w:r>
      <w:r w:rsidRPr="00C51AD3">
        <w:rPr>
          <w:spacing w:val="-3"/>
          <w:sz w:val="24"/>
          <w:szCs w:val="24"/>
        </w:rPr>
        <w:t xml:space="preserve"> ц</w:t>
      </w:r>
      <w:r w:rsidRPr="00C51AD3">
        <w:rPr>
          <w:sz w:val="24"/>
          <w:szCs w:val="24"/>
        </w:rPr>
        <w:t>ен</w:t>
      </w:r>
      <w:r w:rsidRPr="00C51AD3">
        <w:rPr>
          <w:spacing w:val="-1"/>
          <w:sz w:val="24"/>
          <w:szCs w:val="24"/>
        </w:rPr>
        <w:t>н</w:t>
      </w:r>
      <w:r w:rsidRPr="00C51AD3">
        <w:rPr>
          <w:sz w:val="24"/>
          <w:szCs w:val="24"/>
        </w:rPr>
        <w:t>ых б</w:t>
      </w:r>
      <w:r w:rsidRPr="00C51AD3">
        <w:rPr>
          <w:spacing w:val="-3"/>
          <w:sz w:val="24"/>
          <w:szCs w:val="24"/>
        </w:rPr>
        <w:t>у</w:t>
      </w:r>
      <w:r w:rsidRPr="00C51AD3">
        <w:rPr>
          <w:sz w:val="24"/>
          <w:szCs w:val="24"/>
        </w:rPr>
        <w:t>ма</w:t>
      </w:r>
      <w:r w:rsidRPr="00C51AD3">
        <w:rPr>
          <w:spacing w:val="-1"/>
          <w:sz w:val="24"/>
          <w:szCs w:val="24"/>
        </w:rPr>
        <w:t>г</w:t>
      </w:r>
      <w:r w:rsidRPr="00C51AD3">
        <w:rPr>
          <w:sz w:val="24"/>
          <w:szCs w:val="24"/>
        </w:rPr>
        <w:t>:</w:t>
      </w:r>
      <w:r w:rsidRPr="00C51AD3">
        <w:rPr>
          <w:spacing w:val="1"/>
          <w:sz w:val="24"/>
          <w:szCs w:val="24"/>
        </w:rPr>
        <w:t xml:space="preserve"> </w:t>
      </w:r>
      <w:r w:rsidRPr="00C51AD3">
        <w:rPr>
          <w:bCs/>
          <w:i/>
          <w:iCs/>
          <w:sz w:val="24"/>
          <w:szCs w:val="24"/>
        </w:rPr>
        <w:t>997950001</w:t>
      </w:r>
    </w:p>
    <w:p w14:paraId="5A8F2201" w14:textId="77777777" w:rsidR="00083973" w:rsidRPr="00C51AD3" w:rsidRDefault="00083973" w:rsidP="00083973">
      <w:pPr>
        <w:ind w:firstLine="539"/>
        <w:jc w:val="both"/>
        <w:rPr>
          <w:rFonts w:cs="Times New Roman"/>
          <w:bCs/>
          <w:iCs/>
          <w:sz w:val="24"/>
          <w:szCs w:val="24"/>
          <w:lang w:eastAsia="ru-RU"/>
        </w:rPr>
      </w:pPr>
      <w:r w:rsidRPr="00C51AD3">
        <w:rPr>
          <w:rFonts w:cs="Times New Roman"/>
          <w:bCs/>
          <w:iCs/>
          <w:sz w:val="24"/>
          <w:szCs w:val="24"/>
          <w:lang w:eastAsia="ru-RU"/>
        </w:rPr>
        <w:t>Кредитная организация:</w:t>
      </w:r>
    </w:p>
    <w:p w14:paraId="401861EC" w14:textId="77777777" w:rsidR="00083973" w:rsidRPr="00C51AD3" w:rsidRDefault="00083973" w:rsidP="00083973">
      <w:pPr>
        <w:ind w:firstLine="539"/>
        <w:jc w:val="both"/>
        <w:rPr>
          <w:rFonts w:cs="Times New Roman"/>
          <w:bCs/>
          <w:i/>
          <w:iCs/>
          <w:sz w:val="24"/>
          <w:szCs w:val="24"/>
        </w:rPr>
      </w:pPr>
      <w:r w:rsidRPr="00C51AD3">
        <w:rPr>
          <w:rFonts w:cs="Times New Roman"/>
          <w:sz w:val="24"/>
          <w:szCs w:val="24"/>
        </w:rPr>
        <w:t xml:space="preserve">Полное фирменное наименование: </w:t>
      </w:r>
      <w:r w:rsidRPr="00C51AD3">
        <w:rPr>
          <w:rFonts w:cs="Times New Roman"/>
          <w:bCs/>
          <w:i/>
          <w:iCs/>
          <w:sz w:val="24"/>
          <w:szCs w:val="24"/>
        </w:rPr>
        <w:t>Небанковская кредитная организация акционерное общество «Национальный расчетный депозитарий».</w:t>
      </w:r>
    </w:p>
    <w:p w14:paraId="0271613F" w14:textId="77777777" w:rsidR="00083973" w:rsidRPr="00C51AD3" w:rsidRDefault="00083973" w:rsidP="00083973">
      <w:pPr>
        <w:ind w:firstLine="539"/>
        <w:jc w:val="both"/>
        <w:rPr>
          <w:rFonts w:cs="Times New Roman"/>
          <w:bCs/>
          <w:i/>
          <w:iCs/>
          <w:sz w:val="24"/>
          <w:szCs w:val="24"/>
        </w:rPr>
      </w:pPr>
      <w:r w:rsidRPr="00C51AD3">
        <w:rPr>
          <w:rFonts w:cs="Times New Roman"/>
          <w:sz w:val="24"/>
          <w:szCs w:val="24"/>
        </w:rPr>
        <w:t xml:space="preserve">Сокращенное фирменное наименование: </w:t>
      </w:r>
      <w:r w:rsidRPr="00C51AD3">
        <w:rPr>
          <w:rFonts w:cs="Times New Roman"/>
          <w:bCs/>
          <w:i/>
          <w:iCs/>
          <w:sz w:val="24"/>
          <w:szCs w:val="24"/>
        </w:rPr>
        <w:t>НКО АО НРД.</w:t>
      </w:r>
    </w:p>
    <w:p w14:paraId="52AC5E70" w14:textId="77777777" w:rsidR="00083973" w:rsidRPr="00C51AD3" w:rsidRDefault="00083973" w:rsidP="00083973">
      <w:pPr>
        <w:ind w:firstLine="539"/>
        <w:jc w:val="both"/>
        <w:rPr>
          <w:rFonts w:cs="Times New Roman"/>
          <w:bCs/>
          <w:i/>
          <w:iCs/>
          <w:sz w:val="24"/>
          <w:szCs w:val="24"/>
        </w:rPr>
      </w:pPr>
      <w:r w:rsidRPr="00C51AD3">
        <w:rPr>
          <w:rFonts w:cs="Times New Roman"/>
          <w:sz w:val="24"/>
          <w:szCs w:val="24"/>
        </w:rPr>
        <w:t xml:space="preserve">Место нахождения: </w:t>
      </w:r>
      <w:r w:rsidRPr="00C51AD3">
        <w:rPr>
          <w:rFonts w:cs="Times New Roman"/>
          <w:bCs/>
          <w:i/>
          <w:iCs/>
          <w:sz w:val="24"/>
          <w:szCs w:val="24"/>
        </w:rPr>
        <w:t>город Москва, улица Спартаковская, дом 12</w:t>
      </w:r>
    </w:p>
    <w:p w14:paraId="39AFE381" w14:textId="77777777" w:rsidR="00083973" w:rsidRPr="00C51AD3" w:rsidRDefault="00083973" w:rsidP="00083973">
      <w:pPr>
        <w:ind w:firstLine="539"/>
        <w:jc w:val="both"/>
        <w:rPr>
          <w:rFonts w:cs="Times New Roman"/>
          <w:bCs/>
          <w:i/>
          <w:iCs/>
          <w:sz w:val="24"/>
          <w:szCs w:val="24"/>
        </w:rPr>
      </w:pPr>
      <w:r w:rsidRPr="00C51AD3">
        <w:rPr>
          <w:rFonts w:cs="Times New Roman"/>
          <w:sz w:val="24"/>
          <w:szCs w:val="24"/>
        </w:rPr>
        <w:t xml:space="preserve">Почтовый адрес: </w:t>
      </w:r>
      <w:r w:rsidRPr="00C51AD3">
        <w:rPr>
          <w:rFonts w:cs="Times New Roman"/>
          <w:bCs/>
          <w:i/>
          <w:iCs/>
          <w:sz w:val="24"/>
          <w:szCs w:val="24"/>
        </w:rPr>
        <w:t>105066, г. Москва, ул. Спартаковская, дом 12</w:t>
      </w:r>
    </w:p>
    <w:p w14:paraId="3E150ACE" w14:textId="77777777" w:rsidR="00083973" w:rsidRPr="00C51AD3" w:rsidRDefault="00083973" w:rsidP="00083973">
      <w:pPr>
        <w:ind w:firstLine="539"/>
        <w:jc w:val="both"/>
        <w:rPr>
          <w:rFonts w:cs="Times New Roman"/>
          <w:sz w:val="24"/>
          <w:szCs w:val="24"/>
        </w:rPr>
      </w:pPr>
      <w:r w:rsidRPr="00C51AD3">
        <w:rPr>
          <w:rFonts w:cs="Times New Roman"/>
          <w:sz w:val="24"/>
          <w:szCs w:val="24"/>
        </w:rPr>
        <w:t xml:space="preserve">Телефон: </w:t>
      </w:r>
      <w:r w:rsidRPr="00C51AD3">
        <w:rPr>
          <w:rFonts w:cs="Times New Roman"/>
          <w:i/>
          <w:sz w:val="24"/>
          <w:szCs w:val="24"/>
        </w:rPr>
        <w:t>8 (495) 232-05-27</w:t>
      </w:r>
    </w:p>
    <w:p w14:paraId="484C63AB" w14:textId="77777777" w:rsidR="00083973" w:rsidRPr="00C51AD3" w:rsidRDefault="00083973" w:rsidP="00083973">
      <w:pPr>
        <w:ind w:firstLine="539"/>
        <w:jc w:val="both"/>
        <w:rPr>
          <w:rFonts w:cs="Times New Roman"/>
          <w:sz w:val="24"/>
          <w:szCs w:val="24"/>
        </w:rPr>
      </w:pPr>
      <w:r w:rsidRPr="00C51AD3">
        <w:rPr>
          <w:rFonts w:cs="Times New Roman"/>
          <w:sz w:val="24"/>
          <w:szCs w:val="24"/>
        </w:rPr>
        <w:t xml:space="preserve">Номер лицензии на право осуществления банковских операций: </w:t>
      </w:r>
      <w:r w:rsidRPr="00C51AD3">
        <w:rPr>
          <w:rFonts w:cs="Times New Roman"/>
          <w:bCs/>
          <w:i/>
          <w:iCs/>
          <w:sz w:val="24"/>
          <w:szCs w:val="24"/>
        </w:rPr>
        <w:t>№ 3294</w:t>
      </w:r>
    </w:p>
    <w:p w14:paraId="35986100" w14:textId="77777777" w:rsidR="00083973" w:rsidRPr="00C51AD3" w:rsidRDefault="00083973" w:rsidP="00083973">
      <w:pPr>
        <w:ind w:firstLine="539"/>
        <w:jc w:val="both"/>
        <w:rPr>
          <w:rFonts w:cs="Times New Roman"/>
          <w:sz w:val="24"/>
          <w:szCs w:val="24"/>
        </w:rPr>
      </w:pPr>
      <w:r w:rsidRPr="00C51AD3">
        <w:rPr>
          <w:rFonts w:cs="Times New Roman"/>
          <w:sz w:val="24"/>
          <w:szCs w:val="24"/>
        </w:rPr>
        <w:t xml:space="preserve">Дата выдачи: </w:t>
      </w:r>
      <w:r w:rsidRPr="00C51AD3">
        <w:rPr>
          <w:rFonts w:cs="Times New Roman"/>
          <w:bCs/>
          <w:i/>
          <w:iCs/>
          <w:sz w:val="24"/>
          <w:szCs w:val="24"/>
        </w:rPr>
        <w:t>4 августа 2016 года</w:t>
      </w:r>
    </w:p>
    <w:p w14:paraId="31CE1A96" w14:textId="77777777" w:rsidR="00083973" w:rsidRPr="00C51AD3" w:rsidRDefault="00083973" w:rsidP="00083973">
      <w:pPr>
        <w:ind w:firstLine="539"/>
        <w:jc w:val="both"/>
        <w:rPr>
          <w:rFonts w:cs="Times New Roman"/>
          <w:sz w:val="24"/>
          <w:szCs w:val="24"/>
        </w:rPr>
      </w:pPr>
      <w:r w:rsidRPr="00C51AD3">
        <w:rPr>
          <w:rFonts w:cs="Times New Roman"/>
          <w:sz w:val="24"/>
          <w:szCs w:val="24"/>
        </w:rPr>
        <w:t xml:space="preserve">Срок действия: </w:t>
      </w:r>
      <w:r w:rsidRPr="00C51AD3">
        <w:rPr>
          <w:rFonts w:cs="Times New Roman"/>
          <w:bCs/>
          <w:i/>
          <w:iCs/>
          <w:sz w:val="24"/>
          <w:szCs w:val="24"/>
        </w:rPr>
        <w:t>без ограничения срока действия</w:t>
      </w:r>
    </w:p>
    <w:p w14:paraId="4ADEC150" w14:textId="77777777" w:rsidR="00083973" w:rsidRPr="00C51AD3" w:rsidRDefault="00083973" w:rsidP="00083973">
      <w:pPr>
        <w:ind w:firstLine="539"/>
        <w:jc w:val="both"/>
        <w:rPr>
          <w:rFonts w:cs="Times New Roman"/>
          <w:sz w:val="24"/>
          <w:szCs w:val="24"/>
        </w:rPr>
      </w:pPr>
      <w:r w:rsidRPr="00C51AD3">
        <w:rPr>
          <w:rFonts w:cs="Times New Roman"/>
          <w:sz w:val="24"/>
          <w:szCs w:val="24"/>
        </w:rPr>
        <w:t xml:space="preserve">Орган, выдавший указанную лицензию: </w:t>
      </w:r>
      <w:r w:rsidRPr="00C51AD3">
        <w:rPr>
          <w:rFonts w:cs="Times New Roman"/>
          <w:bCs/>
          <w:i/>
          <w:iCs/>
          <w:sz w:val="24"/>
          <w:szCs w:val="24"/>
        </w:rPr>
        <w:t>Банк России</w:t>
      </w:r>
    </w:p>
    <w:p w14:paraId="735441FE" w14:textId="77777777" w:rsidR="000F4409" w:rsidRPr="00C51AD3" w:rsidRDefault="000F4409" w:rsidP="000F4409">
      <w:pPr>
        <w:ind w:firstLine="539"/>
        <w:jc w:val="both"/>
        <w:rPr>
          <w:rFonts w:cs="Times New Roman"/>
          <w:bCs/>
          <w:i/>
          <w:iCs/>
          <w:sz w:val="24"/>
          <w:szCs w:val="24"/>
        </w:rPr>
      </w:pPr>
      <w:r w:rsidRPr="00C51AD3">
        <w:rPr>
          <w:rFonts w:cs="Times New Roman"/>
          <w:bCs/>
          <w:iCs/>
          <w:sz w:val="24"/>
          <w:szCs w:val="24"/>
        </w:rPr>
        <w:t>ИНН:</w:t>
      </w:r>
      <w:r w:rsidRPr="00C51AD3">
        <w:rPr>
          <w:rFonts w:cs="Times New Roman"/>
          <w:bCs/>
          <w:i/>
          <w:iCs/>
          <w:sz w:val="24"/>
          <w:szCs w:val="24"/>
        </w:rPr>
        <w:t xml:space="preserve"> 7702165310</w:t>
      </w:r>
    </w:p>
    <w:p w14:paraId="45EC25EE" w14:textId="19FE4DA5" w:rsidR="00CF2880" w:rsidRPr="00C51AD3" w:rsidRDefault="00CF2880" w:rsidP="00CF2880">
      <w:pPr>
        <w:ind w:firstLine="539"/>
        <w:jc w:val="both"/>
        <w:rPr>
          <w:rFonts w:cs="Times New Roman"/>
          <w:bCs/>
          <w:i/>
          <w:iCs/>
          <w:sz w:val="24"/>
          <w:szCs w:val="24"/>
        </w:rPr>
      </w:pPr>
      <w:r w:rsidRPr="00C51AD3">
        <w:rPr>
          <w:rFonts w:cs="Times New Roman"/>
          <w:sz w:val="24"/>
          <w:szCs w:val="24"/>
        </w:rPr>
        <w:t xml:space="preserve">КПП: </w:t>
      </w:r>
      <w:r w:rsidRPr="00C51AD3">
        <w:rPr>
          <w:rFonts w:cs="Times New Roman"/>
          <w:i/>
          <w:sz w:val="24"/>
          <w:szCs w:val="24"/>
        </w:rPr>
        <w:t>770101001</w:t>
      </w:r>
    </w:p>
    <w:p w14:paraId="20873F8A" w14:textId="77777777" w:rsidR="000F4409" w:rsidRPr="00C51AD3" w:rsidRDefault="000F4409" w:rsidP="000F4409">
      <w:pPr>
        <w:ind w:firstLine="539"/>
        <w:jc w:val="both"/>
        <w:rPr>
          <w:rFonts w:cs="Times New Roman"/>
          <w:bCs/>
          <w:i/>
          <w:iCs/>
          <w:sz w:val="24"/>
          <w:szCs w:val="24"/>
        </w:rPr>
      </w:pPr>
      <w:r w:rsidRPr="00C51AD3">
        <w:rPr>
          <w:rFonts w:cs="Times New Roman"/>
          <w:sz w:val="24"/>
          <w:szCs w:val="24"/>
        </w:rPr>
        <w:t xml:space="preserve">БИК: </w:t>
      </w:r>
      <w:r w:rsidRPr="00C51AD3">
        <w:rPr>
          <w:rFonts w:cs="Times New Roman"/>
          <w:bCs/>
          <w:i/>
          <w:iCs/>
          <w:sz w:val="24"/>
          <w:szCs w:val="24"/>
        </w:rPr>
        <w:t>044525505</w:t>
      </w:r>
    </w:p>
    <w:p w14:paraId="5D284FF0" w14:textId="022C4230" w:rsidR="00083973" w:rsidRPr="00C51AD3" w:rsidRDefault="00083973" w:rsidP="00083973">
      <w:pPr>
        <w:ind w:firstLine="539"/>
        <w:jc w:val="both"/>
        <w:rPr>
          <w:rFonts w:cs="Times New Roman"/>
          <w:sz w:val="24"/>
          <w:szCs w:val="24"/>
        </w:rPr>
      </w:pPr>
      <w:r w:rsidRPr="00C51AD3">
        <w:rPr>
          <w:rFonts w:cs="Times New Roman"/>
          <w:sz w:val="24"/>
          <w:szCs w:val="24"/>
        </w:rPr>
        <w:t xml:space="preserve">К/с: </w:t>
      </w:r>
      <w:r w:rsidRPr="00C51AD3">
        <w:rPr>
          <w:rFonts w:cs="Times New Roman"/>
          <w:bCs/>
          <w:i/>
          <w:iCs/>
          <w:sz w:val="24"/>
          <w:szCs w:val="24"/>
        </w:rPr>
        <w:t>№ 30105810345250000505 в ГУ Банка России по ЦФО</w:t>
      </w:r>
      <w:r w:rsidR="009B42D8" w:rsidRPr="00C51AD3">
        <w:rPr>
          <w:rFonts w:cs="Times New Roman"/>
          <w:bCs/>
          <w:i/>
          <w:iCs/>
          <w:sz w:val="24"/>
          <w:szCs w:val="24"/>
        </w:rPr>
        <w:t>.</w:t>
      </w:r>
    </w:p>
    <w:p w14:paraId="13080F5F" w14:textId="243E34F1" w:rsidR="00083973" w:rsidRPr="00C51AD3" w:rsidRDefault="00083973" w:rsidP="00083973">
      <w:pPr>
        <w:ind w:firstLine="539"/>
        <w:jc w:val="both"/>
        <w:rPr>
          <w:rFonts w:cs="Times New Roman"/>
          <w:bCs/>
          <w:i/>
          <w:iCs/>
          <w:sz w:val="24"/>
          <w:szCs w:val="24"/>
        </w:rPr>
      </w:pPr>
      <w:r w:rsidRPr="00C51AD3">
        <w:rPr>
          <w:rFonts w:cs="Times New Roman"/>
          <w:bCs/>
          <w:i/>
          <w:iCs/>
          <w:sz w:val="24"/>
          <w:szCs w:val="24"/>
        </w:rPr>
        <w:t>Иные сведения, подлежащие указанию в настоящем пункте, приведены в п. 8.</w:t>
      </w:r>
      <w:r w:rsidR="00D46192" w:rsidRPr="00C51AD3">
        <w:rPr>
          <w:rFonts w:cs="Times New Roman"/>
          <w:bCs/>
          <w:i/>
          <w:iCs/>
          <w:sz w:val="24"/>
          <w:szCs w:val="24"/>
        </w:rPr>
        <w:t>5</w:t>
      </w:r>
      <w:r w:rsidRPr="00C51AD3">
        <w:rPr>
          <w:rFonts w:cs="Times New Roman"/>
          <w:bCs/>
          <w:i/>
          <w:iCs/>
          <w:sz w:val="24"/>
          <w:szCs w:val="24"/>
        </w:rPr>
        <w:t xml:space="preserve"> Программы.</w:t>
      </w:r>
    </w:p>
    <w:p w14:paraId="453CFE50" w14:textId="77777777" w:rsidR="005C4756" w:rsidRPr="00C51AD3" w:rsidRDefault="005C4756" w:rsidP="004214C9">
      <w:pPr>
        <w:ind w:firstLine="539"/>
        <w:jc w:val="both"/>
        <w:rPr>
          <w:rFonts w:cs="Times New Roman"/>
          <w:bCs/>
          <w:i/>
          <w:iCs/>
          <w:sz w:val="24"/>
          <w:szCs w:val="24"/>
        </w:rPr>
      </w:pPr>
    </w:p>
    <w:p w14:paraId="5FD06B87" w14:textId="4FC16842" w:rsidR="00083973" w:rsidRPr="009B42D8" w:rsidRDefault="00083973" w:rsidP="009B42D8">
      <w:pPr>
        <w:pStyle w:val="ConsPlusNormal"/>
        <w:ind w:firstLine="540"/>
        <w:jc w:val="both"/>
        <w:rPr>
          <w:rFonts w:ascii="Times New Roman" w:eastAsia="PMingLiU" w:hAnsi="Times New Roman" w:cs="Times New Roman"/>
          <w:bCs/>
          <w:i/>
          <w:iCs/>
          <w:sz w:val="24"/>
          <w:szCs w:val="24"/>
          <w:lang w:eastAsia="en-US"/>
        </w:rPr>
      </w:pPr>
      <w:r w:rsidRPr="00C51AD3">
        <w:rPr>
          <w:rFonts w:ascii="Times New Roman" w:hAnsi="Times New Roman" w:cs="Times New Roman"/>
          <w:b/>
          <w:sz w:val="24"/>
          <w:szCs w:val="24"/>
        </w:rPr>
        <w:t>8.6. Сведения о документе, содержащем фактические итоги размещения облигаций, который представляется после завершения размещения облигаций</w:t>
      </w:r>
      <w:r w:rsidR="009B42D8" w:rsidRPr="00C51AD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B42D8" w:rsidRPr="00C51AD3">
        <w:rPr>
          <w:rFonts w:ascii="Times New Roman" w:eastAsia="PMingLiU" w:hAnsi="Times New Roman" w:cs="Times New Roman"/>
          <w:bCs/>
          <w:i/>
          <w:iCs/>
          <w:sz w:val="24"/>
          <w:szCs w:val="24"/>
          <w:lang w:eastAsia="en-US"/>
        </w:rPr>
        <w:t>с</w:t>
      </w:r>
      <w:r w:rsidRPr="00C51AD3">
        <w:rPr>
          <w:rFonts w:ascii="Times New Roman" w:eastAsia="PMingLiU" w:hAnsi="Times New Roman" w:cs="Times New Roman"/>
          <w:bCs/>
          <w:i/>
          <w:iCs/>
          <w:sz w:val="24"/>
          <w:szCs w:val="24"/>
          <w:lang w:eastAsia="en-US"/>
        </w:rPr>
        <w:t>ведения, подлежащие указанию в настоящем пункте, приведены в п. 8.</w:t>
      </w:r>
      <w:r w:rsidR="00D46192" w:rsidRPr="00C51AD3">
        <w:rPr>
          <w:rFonts w:ascii="Times New Roman" w:eastAsia="PMingLiU" w:hAnsi="Times New Roman" w:cs="Times New Roman"/>
          <w:bCs/>
          <w:i/>
          <w:iCs/>
          <w:sz w:val="24"/>
          <w:szCs w:val="24"/>
          <w:lang w:eastAsia="en-US"/>
        </w:rPr>
        <w:t>6</w:t>
      </w:r>
      <w:r w:rsidRPr="00C51AD3">
        <w:rPr>
          <w:rFonts w:ascii="Times New Roman" w:eastAsia="PMingLiU" w:hAnsi="Times New Roman" w:cs="Times New Roman"/>
          <w:bCs/>
          <w:i/>
          <w:iCs/>
          <w:sz w:val="24"/>
          <w:szCs w:val="24"/>
          <w:lang w:eastAsia="en-US"/>
        </w:rPr>
        <w:t xml:space="preserve"> Программы.</w:t>
      </w:r>
    </w:p>
    <w:p w14:paraId="59BA136D" w14:textId="175B007A" w:rsidR="00083973" w:rsidRDefault="00083973" w:rsidP="00083973">
      <w:pPr>
        <w:ind w:firstLine="539"/>
        <w:jc w:val="both"/>
        <w:rPr>
          <w:rFonts w:cs="Times New Roman"/>
          <w:bCs/>
          <w:i/>
          <w:iCs/>
          <w:sz w:val="24"/>
          <w:szCs w:val="24"/>
        </w:rPr>
      </w:pPr>
    </w:p>
    <w:p w14:paraId="52882054" w14:textId="347EEC8F" w:rsidR="00083973" w:rsidRPr="000F4409" w:rsidRDefault="00083973" w:rsidP="00083973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409">
        <w:rPr>
          <w:rFonts w:ascii="Times New Roman" w:hAnsi="Times New Roman" w:cs="Times New Roman"/>
          <w:b/>
          <w:sz w:val="24"/>
          <w:szCs w:val="24"/>
        </w:rPr>
        <w:lastRenderedPageBreak/>
        <w:t>9. Порядок и условия погашения и выплаты доходов по облигациям</w:t>
      </w:r>
      <w:r w:rsidR="009B42D8" w:rsidRPr="000F4409">
        <w:rPr>
          <w:rFonts w:ascii="Times New Roman" w:hAnsi="Times New Roman" w:cs="Times New Roman"/>
          <w:b/>
          <w:sz w:val="24"/>
          <w:szCs w:val="24"/>
        </w:rPr>
        <w:t>.</w:t>
      </w:r>
    </w:p>
    <w:p w14:paraId="4825730A" w14:textId="26D42AE9" w:rsidR="009B42D8" w:rsidRPr="000F4409" w:rsidRDefault="00083973" w:rsidP="009B42D8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409">
        <w:rPr>
          <w:rFonts w:ascii="Times New Roman" w:hAnsi="Times New Roman" w:cs="Times New Roman"/>
          <w:b/>
          <w:sz w:val="24"/>
          <w:szCs w:val="24"/>
        </w:rPr>
        <w:t>9.1. Форма погашения облигаций</w:t>
      </w:r>
      <w:r w:rsidR="009B42D8" w:rsidRPr="000F4409">
        <w:rPr>
          <w:rFonts w:ascii="Times New Roman" w:hAnsi="Times New Roman" w:cs="Times New Roman"/>
          <w:b/>
          <w:sz w:val="24"/>
          <w:szCs w:val="24"/>
        </w:rPr>
        <w:t>:</w:t>
      </w:r>
    </w:p>
    <w:p w14:paraId="3606868E" w14:textId="575A899F" w:rsidR="00083973" w:rsidRPr="001E19E0" w:rsidRDefault="00083973" w:rsidP="00083973">
      <w:pPr>
        <w:ind w:firstLine="539"/>
        <w:jc w:val="both"/>
        <w:rPr>
          <w:rFonts w:cs="Times New Roman"/>
          <w:bCs/>
          <w:i/>
          <w:iCs/>
          <w:sz w:val="24"/>
          <w:szCs w:val="24"/>
        </w:rPr>
      </w:pPr>
      <w:r w:rsidRPr="001E19E0">
        <w:rPr>
          <w:rFonts w:cs="Times New Roman"/>
          <w:bCs/>
          <w:i/>
          <w:iCs/>
          <w:sz w:val="24"/>
          <w:szCs w:val="24"/>
        </w:rPr>
        <w:t>Погашение Биржевых облигаций</w:t>
      </w:r>
      <w:r w:rsidRPr="001E19E0" w:rsidDel="00243EFC">
        <w:rPr>
          <w:rFonts w:cs="Times New Roman"/>
          <w:bCs/>
          <w:i/>
          <w:iCs/>
          <w:sz w:val="24"/>
          <w:szCs w:val="24"/>
        </w:rPr>
        <w:t xml:space="preserve"> </w:t>
      </w:r>
      <w:r w:rsidRPr="001E19E0">
        <w:rPr>
          <w:rFonts w:cs="Times New Roman"/>
          <w:bCs/>
          <w:i/>
          <w:iCs/>
          <w:sz w:val="24"/>
          <w:szCs w:val="24"/>
        </w:rPr>
        <w:t xml:space="preserve">производится денежными средствами </w:t>
      </w:r>
      <w:r w:rsidR="001A4B49">
        <w:rPr>
          <w:rFonts w:cs="Times New Roman"/>
          <w:bCs/>
          <w:i/>
          <w:iCs/>
          <w:sz w:val="24"/>
          <w:szCs w:val="24"/>
        </w:rPr>
        <w:br/>
      </w:r>
      <w:r w:rsidR="00C36520" w:rsidRPr="001E19E0">
        <w:rPr>
          <w:rFonts w:cs="Times New Roman"/>
          <w:bCs/>
          <w:i/>
          <w:iCs/>
          <w:sz w:val="24"/>
          <w:szCs w:val="24"/>
        </w:rPr>
        <w:t xml:space="preserve">в безналичном порядке </w:t>
      </w:r>
      <w:r w:rsidRPr="001E19E0">
        <w:rPr>
          <w:rFonts w:cs="Times New Roman"/>
          <w:bCs/>
          <w:i/>
          <w:iCs/>
          <w:sz w:val="24"/>
          <w:szCs w:val="24"/>
        </w:rPr>
        <w:t>в рублях Российской Федерации.</w:t>
      </w:r>
    </w:p>
    <w:p w14:paraId="3364BCD8" w14:textId="77777777" w:rsidR="00083973" w:rsidRPr="001E19E0" w:rsidRDefault="00083973" w:rsidP="00083973">
      <w:pPr>
        <w:ind w:firstLine="539"/>
        <w:jc w:val="both"/>
        <w:rPr>
          <w:rFonts w:cs="Times New Roman"/>
          <w:bCs/>
          <w:i/>
          <w:iCs/>
          <w:sz w:val="24"/>
          <w:szCs w:val="24"/>
        </w:rPr>
      </w:pPr>
      <w:r w:rsidRPr="001E19E0">
        <w:rPr>
          <w:rFonts w:cs="Times New Roman"/>
          <w:bCs/>
          <w:i/>
          <w:iCs/>
          <w:sz w:val="24"/>
          <w:szCs w:val="24"/>
        </w:rPr>
        <w:t>Возможность выбора владельцами Биржевых облигаций формы погашения Биржевых облигаций не предусмотрена.</w:t>
      </w:r>
    </w:p>
    <w:p w14:paraId="3AAD7A58" w14:textId="77777777" w:rsidR="00083973" w:rsidRPr="00C60FD5" w:rsidRDefault="00083973" w:rsidP="000839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C3B4D93" w14:textId="6E356695" w:rsidR="00083973" w:rsidRPr="00EF6C03" w:rsidRDefault="00083973" w:rsidP="00083973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6C03">
        <w:rPr>
          <w:rFonts w:ascii="Times New Roman" w:hAnsi="Times New Roman" w:cs="Times New Roman"/>
          <w:b/>
          <w:sz w:val="24"/>
          <w:szCs w:val="24"/>
        </w:rPr>
        <w:t>9.2. Порядок и условия погашения обли</w:t>
      </w:r>
      <w:r w:rsidR="009B42D8" w:rsidRPr="00EF6C03">
        <w:rPr>
          <w:rFonts w:ascii="Times New Roman" w:hAnsi="Times New Roman" w:cs="Times New Roman"/>
          <w:b/>
          <w:sz w:val="24"/>
          <w:szCs w:val="24"/>
        </w:rPr>
        <w:t>гаций</w:t>
      </w:r>
      <w:r w:rsidR="00F908BF" w:rsidRPr="00EF6C03">
        <w:rPr>
          <w:rFonts w:ascii="Times New Roman" w:hAnsi="Times New Roman" w:cs="Times New Roman"/>
          <w:b/>
          <w:sz w:val="24"/>
          <w:szCs w:val="24"/>
        </w:rPr>
        <w:t>:</w:t>
      </w:r>
    </w:p>
    <w:p w14:paraId="7A1BBE71" w14:textId="52FCD287" w:rsidR="00083973" w:rsidRPr="00EF6C03" w:rsidRDefault="00083973" w:rsidP="000839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6C03">
        <w:rPr>
          <w:rFonts w:ascii="Times New Roman" w:hAnsi="Times New Roman" w:cs="Times New Roman"/>
          <w:sz w:val="24"/>
          <w:szCs w:val="24"/>
        </w:rPr>
        <w:t>Срок (дата) погашения Биржевых облиг</w:t>
      </w:r>
      <w:r w:rsidR="009B42D8" w:rsidRPr="00EF6C03">
        <w:rPr>
          <w:rFonts w:ascii="Times New Roman" w:hAnsi="Times New Roman" w:cs="Times New Roman"/>
          <w:sz w:val="24"/>
          <w:szCs w:val="24"/>
        </w:rPr>
        <w:t>аций или порядок ее определения:</w:t>
      </w:r>
    </w:p>
    <w:p w14:paraId="1565DE2E" w14:textId="15A99F6B" w:rsidR="00083973" w:rsidRPr="00EF6C03" w:rsidRDefault="00083973" w:rsidP="00083973">
      <w:pPr>
        <w:ind w:firstLine="539"/>
        <w:jc w:val="both"/>
        <w:rPr>
          <w:rFonts w:cs="Times New Roman"/>
          <w:bCs/>
          <w:i/>
          <w:iCs/>
          <w:sz w:val="24"/>
          <w:szCs w:val="24"/>
        </w:rPr>
      </w:pPr>
      <w:r w:rsidRPr="00EF6C03">
        <w:rPr>
          <w:rFonts w:cs="Times New Roman"/>
          <w:bCs/>
          <w:i/>
          <w:iCs/>
          <w:sz w:val="24"/>
          <w:szCs w:val="24"/>
        </w:rPr>
        <w:t xml:space="preserve">Биржевые облигации погашаются </w:t>
      </w:r>
      <w:r w:rsidR="00005823" w:rsidRPr="00EF6C03">
        <w:rPr>
          <w:rFonts w:cs="Times New Roman"/>
          <w:i/>
          <w:sz w:val="24"/>
          <w:szCs w:val="24"/>
        </w:rPr>
        <w:t>13</w:t>
      </w:r>
      <w:r w:rsidR="009A1D71" w:rsidRPr="00EF6C03">
        <w:rPr>
          <w:rFonts w:cs="Times New Roman"/>
          <w:i/>
          <w:sz w:val="24"/>
          <w:szCs w:val="24"/>
        </w:rPr>
        <w:t>.</w:t>
      </w:r>
      <w:r w:rsidR="00005823" w:rsidRPr="00EF6C03">
        <w:rPr>
          <w:rFonts w:cs="Times New Roman"/>
          <w:i/>
          <w:sz w:val="24"/>
          <w:szCs w:val="24"/>
        </w:rPr>
        <w:t>06</w:t>
      </w:r>
      <w:r w:rsidR="009A1D71" w:rsidRPr="00EF6C03">
        <w:rPr>
          <w:rFonts w:cs="Times New Roman"/>
          <w:i/>
          <w:sz w:val="24"/>
          <w:szCs w:val="24"/>
        </w:rPr>
        <w:t>.202</w:t>
      </w:r>
      <w:r w:rsidR="00005823" w:rsidRPr="00EF6C03">
        <w:rPr>
          <w:rFonts w:cs="Times New Roman"/>
          <w:i/>
          <w:sz w:val="24"/>
          <w:szCs w:val="24"/>
        </w:rPr>
        <w:t>2</w:t>
      </w:r>
      <w:r w:rsidRPr="00EF6C03">
        <w:rPr>
          <w:rFonts w:cs="Times New Roman"/>
          <w:bCs/>
          <w:i/>
          <w:iCs/>
          <w:sz w:val="24"/>
          <w:szCs w:val="24"/>
        </w:rPr>
        <w:t>.</w:t>
      </w:r>
    </w:p>
    <w:p w14:paraId="226F5225" w14:textId="77777777" w:rsidR="00AC7423" w:rsidRPr="00EF6C03" w:rsidRDefault="00AC7423" w:rsidP="007774B2">
      <w:pPr>
        <w:ind w:firstLine="539"/>
        <w:jc w:val="both"/>
        <w:rPr>
          <w:rFonts w:cs="Times New Roman"/>
          <w:bCs/>
          <w:i/>
          <w:iCs/>
          <w:sz w:val="24"/>
          <w:szCs w:val="24"/>
        </w:rPr>
      </w:pPr>
      <w:r w:rsidRPr="00EF6C03">
        <w:rPr>
          <w:rFonts w:cs="Times New Roman"/>
          <w:bCs/>
          <w:i/>
          <w:iCs/>
          <w:sz w:val="24"/>
          <w:szCs w:val="24"/>
        </w:rPr>
        <w:t>Дата начала и дата окончания погашения совпадают.</w:t>
      </w:r>
    </w:p>
    <w:p w14:paraId="00093832" w14:textId="77777777" w:rsidR="00083973" w:rsidRPr="00EF6C03" w:rsidRDefault="00083973" w:rsidP="00083973">
      <w:pPr>
        <w:tabs>
          <w:tab w:val="num" w:pos="786"/>
        </w:tabs>
        <w:adjustRightInd w:val="0"/>
        <w:ind w:firstLine="539"/>
        <w:jc w:val="both"/>
        <w:rPr>
          <w:rFonts w:cs="Times New Roman"/>
          <w:sz w:val="24"/>
          <w:szCs w:val="24"/>
        </w:rPr>
      </w:pPr>
      <w:r w:rsidRPr="00EF6C03">
        <w:rPr>
          <w:rFonts w:cs="Times New Roman"/>
          <w:sz w:val="24"/>
          <w:szCs w:val="24"/>
        </w:rPr>
        <w:t>Порядок и условия погашения Биржевых облигаций:</w:t>
      </w:r>
    </w:p>
    <w:p w14:paraId="61521AFE" w14:textId="13966644" w:rsidR="001A4B49" w:rsidRPr="00EF6C03" w:rsidRDefault="00083973" w:rsidP="00083973">
      <w:pPr>
        <w:ind w:firstLine="539"/>
        <w:jc w:val="both"/>
        <w:rPr>
          <w:rFonts w:cs="Times New Roman"/>
          <w:i/>
          <w:sz w:val="24"/>
          <w:szCs w:val="24"/>
        </w:rPr>
      </w:pPr>
      <w:r w:rsidRPr="00EF6C03">
        <w:rPr>
          <w:rFonts w:cs="Times New Roman"/>
          <w:i/>
          <w:sz w:val="24"/>
          <w:szCs w:val="24"/>
        </w:rPr>
        <w:t xml:space="preserve">Погашение Биржевых облигаций производится денежными средствами </w:t>
      </w:r>
      <w:r w:rsidR="00EF6C03" w:rsidRPr="00EF6C03">
        <w:rPr>
          <w:rFonts w:cs="Times New Roman"/>
          <w:i/>
          <w:sz w:val="24"/>
          <w:szCs w:val="24"/>
        </w:rPr>
        <w:br/>
      </w:r>
      <w:r w:rsidR="001A4B49" w:rsidRPr="00EF6C03">
        <w:rPr>
          <w:rFonts w:cs="Times New Roman"/>
          <w:i/>
          <w:sz w:val="24"/>
          <w:szCs w:val="24"/>
        </w:rPr>
        <w:t xml:space="preserve">в безналичном порядке </w:t>
      </w:r>
      <w:r w:rsidRPr="00EF6C03">
        <w:rPr>
          <w:rFonts w:cs="Times New Roman"/>
          <w:i/>
          <w:sz w:val="24"/>
          <w:szCs w:val="24"/>
        </w:rPr>
        <w:t>в рублях Российской Федерации.</w:t>
      </w:r>
    </w:p>
    <w:p w14:paraId="7CBD9374" w14:textId="5AFCE2F8" w:rsidR="00083973" w:rsidRPr="00EF6C03" w:rsidRDefault="00083973" w:rsidP="00083973">
      <w:pPr>
        <w:ind w:firstLine="539"/>
        <w:jc w:val="both"/>
        <w:rPr>
          <w:rFonts w:cs="Times New Roman"/>
          <w:bCs/>
          <w:i/>
          <w:iCs/>
          <w:sz w:val="24"/>
          <w:szCs w:val="24"/>
        </w:rPr>
      </w:pPr>
      <w:r w:rsidRPr="00EF6C03">
        <w:rPr>
          <w:rFonts w:cs="Times New Roman"/>
          <w:bCs/>
          <w:i/>
          <w:iCs/>
          <w:sz w:val="24"/>
          <w:szCs w:val="24"/>
        </w:rPr>
        <w:t>Иные сведения, подлежащие указанию в настоящем пункте, приведены в п. 9.2 Программы.</w:t>
      </w:r>
    </w:p>
    <w:p w14:paraId="329C341D" w14:textId="6740D56C" w:rsidR="000F4409" w:rsidRDefault="000F4409" w:rsidP="00083973">
      <w:pPr>
        <w:ind w:firstLine="539"/>
        <w:jc w:val="both"/>
        <w:rPr>
          <w:rFonts w:cs="Times New Roman"/>
          <w:bCs/>
          <w:i/>
          <w:iCs/>
          <w:sz w:val="24"/>
          <w:szCs w:val="24"/>
        </w:rPr>
      </w:pPr>
      <w:r w:rsidRPr="00EF6C03">
        <w:rPr>
          <w:rFonts w:cs="Times New Roman"/>
          <w:bCs/>
          <w:i/>
          <w:iCs/>
          <w:sz w:val="24"/>
          <w:szCs w:val="24"/>
        </w:rPr>
        <w:t xml:space="preserve">Дополнительная информация о порядке и условиях погашения Биржевых облигаций </w:t>
      </w:r>
      <w:r w:rsidR="00C51AD3" w:rsidRPr="00EF6C03">
        <w:rPr>
          <w:rFonts w:cs="Times New Roman"/>
          <w:bCs/>
          <w:i/>
          <w:iCs/>
          <w:sz w:val="24"/>
          <w:szCs w:val="24"/>
        </w:rPr>
        <w:br/>
      </w:r>
      <w:r w:rsidRPr="00EF6C03">
        <w:rPr>
          <w:rFonts w:cs="Times New Roman"/>
          <w:bCs/>
          <w:i/>
          <w:iCs/>
          <w:sz w:val="24"/>
          <w:szCs w:val="24"/>
        </w:rPr>
        <w:t>не предусмотрена.</w:t>
      </w:r>
    </w:p>
    <w:p w14:paraId="3B5E1BBC" w14:textId="21846EEE" w:rsidR="0064711A" w:rsidRDefault="00C51AD3" w:rsidP="00083973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1AD3">
        <w:rPr>
          <w:rFonts w:ascii="Times New Roman" w:hAnsi="Times New Roman" w:cs="Times New Roman"/>
          <w:b/>
          <w:sz w:val="24"/>
          <w:szCs w:val="24"/>
        </w:rPr>
        <w:t>9.2.1. Порядок определения выплат по каждой структурной облигации при ее погашении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70A06CBC" w14:textId="31D664D2" w:rsidR="00C51AD3" w:rsidRDefault="00EF6C03" w:rsidP="00083973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Биржевые облигации не являются структурными облигациями</w:t>
      </w:r>
      <w:r w:rsidRPr="00EF6C03">
        <w:rPr>
          <w:rFonts w:ascii="Times New Roman" w:hAnsi="Times New Roman" w:cs="Times New Roman"/>
          <w:i/>
          <w:sz w:val="24"/>
          <w:szCs w:val="24"/>
        </w:rPr>
        <w:t xml:space="preserve"> в определении, установленном Законом о рынке ценных бумаг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432CFD65" w14:textId="77777777" w:rsidR="00EF6C03" w:rsidRPr="00EF6C03" w:rsidRDefault="00EF6C03" w:rsidP="00083973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8A7F008" w14:textId="60257F89" w:rsidR="00083973" w:rsidRPr="000F4409" w:rsidRDefault="00083973" w:rsidP="00083973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409">
        <w:rPr>
          <w:rFonts w:ascii="Times New Roman" w:hAnsi="Times New Roman" w:cs="Times New Roman"/>
          <w:b/>
          <w:sz w:val="24"/>
          <w:szCs w:val="24"/>
        </w:rPr>
        <w:t>9.3. Порядок определения дохода, выплачиваемого по каждой облигации</w:t>
      </w:r>
      <w:r w:rsidR="009B42D8" w:rsidRPr="000F4409">
        <w:rPr>
          <w:rFonts w:ascii="Times New Roman" w:hAnsi="Times New Roman" w:cs="Times New Roman"/>
          <w:b/>
          <w:sz w:val="24"/>
          <w:szCs w:val="24"/>
        </w:rPr>
        <w:t>:</w:t>
      </w:r>
    </w:p>
    <w:p w14:paraId="2DB01EB3" w14:textId="48B0C49F" w:rsidR="00083973" w:rsidRDefault="00083973" w:rsidP="00083973">
      <w:pPr>
        <w:ind w:firstLine="539"/>
        <w:jc w:val="both"/>
        <w:rPr>
          <w:rFonts w:cs="Times New Roman"/>
          <w:bCs/>
          <w:i/>
          <w:iCs/>
          <w:sz w:val="24"/>
          <w:szCs w:val="24"/>
        </w:rPr>
      </w:pPr>
      <w:r w:rsidRPr="00B70C41">
        <w:rPr>
          <w:rFonts w:cs="Times New Roman"/>
          <w:bCs/>
          <w:i/>
          <w:iCs/>
          <w:sz w:val="24"/>
          <w:szCs w:val="24"/>
        </w:rPr>
        <w:t>Биржевые облигации предусматривают получение купонного дохода, как это понятие определено в п. 9.3 Программы.</w:t>
      </w:r>
    </w:p>
    <w:p w14:paraId="2F3D7DFE" w14:textId="3F13712D" w:rsidR="009F008A" w:rsidRDefault="009F008A" w:rsidP="009F008A">
      <w:pPr>
        <w:ind w:firstLine="539"/>
        <w:jc w:val="both"/>
        <w:rPr>
          <w:rFonts w:cs="Times New Roman"/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>Д</w:t>
      </w:r>
      <w:r w:rsidRPr="009F008A">
        <w:rPr>
          <w:bCs/>
          <w:i/>
          <w:iCs/>
          <w:sz w:val="24"/>
          <w:szCs w:val="24"/>
        </w:rPr>
        <w:t>оходом</w:t>
      </w:r>
      <w:r w:rsidRPr="006C2049">
        <w:rPr>
          <w:bCs/>
          <w:i/>
          <w:sz w:val="24"/>
          <w:szCs w:val="24"/>
        </w:rPr>
        <w:t xml:space="preserve"> по </w:t>
      </w:r>
      <w:r w:rsidRPr="006C2049">
        <w:rPr>
          <w:bCs/>
          <w:i/>
          <w:iCs/>
          <w:sz w:val="24"/>
          <w:szCs w:val="24"/>
        </w:rPr>
        <w:t>Биржевым облигациям является купонны</w:t>
      </w:r>
      <w:r>
        <w:rPr>
          <w:bCs/>
          <w:i/>
          <w:iCs/>
          <w:sz w:val="24"/>
          <w:szCs w:val="24"/>
        </w:rPr>
        <w:t>й</w:t>
      </w:r>
      <w:r w:rsidRPr="006C2049">
        <w:rPr>
          <w:bCs/>
          <w:i/>
          <w:iCs/>
          <w:sz w:val="24"/>
          <w:szCs w:val="24"/>
        </w:rPr>
        <w:t xml:space="preserve"> доход, начисл</w:t>
      </w:r>
      <w:r>
        <w:rPr>
          <w:bCs/>
          <w:i/>
          <w:iCs/>
          <w:sz w:val="24"/>
          <w:szCs w:val="24"/>
        </w:rPr>
        <w:t>енный</w:t>
      </w:r>
      <w:r w:rsidRPr="006C2049">
        <w:rPr>
          <w:bCs/>
          <w:i/>
          <w:iCs/>
          <w:sz w:val="24"/>
          <w:szCs w:val="24"/>
        </w:rPr>
        <w:t xml:space="preserve"> </w:t>
      </w:r>
      <w:r w:rsidR="00E21354">
        <w:rPr>
          <w:bCs/>
          <w:i/>
          <w:iCs/>
          <w:sz w:val="24"/>
          <w:szCs w:val="24"/>
        </w:rPr>
        <w:br/>
      </w:r>
      <w:r w:rsidRPr="006C2049">
        <w:rPr>
          <w:bCs/>
          <w:i/>
          <w:iCs/>
          <w:sz w:val="24"/>
          <w:szCs w:val="24"/>
        </w:rPr>
        <w:t>за купонный период в виде процент</w:t>
      </w:r>
      <w:r>
        <w:rPr>
          <w:bCs/>
          <w:i/>
          <w:iCs/>
          <w:sz w:val="24"/>
          <w:szCs w:val="24"/>
        </w:rPr>
        <w:t>а</w:t>
      </w:r>
      <w:r w:rsidRPr="006C2049">
        <w:rPr>
          <w:bCs/>
          <w:i/>
          <w:iCs/>
          <w:sz w:val="24"/>
          <w:szCs w:val="24"/>
        </w:rPr>
        <w:t xml:space="preserve"> от номинальной стоимости Биржевых облигаций </w:t>
      </w:r>
      <w:r w:rsidR="00E21354">
        <w:rPr>
          <w:bCs/>
          <w:i/>
          <w:iCs/>
          <w:sz w:val="24"/>
          <w:szCs w:val="24"/>
        </w:rPr>
        <w:br/>
      </w:r>
      <w:r w:rsidRPr="006C2049">
        <w:rPr>
          <w:bCs/>
          <w:i/>
          <w:iCs/>
          <w:sz w:val="24"/>
          <w:szCs w:val="24"/>
        </w:rPr>
        <w:t>и выплачиваемы</w:t>
      </w:r>
      <w:r>
        <w:rPr>
          <w:bCs/>
          <w:i/>
          <w:iCs/>
          <w:sz w:val="24"/>
          <w:szCs w:val="24"/>
        </w:rPr>
        <w:t>й</w:t>
      </w:r>
      <w:r w:rsidRPr="006C2049">
        <w:rPr>
          <w:bCs/>
          <w:i/>
          <w:iCs/>
          <w:sz w:val="24"/>
          <w:szCs w:val="24"/>
        </w:rPr>
        <w:t xml:space="preserve"> в дату окончания купонного периода.</w:t>
      </w:r>
    </w:p>
    <w:p w14:paraId="589690EB" w14:textId="3D649E6C" w:rsidR="00083973" w:rsidRPr="009F008A" w:rsidRDefault="00083973" w:rsidP="00083973">
      <w:pPr>
        <w:ind w:firstLine="539"/>
        <w:jc w:val="both"/>
        <w:rPr>
          <w:rFonts w:cs="Times New Roman"/>
          <w:bCs/>
          <w:i/>
          <w:iCs/>
          <w:sz w:val="24"/>
          <w:szCs w:val="24"/>
        </w:rPr>
      </w:pPr>
      <w:r w:rsidRPr="009F008A">
        <w:rPr>
          <w:rFonts w:cs="Times New Roman"/>
          <w:bCs/>
          <w:i/>
          <w:iCs/>
          <w:sz w:val="24"/>
          <w:szCs w:val="24"/>
        </w:rPr>
        <w:t xml:space="preserve">Количество купонных периодов Биржевых облигаций </w:t>
      </w:r>
      <w:r w:rsidR="005E7950" w:rsidRPr="009F008A">
        <w:rPr>
          <w:rFonts w:cs="Times New Roman"/>
          <w:bCs/>
          <w:i/>
          <w:iCs/>
          <w:sz w:val="24"/>
          <w:szCs w:val="24"/>
        </w:rPr>
        <w:t>–</w:t>
      </w:r>
      <w:r w:rsidRPr="009F008A">
        <w:rPr>
          <w:rFonts w:cs="Times New Roman"/>
          <w:bCs/>
          <w:i/>
          <w:iCs/>
          <w:sz w:val="24"/>
          <w:szCs w:val="24"/>
        </w:rPr>
        <w:t xml:space="preserve"> </w:t>
      </w:r>
      <w:r w:rsidR="00005823">
        <w:rPr>
          <w:rFonts w:cs="Times New Roman"/>
          <w:i/>
          <w:sz w:val="24"/>
          <w:szCs w:val="24"/>
        </w:rPr>
        <w:t>7</w:t>
      </w:r>
      <w:r w:rsidR="0077452B" w:rsidRPr="009F008A">
        <w:rPr>
          <w:rFonts w:cs="Times New Roman"/>
          <w:i/>
          <w:sz w:val="24"/>
          <w:szCs w:val="24"/>
        </w:rPr>
        <w:t xml:space="preserve"> (</w:t>
      </w:r>
      <w:r w:rsidR="00005823">
        <w:rPr>
          <w:rFonts w:cs="Times New Roman"/>
          <w:i/>
          <w:sz w:val="24"/>
          <w:szCs w:val="24"/>
        </w:rPr>
        <w:t>семь</w:t>
      </w:r>
      <w:r w:rsidRPr="009F008A">
        <w:rPr>
          <w:rFonts w:cs="Times New Roman"/>
          <w:i/>
          <w:sz w:val="24"/>
          <w:szCs w:val="24"/>
        </w:rPr>
        <w:t>).</w:t>
      </w:r>
    </w:p>
    <w:p w14:paraId="089F4D55" w14:textId="08E68BD5" w:rsidR="009F008A" w:rsidRDefault="009F008A" w:rsidP="009F008A">
      <w:pPr>
        <w:ind w:firstLine="539"/>
        <w:jc w:val="both"/>
        <w:rPr>
          <w:rFonts w:cs="Times New Roman"/>
          <w:bCs/>
          <w:i/>
          <w:iCs/>
          <w:sz w:val="24"/>
          <w:szCs w:val="24"/>
        </w:rPr>
      </w:pPr>
      <w:r w:rsidRPr="006517F7">
        <w:rPr>
          <w:rFonts w:cs="Times New Roman"/>
          <w:bCs/>
          <w:i/>
          <w:iCs/>
          <w:sz w:val="24"/>
          <w:szCs w:val="24"/>
        </w:rPr>
        <w:t xml:space="preserve">Длительность купонного периода </w:t>
      </w:r>
      <w:r w:rsidR="00AF584E">
        <w:rPr>
          <w:rFonts w:cs="Times New Roman"/>
          <w:bCs/>
          <w:i/>
          <w:iCs/>
          <w:sz w:val="24"/>
          <w:szCs w:val="24"/>
        </w:rPr>
        <w:t>установлена</w:t>
      </w:r>
      <w:r w:rsidR="00AF584E" w:rsidRPr="006517F7">
        <w:rPr>
          <w:rFonts w:cs="Times New Roman"/>
          <w:bCs/>
          <w:i/>
          <w:iCs/>
          <w:sz w:val="24"/>
          <w:szCs w:val="24"/>
        </w:rPr>
        <w:t xml:space="preserve"> </w:t>
      </w:r>
      <w:r w:rsidRPr="006517F7">
        <w:rPr>
          <w:rFonts w:cs="Times New Roman"/>
          <w:bCs/>
          <w:i/>
          <w:iCs/>
          <w:sz w:val="24"/>
          <w:szCs w:val="24"/>
        </w:rPr>
        <w:t>равной</w:t>
      </w:r>
      <w:r>
        <w:rPr>
          <w:rFonts w:cs="Times New Roman"/>
          <w:bCs/>
          <w:i/>
          <w:iCs/>
          <w:sz w:val="24"/>
          <w:szCs w:val="24"/>
        </w:rPr>
        <w:t xml:space="preserve"> 6 (шести) месяцам</w:t>
      </w:r>
      <w:r w:rsidR="00B640DB">
        <w:rPr>
          <w:rFonts w:cs="Times New Roman"/>
          <w:bCs/>
          <w:i/>
          <w:iCs/>
          <w:sz w:val="24"/>
          <w:szCs w:val="24"/>
        </w:rPr>
        <w:t xml:space="preserve"> (д</w:t>
      </w:r>
      <w:r w:rsidR="00B640DB" w:rsidRPr="00B74538">
        <w:rPr>
          <w:rFonts w:cs="Times New Roman"/>
          <w:bCs/>
          <w:i/>
          <w:iCs/>
          <w:sz w:val="24"/>
          <w:szCs w:val="24"/>
        </w:rPr>
        <w:t>аты начала и окончания купонных периодов Биржевых облигаций</w:t>
      </w:r>
      <w:r w:rsidR="00B640DB">
        <w:rPr>
          <w:rFonts w:cs="Times New Roman"/>
          <w:bCs/>
          <w:i/>
          <w:iCs/>
          <w:sz w:val="24"/>
          <w:szCs w:val="24"/>
        </w:rPr>
        <w:t xml:space="preserve"> указана в таблице ниже)</w:t>
      </w:r>
      <w:r>
        <w:rPr>
          <w:rFonts w:cs="Times New Roman"/>
          <w:bCs/>
          <w:i/>
          <w:iCs/>
          <w:sz w:val="24"/>
          <w:szCs w:val="24"/>
        </w:rPr>
        <w:t>.</w:t>
      </w:r>
    </w:p>
    <w:p w14:paraId="3E9A3627" w14:textId="27B738DB" w:rsidR="00B640DB" w:rsidRDefault="007366DB" w:rsidP="005E602E">
      <w:pPr>
        <w:ind w:firstLine="539"/>
        <w:jc w:val="both"/>
        <w:rPr>
          <w:rFonts w:cs="Times New Roman"/>
          <w:bCs/>
          <w:i/>
          <w:sz w:val="24"/>
          <w:szCs w:val="24"/>
        </w:rPr>
      </w:pPr>
      <w:r>
        <w:rPr>
          <w:rFonts w:cs="Times New Roman"/>
          <w:bCs/>
          <w:i/>
          <w:sz w:val="24"/>
          <w:szCs w:val="24"/>
        </w:rPr>
        <w:t>П</w:t>
      </w:r>
      <w:r w:rsidR="00B640DB" w:rsidRPr="002A46C4">
        <w:rPr>
          <w:rFonts w:cs="Times New Roman"/>
          <w:bCs/>
          <w:i/>
          <w:sz w:val="24"/>
          <w:szCs w:val="24"/>
        </w:rPr>
        <w:t xml:space="preserve">роцентная ставка </w:t>
      </w:r>
      <w:r w:rsidR="00B640DB">
        <w:rPr>
          <w:rFonts w:cs="Times New Roman"/>
          <w:bCs/>
          <w:i/>
          <w:sz w:val="24"/>
          <w:szCs w:val="24"/>
        </w:rPr>
        <w:t>купон</w:t>
      </w:r>
      <w:r w:rsidR="0045717B">
        <w:rPr>
          <w:rFonts w:cs="Times New Roman"/>
          <w:bCs/>
          <w:i/>
          <w:sz w:val="24"/>
          <w:szCs w:val="24"/>
        </w:rPr>
        <w:t>а</w:t>
      </w:r>
      <w:r w:rsidR="00B640DB">
        <w:rPr>
          <w:rFonts w:cs="Times New Roman"/>
          <w:bCs/>
          <w:i/>
          <w:sz w:val="24"/>
          <w:szCs w:val="24"/>
        </w:rPr>
        <w:t xml:space="preserve"> </w:t>
      </w:r>
      <w:r w:rsidR="00B640DB" w:rsidRPr="002A46C4">
        <w:rPr>
          <w:rFonts w:cs="Times New Roman"/>
          <w:bCs/>
          <w:i/>
          <w:sz w:val="24"/>
          <w:szCs w:val="24"/>
        </w:rPr>
        <w:t>по купон</w:t>
      </w:r>
      <w:r w:rsidR="00B640DB">
        <w:rPr>
          <w:rFonts w:cs="Times New Roman"/>
          <w:bCs/>
          <w:i/>
          <w:sz w:val="24"/>
          <w:szCs w:val="24"/>
        </w:rPr>
        <w:t xml:space="preserve">ным периодам с 1 по </w:t>
      </w:r>
      <w:r w:rsidR="00005823">
        <w:rPr>
          <w:rFonts w:cs="Times New Roman"/>
          <w:bCs/>
          <w:i/>
          <w:sz w:val="24"/>
          <w:szCs w:val="24"/>
        </w:rPr>
        <w:t>7</w:t>
      </w:r>
      <w:r w:rsidR="00B640DB">
        <w:rPr>
          <w:rFonts w:cs="Times New Roman"/>
          <w:bCs/>
          <w:i/>
          <w:sz w:val="24"/>
          <w:szCs w:val="24"/>
        </w:rPr>
        <w:t xml:space="preserve"> </w:t>
      </w:r>
      <w:r w:rsidR="0045717B">
        <w:rPr>
          <w:rFonts w:cs="Times New Roman"/>
          <w:bCs/>
          <w:i/>
          <w:sz w:val="24"/>
          <w:szCs w:val="24"/>
        </w:rPr>
        <w:t>равна</w:t>
      </w:r>
      <w:r w:rsidR="00B640DB">
        <w:rPr>
          <w:rFonts w:cs="Times New Roman"/>
          <w:bCs/>
          <w:i/>
          <w:sz w:val="24"/>
          <w:szCs w:val="24"/>
        </w:rPr>
        <w:t xml:space="preserve"> </w:t>
      </w:r>
      <w:r w:rsidR="00B640DB" w:rsidRPr="000C6C71">
        <w:rPr>
          <w:rFonts w:cs="Times New Roman"/>
          <w:bCs/>
          <w:i/>
          <w:sz w:val="24"/>
          <w:szCs w:val="24"/>
        </w:rPr>
        <w:t>8,95 (во</w:t>
      </w:r>
      <w:r w:rsidR="000C6C71">
        <w:rPr>
          <w:rFonts w:cs="Times New Roman"/>
          <w:bCs/>
          <w:i/>
          <w:sz w:val="24"/>
          <w:szCs w:val="24"/>
        </w:rPr>
        <w:t>с</w:t>
      </w:r>
      <w:r w:rsidR="0045717B">
        <w:rPr>
          <w:rFonts w:cs="Times New Roman"/>
          <w:bCs/>
          <w:i/>
          <w:sz w:val="24"/>
          <w:szCs w:val="24"/>
        </w:rPr>
        <w:t>ь</w:t>
      </w:r>
      <w:r w:rsidR="000C6C71">
        <w:rPr>
          <w:rFonts w:cs="Times New Roman"/>
          <w:bCs/>
          <w:i/>
          <w:sz w:val="24"/>
          <w:szCs w:val="24"/>
        </w:rPr>
        <w:t>м</w:t>
      </w:r>
      <w:r w:rsidR="0045717B">
        <w:rPr>
          <w:rFonts w:cs="Times New Roman"/>
          <w:bCs/>
          <w:i/>
          <w:sz w:val="24"/>
          <w:szCs w:val="24"/>
        </w:rPr>
        <w:t>и</w:t>
      </w:r>
      <w:r w:rsidR="000C6C71">
        <w:rPr>
          <w:rFonts w:cs="Times New Roman"/>
          <w:bCs/>
          <w:i/>
          <w:sz w:val="24"/>
          <w:szCs w:val="24"/>
        </w:rPr>
        <w:t xml:space="preserve"> целы</w:t>
      </w:r>
      <w:r w:rsidR="0045717B">
        <w:rPr>
          <w:rFonts w:cs="Times New Roman"/>
          <w:bCs/>
          <w:i/>
          <w:sz w:val="24"/>
          <w:szCs w:val="24"/>
        </w:rPr>
        <w:t>м</w:t>
      </w:r>
      <w:r w:rsidR="000C6C71">
        <w:rPr>
          <w:rFonts w:cs="Times New Roman"/>
          <w:bCs/>
          <w:i/>
          <w:sz w:val="24"/>
          <w:szCs w:val="24"/>
        </w:rPr>
        <w:t xml:space="preserve"> девяносто пят</w:t>
      </w:r>
      <w:r w:rsidR="0045717B">
        <w:rPr>
          <w:rFonts w:cs="Times New Roman"/>
          <w:bCs/>
          <w:i/>
          <w:sz w:val="24"/>
          <w:szCs w:val="24"/>
        </w:rPr>
        <w:t xml:space="preserve">и </w:t>
      </w:r>
      <w:r w:rsidR="000C6C71">
        <w:rPr>
          <w:rFonts w:cs="Times New Roman"/>
          <w:bCs/>
          <w:i/>
          <w:sz w:val="24"/>
          <w:szCs w:val="24"/>
        </w:rPr>
        <w:t>соты</w:t>
      </w:r>
      <w:r w:rsidR="0045717B">
        <w:rPr>
          <w:rFonts w:cs="Times New Roman"/>
          <w:bCs/>
          <w:i/>
          <w:sz w:val="24"/>
          <w:szCs w:val="24"/>
        </w:rPr>
        <w:t>м</w:t>
      </w:r>
      <w:r w:rsidR="000C6C71" w:rsidRPr="000C6C71">
        <w:rPr>
          <w:rFonts w:cs="Times New Roman"/>
          <w:bCs/>
          <w:i/>
          <w:sz w:val="24"/>
          <w:szCs w:val="24"/>
        </w:rPr>
        <w:t>)</w:t>
      </w:r>
      <w:r w:rsidR="00B640DB" w:rsidRPr="000C6C71">
        <w:rPr>
          <w:rFonts w:cs="Times New Roman"/>
          <w:bCs/>
          <w:i/>
          <w:sz w:val="24"/>
          <w:szCs w:val="24"/>
        </w:rPr>
        <w:t xml:space="preserve"> процента</w:t>
      </w:r>
      <w:r w:rsidR="00B640DB" w:rsidRPr="00B74538">
        <w:rPr>
          <w:rFonts w:cs="Times New Roman"/>
          <w:bCs/>
          <w:i/>
          <w:sz w:val="24"/>
          <w:szCs w:val="24"/>
        </w:rPr>
        <w:t xml:space="preserve"> годовых, что соответствует величине купонного дохода на одну Биржевую облигацию в размере</w:t>
      </w:r>
      <w:r w:rsidR="00B640DB">
        <w:rPr>
          <w:rFonts w:cs="Times New Roman"/>
          <w:bCs/>
          <w:i/>
          <w:sz w:val="24"/>
          <w:szCs w:val="24"/>
        </w:rPr>
        <w:t>, указанном в таблице ниже:</w:t>
      </w:r>
    </w:p>
    <w:p w14:paraId="3B0CEB7F" w14:textId="77777777" w:rsidR="00215FC6" w:rsidRPr="005E602E" w:rsidRDefault="00215FC6" w:rsidP="005E602E">
      <w:pPr>
        <w:ind w:firstLine="539"/>
        <w:jc w:val="both"/>
        <w:rPr>
          <w:rFonts w:cs="Times New Roman"/>
          <w:bCs/>
          <w:i/>
          <w:iCs/>
          <w:sz w:val="24"/>
          <w:szCs w:val="24"/>
        </w:rPr>
      </w:pPr>
    </w:p>
    <w:tbl>
      <w:tblPr>
        <w:tblStyle w:val="af2"/>
        <w:tblW w:w="977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1442"/>
        <w:gridCol w:w="1296"/>
        <w:gridCol w:w="5791"/>
      </w:tblGrid>
      <w:tr w:rsidR="008029E4" w:rsidRPr="008029E4" w14:paraId="133F9374" w14:textId="77777777" w:rsidTr="008029E4">
        <w:trPr>
          <w:trHeight w:val="340"/>
        </w:trPr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14:paraId="13A7F18C" w14:textId="77777777" w:rsidR="00B640DB" w:rsidRPr="008029E4" w:rsidRDefault="00B640DB" w:rsidP="008029E4">
            <w:pPr>
              <w:jc w:val="center"/>
              <w:rPr>
                <w:rFonts w:cs="Times New Roman"/>
                <w:szCs w:val="24"/>
              </w:rPr>
            </w:pPr>
            <w:r w:rsidRPr="008029E4">
              <w:rPr>
                <w:rFonts w:cs="Times New Roman"/>
                <w:szCs w:val="24"/>
              </w:rPr>
              <w:t>Номер купонного периода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vAlign w:val="center"/>
          </w:tcPr>
          <w:p w14:paraId="2CEA351E" w14:textId="77777777" w:rsidR="00B640DB" w:rsidRPr="008029E4" w:rsidRDefault="00B640DB" w:rsidP="008029E4">
            <w:pPr>
              <w:jc w:val="center"/>
              <w:rPr>
                <w:rFonts w:cs="Times New Roman"/>
                <w:szCs w:val="24"/>
              </w:rPr>
            </w:pPr>
            <w:r w:rsidRPr="008029E4">
              <w:rPr>
                <w:rFonts w:cs="Times New Roman"/>
                <w:szCs w:val="24"/>
              </w:rPr>
              <w:t>Дата начала купонного периода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30048EA6" w14:textId="77777777" w:rsidR="00B640DB" w:rsidRPr="008029E4" w:rsidRDefault="00B640DB" w:rsidP="008029E4">
            <w:pPr>
              <w:spacing w:line="240" w:lineRule="atLeast"/>
              <w:jc w:val="center"/>
              <w:rPr>
                <w:rFonts w:cs="Times New Roman"/>
                <w:szCs w:val="24"/>
              </w:rPr>
            </w:pPr>
            <w:r w:rsidRPr="008029E4">
              <w:rPr>
                <w:rFonts w:cs="Times New Roman"/>
                <w:szCs w:val="24"/>
              </w:rPr>
              <w:t>Дата окончания купонного периода</w:t>
            </w:r>
          </w:p>
        </w:tc>
        <w:tc>
          <w:tcPr>
            <w:tcW w:w="5791" w:type="dxa"/>
            <w:tcBorders>
              <w:bottom w:val="single" w:sz="4" w:space="0" w:color="auto"/>
            </w:tcBorders>
            <w:vAlign w:val="center"/>
          </w:tcPr>
          <w:p w14:paraId="39E14C79" w14:textId="77777777" w:rsidR="00B640DB" w:rsidRPr="008029E4" w:rsidRDefault="00B640DB" w:rsidP="008029E4">
            <w:pPr>
              <w:spacing w:line="240" w:lineRule="atLeast"/>
              <w:jc w:val="center"/>
              <w:rPr>
                <w:rFonts w:cs="Times New Roman"/>
                <w:szCs w:val="24"/>
              </w:rPr>
            </w:pPr>
            <w:r w:rsidRPr="008029E4">
              <w:rPr>
                <w:rFonts w:cs="Times New Roman"/>
                <w:szCs w:val="24"/>
              </w:rPr>
              <w:t xml:space="preserve">Размер купонный доход </w:t>
            </w:r>
            <w:r w:rsidRPr="008029E4">
              <w:rPr>
                <w:rFonts w:cs="Times New Roman"/>
                <w:szCs w:val="24"/>
              </w:rPr>
              <w:br/>
              <w:t>на одну Биржевую облигацию</w:t>
            </w:r>
          </w:p>
        </w:tc>
      </w:tr>
      <w:tr w:rsidR="00005823" w:rsidRPr="008029E4" w14:paraId="7432244A" w14:textId="77777777" w:rsidTr="008029E4">
        <w:trPr>
          <w:trHeight w:val="340"/>
        </w:trPr>
        <w:tc>
          <w:tcPr>
            <w:tcW w:w="124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9088649" w14:textId="77777777" w:rsidR="00005823" w:rsidRPr="008029E4" w:rsidRDefault="00005823" w:rsidP="00005823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8029E4">
              <w:rPr>
                <w:rFonts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7145A64" w14:textId="745953BB" w:rsidR="00005823" w:rsidRPr="008029E4" w:rsidRDefault="00005823" w:rsidP="00005823">
            <w:pPr>
              <w:ind w:left="-113"/>
              <w:jc w:val="both"/>
              <w:rPr>
                <w:rFonts w:cs="Times New Roman"/>
                <w:i/>
                <w:sz w:val="24"/>
                <w:szCs w:val="24"/>
              </w:rPr>
            </w:pPr>
            <w:r>
              <w:rPr>
                <w:i/>
              </w:rPr>
              <w:t>13</w:t>
            </w:r>
            <w:r w:rsidRPr="008029E4">
              <w:rPr>
                <w:i/>
              </w:rPr>
              <w:t>.1</w:t>
            </w:r>
            <w:r>
              <w:rPr>
                <w:i/>
              </w:rPr>
              <w:t>2</w:t>
            </w:r>
            <w:r w:rsidRPr="008029E4">
              <w:rPr>
                <w:i/>
              </w:rPr>
              <w:t>.2018</w:t>
            </w:r>
          </w:p>
        </w:tc>
        <w:tc>
          <w:tcPr>
            <w:tcW w:w="129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2DC66D3" w14:textId="46C8462C" w:rsidR="00005823" w:rsidRPr="008029E4" w:rsidRDefault="00005823" w:rsidP="00005823">
            <w:pPr>
              <w:ind w:left="-113"/>
              <w:jc w:val="both"/>
              <w:rPr>
                <w:rFonts w:cs="Times New Roman"/>
                <w:i/>
                <w:sz w:val="24"/>
                <w:szCs w:val="24"/>
              </w:rPr>
            </w:pPr>
            <w:r>
              <w:rPr>
                <w:i/>
              </w:rPr>
              <w:t>13</w:t>
            </w:r>
            <w:r w:rsidRPr="008029E4">
              <w:rPr>
                <w:i/>
              </w:rPr>
              <w:t>.0</w:t>
            </w:r>
            <w:r>
              <w:rPr>
                <w:i/>
              </w:rPr>
              <w:t>6</w:t>
            </w:r>
            <w:r w:rsidRPr="008029E4">
              <w:rPr>
                <w:i/>
              </w:rPr>
              <w:t>.2019</w:t>
            </w:r>
          </w:p>
        </w:tc>
        <w:tc>
          <w:tcPr>
            <w:tcW w:w="579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C6184D7" w14:textId="38F6FFBC" w:rsidR="00005823" w:rsidRPr="000C6C71" w:rsidRDefault="00005823" w:rsidP="00E9679B">
            <w:pPr>
              <w:rPr>
                <w:rFonts w:cs="Times New Roman"/>
                <w:i/>
                <w:sz w:val="24"/>
                <w:szCs w:val="24"/>
              </w:rPr>
            </w:pPr>
            <w:r w:rsidRPr="000C6C71">
              <w:rPr>
                <w:rFonts w:cs="Times New Roman"/>
                <w:i/>
                <w:sz w:val="24"/>
                <w:szCs w:val="24"/>
              </w:rPr>
              <w:t>44,</w:t>
            </w:r>
            <w:r w:rsidR="00E9679B" w:rsidRPr="000C6C71">
              <w:rPr>
                <w:rFonts w:cs="Times New Roman"/>
                <w:i/>
                <w:sz w:val="24"/>
                <w:szCs w:val="24"/>
              </w:rPr>
              <w:t>63</w:t>
            </w:r>
            <w:r w:rsidRPr="000C6C71">
              <w:rPr>
                <w:rFonts w:cs="Times New Roman"/>
                <w:i/>
                <w:sz w:val="24"/>
                <w:szCs w:val="24"/>
              </w:rPr>
              <w:t xml:space="preserve"> (сорок четыре рубля </w:t>
            </w:r>
            <w:r w:rsidR="00E9679B" w:rsidRPr="000C6C71">
              <w:rPr>
                <w:rFonts w:cs="Times New Roman"/>
                <w:i/>
                <w:sz w:val="24"/>
                <w:szCs w:val="24"/>
              </w:rPr>
              <w:t>шестьдесят три</w:t>
            </w:r>
            <w:r w:rsidRPr="000C6C71">
              <w:rPr>
                <w:rFonts w:cs="Times New Roman"/>
                <w:i/>
                <w:sz w:val="24"/>
                <w:szCs w:val="24"/>
              </w:rPr>
              <w:t xml:space="preserve"> копе</w:t>
            </w:r>
            <w:r w:rsidR="00E9679B" w:rsidRPr="000C6C71">
              <w:rPr>
                <w:rFonts w:cs="Times New Roman"/>
                <w:i/>
                <w:sz w:val="24"/>
                <w:szCs w:val="24"/>
              </w:rPr>
              <w:t>й</w:t>
            </w:r>
            <w:r w:rsidRPr="000C6C71">
              <w:rPr>
                <w:rFonts w:cs="Times New Roman"/>
                <w:i/>
                <w:sz w:val="24"/>
                <w:szCs w:val="24"/>
              </w:rPr>
              <w:t>к</w:t>
            </w:r>
            <w:r w:rsidR="00E9679B" w:rsidRPr="000C6C71">
              <w:rPr>
                <w:rFonts w:cs="Times New Roman"/>
                <w:i/>
                <w:sz w:val="24"/>
                <w:szCs w:val="24"/>
              </w:rPr>
              <w:t>и</w:t>
            </w:r>
            <w:r w:rsidRPr="000C6C71">
              <w:rPr>
                <w:rFonts w:cs="Times New Roman"/>
                <w:i/>
                <w:sz w:val="24"/>
                <w:szCs w:val="24"/>
              </w:rPr>
              <w:t>)</w:t>
            </w:r>
          </w:p>
        </w:tc>
      </w:tr>
      <w:tr w:rsidR="00005823" w:rsidRPr="008029E4" w14:paraId="3599575B" w14:textId="77777777" w:rsidTr="008029E4">
        <w:trPr>
          <w:trHeight w:val="340"/>
        </w:trPr>
        <w:tc>
          <w:tcPr>
            <w:tcW w:w="12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A71236" w14:textId="77777777" w:rsidR="00005823" w:rsidRPr="008029E4" w:rsidRDefault="00005823" w:rsidP="00005823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8029E4">
              <w:rPr>
                <w:rFonts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4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7267AD" w14:textId="7D095228" w:rsidR="00005823" w:rsidRPr="008029E4" w:rsidRDefault="00005823" w:rsidP="00005823">
            <w:pPr>
              <w:ind w:left="-113"/>
              <w:jc w:val="both"/>
              <w:rPr>
                <w:rFonts w:cs="Times New Roman"/>
                <w:i/>
                <w:sz w:val="24"/>
                <w:szCs w:val="24"/>
              </w:rPr>
            </w:pPr>
            <w:r>
              <w:rPr>
                <w:i/>
              </w:rPr>
              <w:t>13</w:t>
            </w:r>
            <w:r w:rsidRPr="008029E4">
              <w:rPr>
                <w:i/>
              </w:rPr>
              <w:t>.0</w:t>
            </w:r>
            <w:r>
              <w:rPr>
                <w:i/>
              </w:rPr>
              <w:t>6</w:t>
            </w:r>
            <w:r w:rsidRPr="008029E4">
              <w:rPr>
                <w:i/>
              </w:rPr>
              <w:t>.2019</w:t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002B52" w14:textId="7EBE44B1" w:rsidR="00005823" w:rsidRPr="008029E4" w:rsidRDefault="00005823" w:rsidP="00005823">
            <w:pPr>
              <w:ind w:left="-113"/>
              <w:jc w:val="both"/>
              <w:rPr>
                <w:rFonts w:cs="Times New Roman"/>
                <w:i/>
                <w:sz w:val="24"/>
                <w:szCs w:val="24"/>
              </w:rPr>
            </w:pPr>
            <w:r>
              <w:rPr>
                <w:i/>
              </w:rPr>
              <w:t>13</w:t>
            </w:r>
            <w:r w:rsidRPr="008029E4">
              <w:rPr>
                <w:i/>
              </w:rPr>
              <w:t>.1</w:t>
            </w:r>
            <w:r>
              <w:rPr>
                <w:i/>
              </w:rPr>
              <w:t>2</w:t>
            </w:r>
            <w:r w:rsidRPr="008029E4">
              <w:rPr>
                <w:i/>
              </w:rPr>
              <w:t>.2019</w:t>
            </w:r>
          </w:p>
        </w:tc>
        <w:tc>
          <w:tcPr>
            <w:tcW w:w="57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8AA999" w14:textId="2A160F4B" w:rsidR="00005823" w:rsidRPr="000C6C71" w:rsidRDefault="00005823" w:rsidP="00105DFD">
            <w:pPr>
              <w:rPr>
                <w:rFonts w:cs="Times New Roman"/>
                <w:i/>
                <w:sz w:val="24"/>
                <w:szCs w:val="24"/>
              </w:rPr>
            </w:pPr>
            <w:r w:rsidRPr="000C6C71">
              <w:rPr>
                <w:rFonts w:cs="Times New Roman"/>
                <w:i/>
                <w:sz w:val="24"/>
                <w:szCs w:val="24"/>
              </w:rPr>
              <w:t>4</w:t>
            </w:r>
            <w:r w:rsidR="00105DFD" w:rsidRPr="000C6C71">
              <w:rPr>
                <w:rFonts w:cs="Times New Roman"/>
                <w:i/>
                <w:sz w:val="24"/>
                <w:szCs w:val="24"/>
              </w:rPr>
              <w:t>4</w:t>
            </w:r>
            <w:r w:rsidRPr="000C6C71">
              <w:rPr>
                <w:rFonts w:cs="Times New Roman"/>
                <w:i/>
                <w:sz w:val="24"/>
                <w:szCs w:val="24"/>
              </w:rPr>
              <w:t>,</w:t>
            </w:r>
            <w:r w:rsidR="00105DFD" w:rsidRPr="000C6C71">
              <w:rPr>
                <w:rFonts w:cs="Times New Roman"/>
                <w:i/>
                <w:sz w:val="24"/>
                <w:szCs w:val="24"/>
              </w:rPr>
              <w:t>87</w:t>
            </w:r>
            <w:r w:rsidRPr="000C6C71">
              <w:rPr>
                <w:rFonts w:cs="Times New Roman"/>
                <w:i/>
                <w:sz w:val="24"/>
                <w:szCs w:val="24"/>
              </w:rPr>
              <w:t xml:space="preserve"> (сорок </w:t>
            </w:r>
            <w:r w:rsidR="00105DFD" w:rsidRPr="000C6C71">
              <w:rPr>
                <w:rFonts w:cs="Times New Roman"/>
                <w:i/>
                <w:sz w:val="24"/>
                <w:szCs w:val="24"/>
              </w:rPr>
              <w:t>четыре</w:t>
            </w:r>
            <w:r w:rsidRPr="000C6C71">
              <w:rPr>
                <w:rFonts w:cs="Times New Roman"/>
                <w:i/>
                <w:sz w:val="24"/>
                <w:szCs w:val="24"/>
              </w:rPr>
              <w:t xml:space="preserve"> рубл</w:t>
            </w:r>
            <w:r w:rsidR="00105DFD" w:rsidRPr="000C6C71">
              <w:rPr>
                <w:rFonts w:cs="Times New Roman"/>
                <w:i/>
                <w:sz w:val="24"/>
                <w:szCs w:val="24"/>
              </w:rPr>
              <w:t>я</w:t>
            </w:r>
            <w:r w:rsidRPr="000C6C71">
              <w:rPr>
                <w:rFonts w:cs="Times New Roman"/>
                <w:i/>
                <w:sz w:val="24"/>
                <w:szCs w:val="24"/>
              </w:rPr>
              <w:t xml:space="preserve"> </w:t>
            </w:r>
            <w:r w:rsidR="00105DFD" w:rsidRPr="000C6C71">
              <w:rPr>
                <w:rFonts w:cs="Times New Roman"/>
                <w:i/>
                <w:sz w:val="24"/>
                <w:szCs w:val="24"/>
              </w:rPr>
              <w:t>восемьдесят семь</w:t>
            </w:r>
            <w:r w:rsidRPr="000C6C71">
              <w:rPr>
                <w:rFonts w:cs="Times New Roman"/>
                <w:i/>
                <w:sz w:val="24"/>
                <w:szCs w:val="24"/>
              </w:rPr>
              <w:t xml:space="preserve"> копеек)</w:t>
            </w:r>
          </w:p>
        </w:tc>
      </w:tr>
      <w:tr w:rsidR="00005823" w:rsidRPr="008029E4" w14:paraId="23152662" w14:textId="77777777" w:rsidTr="008029E4">
        <w:trPr>
          <w:trHeight w:val="340"/>
        </w:trPr>
        <w:tc>
          <w:tcPr>
            <w:tcW w:w="12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B912CD" w14:textId="77777777" w:rsidR="00005823" w:rsidRPr="008029E4" w:rsidRDefault="00005823" w:rsidP="00005823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8029E4">
              <w:rPr>
                <w:rFonts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4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132D06" w14:textId="0EF14D70" w:rsidR="00005823" w:rsidRPr="008029E4" w:rsidRDefault="00005823" w:rsidP="00005823">
            <w:pPr>
              <w:ind w:left="-113"/>
              <w:jc w:val="both"/>
              <w:rPr>
                <w:rFonts w:cs="Times New Roman"/>
                <w:i/>
                <w:sz w:val="24"/>
                <w:szCs w:val="24"/>
              </w:rPr>
            </w:pPr>
            <w:r>
              <w:rPr>
                <w:i/>
              </w:rPr>
              <w:t>13</w:t>
            </w:r>
            <w:r w:rsidRPr="008029E4">
              <w:rPr>
                <w:i/>
              </w:rPr>
              <w:t>.1</w:t>
            </w:r>
            <w:r>
              <w:rPr>
                <w:i/>
              </w:rPr>
              <w:t>2</w:t>
            </w:r>
            <w:r w:rsidRPr="008029E4">
              <w:rPr>
                <w:i/>
              </w:rPr>
              <w:t>.2019</w:t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B2FDE6" w14:textId="29883D8B" w:rsidR="00005823" w:rsidRPr="008029E4" w:rsidRDefault="00005823" w:rsidP="00005823">
            <w:pPr>
              <w:ind w:left="-113"/>
              <w:jc w:val="both"/>
              <w:rPr>
                <w:rFonts w:cs="Times New Roman"/>
                <w:i/>
                <w:sz w:val="24"/>
                <w:szCs w:val="24"/>
              </w:rPr>
            </w:pPr>
            <w:r>
              <w:rPr>
                <w:i/>
              </w:rPr>
              <w:t>13</w:t>
            </w:r>
            <w:r w:rsidRPr="008029E4">
              <w:rPr>
                <w:i/>
              </w:rPr>
              <w:t>.0</w:t>
            </w:r>
            <w:r>
              <w:rPr>
                <w:i/>
              </w:rPr>
              <w:t>6</w:t>
            </w:r>
            <w:r w:rsidRPr="008029E4">
              <w:rPr>
                <w:i/>
              </w:rPr>
              <w:t>.2020</w:t>
            </w:r>
          </w:p>
        </w:tc>
        <w:tc>
          <w:tcPr>
            <w:tcW w:w="57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C3154E" w14:textId="1CE68F99" w:rsidR="00005823" w:rsidRPr="000C6C71" w:rsidRDefault="00105DFD" w:rsidP="00005823">
            <w:pPr>
              <w:rPr>
                <w:rFonts w:cs="Times New Roman"/>
                <w:i/>
                <w:sz w:val="24"/>
                <w:szCs w:val="24"/>
              </w:rPr>
            </w:pPr>
            <w:r w:rsidRPr="000C6C71">
              <w:rPr>
                <w:rFonts w:cs="Times New Roman"/>
                <w:i/>
                <w:sz w:val="24"/>
                <w:szCs w:val="24"/>
              </w:rPr>
              <w:t>44,87 (сорок четыре рубля восемьдесят семь копеек</w:t>
            </w:r>
            <w:r w:rsidR="00005823" w:rsidRPr="000C6C71">
              <w:rPr>
                <w:rFonts w:cs="Times New Roman"/>
                <w:i/>
                <w:sz w:val="24"/>
                <w:szCs w:val="24"/>
              </w:rPr>
              <w:t>)</w:t>
            </w:r>
          </w:p>
        </w:tc>
      </w:tr>
      <w:tr w:rsidR="00005823" w:rsidRPr="008029E4" w14:paraId="7DF5A98A" w14:textId="77777777" w:rsidTr="008029E4">
        <w:trPr>
          <w:trHeight w:val="340"/>
        </w:trPr>
        <w:tc>
          <w:tcPr>
            <w:tcW w:w="12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6E374B" w14:textId="77777777" w:rsidR="00005823" w:rsidRPr="008029E4" w:rsidRDefault="00005823" w:rsidP="00005823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8029E4">
              <w:rPr>
                <w:rFonts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14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4C3335" w14:textId="283F4608" w:rsidR="00005823" w:rsidRPr="008029E4" w:rsidRDefault="00005823" w:rsidP="00005823">
            <w:pPr>
              <w:ind w:left="-113"/>
              <w:jc w:val="both"/>
              <w:rPr>
                <w:rFonts w:cs="Times New Roman"/>
                <w:i/>
                <w:sz w:val="24"/>
                <w:szCs w:val="24"/>
              </w:rPr>
            </w:pPr>
            <w:r>
              <w:rPr>
                <w:i/>
              </w:rPr>
              <w:t>13</w:t>
            </w:r>
            <w:r w:rsidRPr="008029E4">
              <w:rPr>
                <w:i/>
              </w:rPr>
              <w:t>.0</w:t>
            </w:r>
            <w:r>
              <w:rPr>
                <w:i/>
              </w:rPr>
              <w:t>6</w:t>
            </w:r>
            <w:r w:rsidRPr="008029E4">
              <w:rPr>
                <w:i/>
              </w:rPr>
              <w:t>.2020</w:t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552E93" w14:textId="0BB60D9C" w:rsidR="00005823" w:rsidRPr="008029E4" w:rsidRDefault="00005823" w:rsidP="00005823">
            <w:pPr>
              <w:ind w:left="-113"/>
              <w:jc w:val="both"/>
              <w:rPr>
                <w:rFonts w:cs="Times New Roman"/>
                <w:i/>
                <w:sz w:val="24"/>
                <w:szCs w:val="24"/>
              </w:rPr>
            </w:pPr>
            <w:r>
              <w:rPr>
                <w:i/>
              </w:rPr>
              <w:t>13</w:t>
            </w:r>
            <w:r w:rsidRPr="008029E4">
              <w:rPr>
                <w:i/>
              </w:rPr>
              <w:t>.1</w:t>
            </w:r>
            <w:r>
              <w:rPr>
                <w:i/>
              </w:rPr>
              <w:t>2</w:t>
            </w:r>
            <w:r w:rsidRPr="008029E4">
              <w:rPr>
                <w:i/>
              </w:rPr>
              <w:t>.2020</w:t>
            </w:r>
          </w:p>
        </w:tc>
        <w:tc>
          <w:tcPr>
            <w:tcW w:w="57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E8B1B1" w14:textId="1A946F3C" w:rsidR="00005823" w:rsidRPr="000C6C71" w:rsidRDefault="00105DFD" w:rsidP="00005823">
            <w:pPr>
              <w:rPr>
                <w:rFonts w:cs="Times New Roman"/>
                <w:i/>
                <w:sz w:val="24"/>
                <w:szCs w:val="24"/>
              </w:rPr>
            </w:pPr>
            <w:r w:rsidRPr="000C6C71">
              <w:rPr>
                <w:rFonts w:cs="Times New Roman"/>
                <w:i/>
                <w:sz w:val="24"/>
                <w:szCs w:val="24"/>
              </w:rPr>
              <w:t>44,87 (сорок четыре рубля восемьдесят семь копеек</w:t>
            </w:r>
            <w:r w:rsidR="00005823" w:rsidRPr="000C6C71">
              <w:rPr>
                <w:rFonts w:cs="Times New Roman"/>
                <w:i/>
                <w:sz w:val="24"/>
                <w:szCs w:val="24"/>
              </w:rPr>
              <w:t>)</w:t>
            </w:r>
          </w:p>
        </w:tc>
      </w:tr>
      <w:tr w:rsidR="00005823" w:rsidRPr="008029E4" w14:paraId="2AD7C43B" w14:textId="77777777" w:rsidTr="008029E4">
        <w:trPr>
          <w:trHeight w:val="340"/>
        </w:trPr>
        <w:tc>
          <w:tcPr>
            <w:tcW w:w="12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7615F5" w14:textId="77777777" w:rsidR="00005823" w:rsidRPr="008029E4" w:rsidRDefault="00005823" w:rsidP="00005823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8029E4">
              <w:rPr>
                <w:rFonts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4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353789" w14:textId="2094C69F" w:rsidR="00005823" w:rsidRPr="008029E4" w:rsidRDefault="00005823" w:rsidP="00005823">
            <w:pPr>
              <w:ind w:left="-113"/>
              <w:jc w:val="both"/>
              <w:rPr>
                <w:rFonts w:cs="Times New Roman"/>
                <w:i/>
                <w:sz w:val="24"/>
                <w:szCs w:val="24"/>
              </w:rPr>
            </w:pPr>
            <w:r>
              <w:rPr>
                <w:i/>
              </w:rPr>
              <w:t>13</w:t>
            </w:r>
            <w:r w:rsidRPr="008029E4">
              <w:rPr>
                <w:i/>
              </w:rPr>
              <w:t>.1</w:t>
            </w:r>
            <w:r>
              <w:rPr>
                <w:i/>
              </w:rPr>
              <w:t>2</w:t>
            </w:r>
            <w:r w:rsidRPr="008029E4">
              <w:rPr>
                <w:i/>
              </w:rPr>
              <w:t>.2020</w:t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A07351" w14:textId="0D2DDF9D" w:rsidR="00005823" w:rsidRPr="008029E4" w:rsidRDefault="00005823" w:rsidP="00005823">
            <w:pPr>
              <w:ind w:left="-113"/>
              <w:jc w:val="both"/>
              <w:rPr>
                <w:rFonts w:cs="Times New Roman"/>
                <w:i/>
                <w:sz w:val="24"/>
                <w:szCs w:val="24"/>
              </w:rPr>
            </w:pPr>
            <w:r>
              <w:rPr>
                <w:i/>
              </w:rPr>
              <w:t>13</w:t>
            </w:r>
            <w:r w:rsidRPr="008029E4">
              <w:rPr>
                <w:i/>
              </w:rPr>
              <w:t>.0</w:t>
            </w:r>
            <w:r>
              <w:rPr>
                <w:i/>
              </w:rPr>
              <w:t>6</w:t>
            </w:r>
            <w:r w:rsidRPr="008029E4">
              <w:rPr>
                <w:i/>
              </w:rPr>
              <w:t>.2021</w:t>
            </w:r>
          </w:p>
        </w:tc>
        <w:tc>
          <w:tcPr>
            <w:tcW w:w="57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749729" w14:textId="196063C2" w:rsidR="00005823" w:rsidRPr="000C6C71" w:rsidRDefault="00105DFD" w:rsidP="00005823">
            <w:pPr>
              <w:rPr>
                <w:rFonts w:cs="Times New Roman"/>
                <w:i/>
                <w:sz w:val="24"/>
                <w:szCs w:val="24"/>
              </w:rPr>
            </w:pPr>
            <w:r w:rsidRPr="000C6C71">
              <w:rPr>
                <w:rFonts w:cs="Times New Roman"/>
                <w:i/>
                <w:sz w:val="24"/>
                <w:szCs w:val="24"/>
              </w:rPr>
              <w:t>44,63 (сорок четыре рубля шестьдесят три копейки</w:t>
            </w:r>
            <w:r w:rsidR="00005823" w:rsidRPr="000C6C71">
              <w:rPr>
                <w:rFonts w:cs="Times New Roman"/>
                <w:i/>
                <w:sz w:val="24"/>
                <w:szCs w:val="24"/>
              </w:rPr>
              <w:t>)</w:t>
            </w:r>
          </w:p>
        </w:tc>
      </w:tr>
      <w:tr w:rsidR="00005823" w:rsidRPr="008029E4" w14:paraId="2AA3CCA2" w14:textId="77777777" w:rsidTr="00005823">
        <w:trPr>
          <w:trHeight w:val="340"/>
        </w:trPr>
        <w:tc>
          <w:tcPr>
            <w:tcW w:w="12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8FE395" w14:textId="77777777" w:rsidR="00005823" w:rsidRPr="008029E4" w:rsidRDefault="00005823" w:rsidP="00005823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8029E4">
              <w:rPr>
                <w:rFonts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14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1AA501" w14:textId="703BF45F" w:rsidR="00005823" w:rsidRPr="008029E4" w:rsidRDefault="00005823" w:rsidP="00005823">
            <w:pPr>
              <w:ind w:left="-113"/>
              <w:jc w:val="both"/>
              <w:rPr>
                <w:rFonts w:cs="Times New Roman"/>
                <w:i/>
                <w:sz w:val="24"/>
                <w:szCs w:val="24"/>
              </w:rPr>
            </w:pPr>
            <w:r>
              <w:rPr>
                <w:i/>
              </w:rPr>
              <w:t>13</w:t>
            </w:r>
            <w:r w:rsidRPr="008029E4">
              <w:rPr>
                <w:i/>
              </w:rPr>
              <w:t>.0</w:t>
            </w:r>
            <w:r>
              <w:rPr>
                <w:i/>
              </w:rPr>
              <w:t>6</w:t>
            </w:r>
            <w:r w:rsidRPr="008029E4">
              <w:rPr>
                <w:i/>
              </w:rPr>
              <w:t>.2021</w:t>
            </w:r>
          </w:p>
        </w:tc>
        <w:tc>
          <w:tcPr>
            <w:tcW w:w="12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38FFB3" w14:textId="69ECE3AD" w:rsidR="00005823" w:rsidRPr="008029E4" w:rsidRDefault="00005823" w:rsidP="00005823">
            <w:pPr>
              <w:ind w:left="-113"/>
              <w:jc w:val="both"/>
              <w:rPr>
                <w:rFonts w:cs="Times New Roman"/>
                <w:i/>
                <w:sz w:val="24"/>
                <w:szCs w:val="24"/>
              </w:rPr>
            </w:pPr>
            <w:r>
              <w:rPr>
                <w:i/>
              </w:rPr>
              <w:t>13</w:t>
            </w:r>
            <w:r w:rsidRPr="008029E4">
              <w:rPr>
                <w:i/>
              </w:rPr>
              <w:t>.1</w:t>
            </w:r>
            <w:r>
              <w:rPr>
                <w:i/>
              </w:rPr>
              <w:t>2</w:t>
            </w:r>
            <w:r w:rsidRPr="008029E4">
              <w:rPr>
                <w:i/>
              </w:rPr>
              <w:t>.2021</w:t>
            </w:r>
          </w:p>
        </w:tc>
        <w:tc>
          <w:tcPr>
            <w:tcW w:w="57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B66093" w14:textId="6980D009" w:rsidR="00005823" w:rsidRPr="000C6C71" w:rsidRDefault="00105DFD" w:rsidP="00005823">
            <w:pPr>
              <w:rPr>
                <w:rFonts w:cs="Times New Roman"/>
                <w:i/>
                <w:sz w:val="24"/>
                <w:szCs w:val="24"/>
              </w:rPr>
            </w:pPr>
            <w:r w:rsidRPr="000C6C71">
              <w:rPr>
                <w:rFonts w:cs="Times New Roman"/>
                <w:i/>
                <w:sz w:val="24"/>
                <w:szCs w:val="24"/>
              </w:rPr>
              <w:t>44,87 (сорок четыре рубля восемьдесят семь копеек</w:t>
            </w:r>
            <w:r w:rsidR="00005823" w:rsidRPr="000C6C71">
              <w:rPr>
                <w:rFonts w:cs="Times New Roman"/>
                <w:i/>
                <w:sz w:val="24"/>
                <w:szCs w:val="24"/>
              </w:rPr>
              <w:t>)</w:t>
            </w:r>
          </w:p>
        </w:tc>
      </w:tr>
      <w:tr w:rsidR="00005823" w:rsidRPr="008029E4" w14:paraId="325BF48D" w14:textId="77777777" w:rsidTr="00005823">
        <w:trPr>
          <w:trHeight w:val="340"/>
        </w:trPr>
        <w:tc>
          <w:tcPr>
            <w:tcW w:w="124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8EE259C" w14:textId="77777777" w:rsidR="00005823" w:rsidRPr="008029E4" w:rsidRDefault="00005823" w:rsidP="00005823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8029E4">
              <w:rPr>
                <w:rFonts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144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325CBCF" w14:textId="277DE05C" w:rsidR="00005823" w:rsidRPr="008029E4" w:rsidRDefault="00005823" w:rsidP="00005823">
            <w:pPr>
              <w:ind w:left="-113"/>
              <w:jc w:val="both"/>
              <w:rPr>
                <w:rFonts w:cs="Times New Roman"/>
                <w:i/>
                <w:sz w:val="24"/>
                <w:szCs w:val="24"/>
              </w:rPr>
            </w:pPr>
            <w:r>
              <w:rPr>
                <w:i/>
              </w:rPr>
              <w:t>13</w:t>
            </w:r>
            <w:r w:rsidRPr="008029E4">
              <w:rPr>
                <w:i/>
              </w:rPr>
              <w:t>.1</w:t>
            </w:r>
            <w:r>
              <w:rPr>
                <w:i/>
              </w:rPr>
              <w:t>2</w:t>
            </w:r>
            <w:r w:rsidRPr="008029E4">
              <w:rPr>
                <w:i/>
              </w:rPr>
              <w:t>.2021</w:t>
            </w:r>
          </w:p>
        </w:tc>
        <w:tc>
          <w:tcPr>
            <w:tcW w:w="129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C087A86" w14:textId="73768932" w:rsidR="00005823" w:rsidRPr="008029E4" w:rsidRDefault="00005823" w:rsidP="00005823">
            <w:pPr>
              <w:ind w:left="-113"/>
              <w:jc w:val="both"/>
              <w:rPr>
                <w:rFonts w:cs="Times New Roman"/>
                <w:i/>
                <w:sz w:val="24"/>
                <w:szCs w:val="24"/>
              </w:rPr>
            </w:pPr>
            <w:r>
              <w:rPr>
                <w:i/>
              </w:rPr>
              <w:t>13</w:t>
            </w:r>
            <w:r w:rsidRPr="008029E4">
              <w:rPr>
                <w:i/>
              </w:rPr>
              <w:t>.0</w:t>
            </w:r>
            <w:r>
              <w:rPr>
                <w:i/>
              </w:rPr>
              <w:t>6</w:t>
            </w:r>
            <w:r w:rsidRPr="008029E4">
              <w:rPr>
                <w:i/>
              </w:rPr>
              <w:t>.2022</w:t>
            </w:r>
          </w:p>
        </w:tc>
        <w:tc>
          <w:tcPr>
            <w:tcW w:w="579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C51349B" w14:textId="3B73491B" w:rsidR="00005823" w:rsidRPr="000C6C71" w:rsidRDefault="00105DFD" w:rsidP="00005823">
            <w:pPr>
              <w:rPr>
                <w:rFonts w:cs="Times New Roman"/>
                <w:i/>
                <w:sz w:val="24"/>
                <w:szCs w:val="24"/>
              </w:rPr>
            </w:pPr>
            <w:r w:rsidRPr="000C6C71">
              <w:rPr>
                <w:rFonts w:cs="Times New Roman"/>
                <w:i/>
                <w:sz w:val="24"/>
                <w:szCs w:val="24"/>
              </w:rPr>
              <w:t>44,63 (сорок четыре рубля шестьдесят три копейки</w:t>
            </w:r>
            <w:r w:rsidR="00005823" w:rsidRPr="000C6C71">
              <w:rPr>
                <w:rFonts w:cs="Times New Roman"/>
                <w:i/>
                <w:sz w:val="24"/>
                <w:szCs w:val="24"/>
              </w:rPr>
              <w:t>)</w:t>
            </w:r>
          </w:p>
        </w:tc>
      </w:tr>
    </w:tbl>
    <w:p w14:paraId="203819D8" w14:textId="77777777" w:rsidR="00215FC6" w:rsidRDefault="00215FC6" w:rsidP="00083973">
      <w:pPr>
        <w:ind w:firstLine="539"/>
        <w:jc w:val="both"/>
        <w:rPr>
          <w:rFonts w:cs="Times New Roman"/>
          <w:bCs/>
          <w:i/>
          <w:iCs/>
          <w:sz w:val="24"/>
          <w:szCs w:val="24"/>
        </w:rPr>
      </w:pPr>
    </w:p>
    <w:p w14:paraId="1DAA4801" w14:textId="49175C2E" w:rsidR="00083973" w:rsidRPr="00BC12C2" w:rsidRDefault="00083973" w:rsidP="00083973">
      <w:pPr>
        <w:ind w:firstLine="539"/>
        <w:jc w:val="both"/>
        <w:rPr>
          <w:rFonts w:cs="Times New Roman"/>
          <w:bCs/>
          <w:i/>
          <w:iCs/>
          <w:sz w:val="24"/>
          <w:szCs w:val="24"/>
        </w:rPr>
      </w:pPr>
      <w:r w:rsidRPr="00BC12C2">
        <w:rPr>
          <w:rFonts w:cs="Times New Roman"/>
          <w:bCs/>
          <w:i/>
          <w:iCs/>
          <w:sz w:val="24"/>
          <w:szCs w:val="24"/>
        </w:rPr>
        <w:t>Иные сведения, подлежащие указанию в настоящем пункте, приведены в п. 9.3 Программы.</w:t>
      </w:r>
    </w:p>
    <w:p w14:paraId="01D9624B" w14:textId="77777777" w:rsidR="007D1A83" w:rsidRDefault="007D1A83" w:rsidP="00083973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6DC45C" w14:textId="77777777" w:rsidR="00011382" w:rsidRDefault="00011382" w:rsidP="00083973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728C15" w14:textId="4E0A728D" w:rsidR="00083973" w:rsidRPr="00FD6371" w:rsidRDefault="00083973" w:rsidP="00083973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6371">
        <w:rPr>
          <w:rFonts w:ascii="Times New Roman" w:hAnsi="Times New Roman" w:cs="Times New Roman"/>
          <w:b/>
          <w:sz w:val="24"/>
          <w:szCs w:val="24"/>
        </w:rPr>
        <w:lastRenderedPageBreak/>
        <w:t>9.4. Порядок и срок выплаты дохода по облигациям</w:t>
      </w:r>
      <w:r w:rsidR="009B42D8" w:rsidRPr="00FD6371">
        <w:rPr>
          <w:rFonts w:ascii="Times New Roman" w:hAnsi="Times New Roman" w:cs="Times New Roman"/>
          <w:b/>
          <w:sz w:val="24"/>
          <w:szCs w:val="24"/>
        </w:rPr>
        <w:t>:</w:t>
      </w:r>
    </w:p>
    <w:p w14:paraId="7C581C40" w14:textId="7AF437F3" w:rsidR="00B16C8D" w:rsidRPr="00B16C8D" w:rsidRDefault="00BC4BD2" w:rsidP="00B16C8D">
      <w:pPr>
        <w:ind w:firstLine="539"/>
        <w:jc w:val="both"/>
        <w:rPr>
          <w:rFonts w:cs="Times New Roman"/>
          <w:bCs/>
          <w:i/>
          <w:iCs/>
          <w:sz w:val="24"/>
          <w:szCs w:val="24"/>
        </w:rPr>
      </w:pPr>
      <w:r w:rsidRPr="007774B2">
        <w:rPr>
          <w:rFonts w:cs="Times New Roman"/>
          <w:bCs/>
          <w:i/>
          <w:iCs/>
          <w:sz w:val="24"/>
          <w:szCs w:val="24"/>
        </w:rPr>
        <w:t>Выплата купонного дохода по Биржевым облигациям за каждый купонный период производится в дату окончания соответствующего купонного периода</w:t>
      </w:r>
      <w:r>
        <w:rPr>
          <w:rFonts w:cs="Times New Roman"/>
          <w:bCs/>
          <w:i/>
          <w:iCs/>
          <w:sz w:val="24"/>
          <w:szCs w:val="24"/>
        </w:rPr>
        <w:t>.</w:t>
      </w:r>
    </w:p>
    <w:p w14:paraId="3B96647D" w14:textId="39CB50B0" w:rsidR="00083973" w:rsidRPr="00B16C8D" w:rsidRDefault="00083973" w:rsidP="00083973">
      <w:pPr>
        <w:ind w:firstLine="539"/>
        <w:jc w:val="both"/>
        <w:rPr>
          <w:rFonts w:cs="Times New Roman"/>
          <w:bCs/>
          <w:i/>
          <w:iCs/>
          <w:sz w:val="24"/>
          <w:szCs w:val="24"/>
        </w:rPr>
      </w:pPr>
      <w:r w:rsidRPr="00B16C8D">
        <w:rPr>
          <w:rFonts w:cs="Times New Roman"/>
          <w:bCs/>
          <w:i/>
          <w:iCs/>
          <w:sz w:val="24"/>
          <w:szCs w:val="24"/>
        </w:rPr>
        <w:t xml:space="preserve">Выплата купонного дохода по Биржевым облигациям производится денежными средствами </w:t>
      </w:r>
      <w:r w:rsidR="00B16C8D" w:rsidRPr="00B16C8D">
        <w:rPr>
          <w:rFonts w:cs="Times New Roman"/>
          <w:bCs/>
          <w:i/>
          <w:iCs/>
          <w:sz w:val="24"/>
          <w:szCs w:val="24"/>
        </w:rPr>
        <w:t xml:space="preserve">в безналичном порядке </w:t>
      </w:r>
      <w:r w:rsidRPr="00B16C8D">
        <w:rPr>
          <w:rFonts w:cs="Times New Roman"/>
          <w:bCs/>
          <w:i/>
          <w:iCs/>
          <w:sz w:val="24"/>
          <w:szCs w:val="24"/>
        </w:rPr>
        <w:t>в рублях Российской Федерации.</w:t>
      </w:r>
    </w:p>
    <w:p w14:paraId="1399D219" w14:textId="77777777" w:rsidR="00083973" w:rsidRPr="00B16C8D" w:rsidRDefault="00083973" w:rsidP="00083973">
      <w:pPr>
        <w:ind w:firstLine="539"/>
        <w:jc w:val="both"/>
        <w:rPr>
          <w:rFonts w:cs="Times New Roman"/>
          <w:bCs/>
          <w:i/>
          <w:iCs/>
          <w:sz w:val="24"/>
          <w:szCs w:val="24"/>
        </w:rPr>
      </w:pPr>
      <w:r w:rsidRPr="00B16C8D">
        <w:rPr>
          <w:rFonts w:cs="Times New Roman"/>
          <w:bCs/>
          <w:i/>
          <w:iCs/>
          <w:sz w:val="24"/>
          <w:szCs w:val="24"/>
        </w:rPr>
        <w:t>Иные сведения, подлежащие указанию в настоящем пункте, приведены в п. 9.4 Программы.</w:t>
      </w:r>
    </w:p>
    <w:p w14:paraId="0F1DD5E3" w14:textId="6DD359D1" w:rsidR="00083973" w:rsidRPr="006C09FF" w:rsidRDefault="00C369B3" w:rsidP="007774B2">
      <w:pPr>
        <w:ind w:firstLine="539"/>
        <w:jc w:val="both"/>
        <w:rPr>
          <w:rFonts w:cs="Times New Roman"/>
          <w:bCs/>
          <w:i/>
          <w:iCs/>
          <w:sz w:val="24"/>
          <w:szCs w:val="24"/>
        </w:rPr>
      </w:pPr>
      <w:r w:rsidRPr="006C09FF">
        <w:rPr>
          <w:i/>
          <w:sz w:val="24"/>
          <w:szCs w:val="24"/>
        </w:rPr>
        <w:t xml:space="preserve">Дополнительный порядок и условия выплаты дохода по Биржевым облигациям </w:t>
      </w:r>
      <w:r w:rsidR="003C66B0" w:rsidRPr="006C09FF">
        <w:rPr>
          <w:i/>
          <w:sz w:val="24"/>
          <w:szCs w:val="24"/>
        </w:rPr>
        <w:br/>
      </w:r>
      <w:r w:rsidRPr="006C09FF">
        <w:rPr>
          <w:rFonts w:cs="Times New Roman"/>
          <w:i/>
          <w:sz w:val="24"/>
          <w:szCs w:val="24"/>
        </w:rPr>
        <w:t>не предусмотрены</w:t>
      </w:r>
      <w:r w:rsidRPr="006C09FF">
        <w:rPr>
          <w:rFonts w:ascii="Arial" w:eastAsia="Times New Roman" w:hAnsi="Arial" w:cs="Arial"/>
          <w:i/>
          <w:sz w:val="24"/>
          <w:szCs w:val="20"/>
          <w:lang w:eastAsia="ru-RU"/>
        </w:rPr>
        <w:t>.</w:t>
      </w:r>
    </w:p>
    <w:p w14:paraId="0F095758" w14:textId="34D9A9A3" w:rsidR="00C369B3" w:rsidRDefault="00C369B3" w:rsidP="007774B2">
      <w:pPr>
        <w:ind w:firstLine="539"/>
        <w:jc w:val="both"/>
        <w:rPr>
          <w:rFonts w:cs="Times New Roman"/>
          <w:bCs/>
          <w:i/>
          <w:iCs/>
          <w:sz w:val="24"/>
          <w:szCs w:val="24"/>
        </w:rPr>
      </w:pPr>
    </w:p>
    <w:p w14:paraId="06A31FEA" w14:textId="572DD97A" w:rsidR="00083973" w:rsidRPr="00FD6371" w:rsidRDefault="00083973" w:rsidP="00083973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6371">
        <w:rPr>
          <w:rFonts w:ascii="Times New Roman" w:hAnsi="Times New Roman" w:cs="Times New Roman"/>
          <w:b/>
          <w:sz w:val="24"/>
          <w:szCs w:val="24"/>
        </w:rPr>
        <w:t>9.5. Порядок и условия досрочного погашения облигаций</w:t>
      </w:r>
      <w:r w:rsidR="009B42D8" w:rsidRPr="00FD6371">
        <w:rPr>
          <w:rFonts w:ascii="Times New Roman" w:hAnsi="Times New Roman" w:cs="Times New Roman"/>
          <w:b/>
          <w:sz w:val="24"/>
          <w:szCs w:val="24"/>
        </w:rPr>
        <w:t>:</w:t>
      </w:r>
    </w:p>
    <w:p w14:paraId="3B0BFB32" w14:textId="7F61F72D" w:rsidR="00083973" w:rsidRDefault="00083973" w:rsidP="00083973">
      <w:pPr>
        <w:autoSpaceDE w:val="0"/>
        <w:autoSpaceDN w:val="0"/>
        <w:ind w:firstLine="539"/>
        <w:jc w:val="both"/>
        <w:rPr>
          <w:rFonts w:cs="Times New Roman"/>
          <w:i/>
          <w:sz w:val="24"/>
          <w:szCs w:val="24"/>
        </w:rPr>
      </w:pPr>
      <w:r w:rsidRPr="002620BD">
        <w:rPr>
          <w:rFonts w:cs="Times New Roman"/>
          <w:i/>
          <w:sz w:val="24"/>
          <w:szCs w:val="24"/>
        </w:rPr>
        <w:t xml:space="preserve">Предусмотрена возможность досрочного погашения Биржевых облигаций </w:t>
      </w:r>
      <w:r w:rsidR="003F7412">
        <w:rPr>
          <w:rFonts w:cs="Times New Roman"/>
          <w:i/>
          <w:sz w:val="24"/>
          <w:szCs w:val="24"/>
        </w:rPr>
        <w:br/>
      </w:r>
      <w:r w:rsidRPr="002620BD">
        <w:rPr>
          <w:rFonts w:cs="Times New Roman"/>
          <w:i/>
          <w:sz w:val="24"/>
          <w:szCs w:val="24"/>
        </w:rPr>
        <w:t>по требованию их владельцев в порядке и на условиях, указанных в п.9.5.1 Программы.</w:t>
      </w:r>
    </w:p>
    <w:p w14:paraId="1EC78720" w14:textId="04A45D4E" w:rsidR="00D563C0" w:rsidRPr="002620BD" w:rsidRDefault="00D563C0" w:rsidP="00083973">
      <w:pPr>
        <w:autoSpaceDE w:val="0"/>
        <w:autoSpaceDN w:val="0"/>
        <w:ind w:firstLine="539"/>
        <w:jc w:val="both"/>
        <w:rPr>
          <w:rFonts w:cs="Times New Roman"/>
          <w:i/>
          <w:sz w:val="24"/>
          <w:szCs w:val="24"/>
        </w:rPr>
      </w:pPr>
      <w:r w:rsidRPr="00403B81">
        <w:rPr>
          <w:i/>
          <w:sz w:val="24"/>
          <w:szCs w:val="24"/>
        </w:rPr>
        <w:t>Досрочное погашение Биржевых облигаций</w:t>
      </w:r>
      <w:r w:rsidR="00C369B3">
        <w:rPr>
          <w:i/>
          <w:sz w:val="24"/>
          <w:szCs w:val="24"/>
        </w:rPr>
        <w:t xml:space="preserve"> п</w:t>
      </w:r>
      <w:r w:rsidRPr="00B16C8D">
        <w:rPr>
          <w:rFonts w:cs="Times New Roman"/>
          <w:bCs/>
          <w:i/>
          <w:iCs/>
          <w:sz w:val="24"/>
          <w:szCs w:val="24"/>
        </w:rPr>
        <w:t xml:space="preserve">роизводится денежными средствами </w:t>
      </w:r>
      <w:r w:rsidR="003C66B0">
        <w:rPr>
          <w:rFonts w:cs="Times New Roman"/>
          <w:bCs/>
          <w:i/>
          <w:iCs/>
          <w:sz w:val="24"/>
          <w:szCs w:val="24"/>
        </w:rPr>
        <w:br/>
      </w:r>
      <w:r w:rsidRPr="00B16C8D">
        <w:rPr>
          <w:rFonts w:cs="Times New Roman"/>
          <w:bCs/>
          <w:i/>
          <w:iCs/>
          <w:sz w:val="24"/>
          <w:szCs w:val="24"/>
        </w:rPr>
        <w:t>в безналичном порядке в рублях Российской Федерации</w:t>
      </w:r>
      <w:r w:rsidR="00FD6371">
        <w:rPr>
          <w:rFonts w:cs="Times New Roman"/>
          <w:bCs/>
          <w:i/>
          <w:iCs/>
          <w:sz w:val="24"/>
          <w:szCs w:val="24"/>
        </w:rPr>
        <w:t>.</w:t>
      </w:r>
    </w:p>
    <w:p w14:paraId="55B086ED" w14:textId="6C546312" w:rsidR="00083973" w:rsidRPr="002620BD" w:rsidRDefault="00083973" w:rsidP="00083973">
      <w:pPr>
        <w:autoSpaceDE w:val="0"/>
        <w:autoSpaceDN w:val="0"/>
        <w:ind w:firstLine="539"/>
        <w:jc w:val="both"/>
        <w:rPr>
          <w:rFonts w:cs="Times New Roman"/>
          <w:i/>
          <w:sz w:val="24"/>
          <w:szCs w:val="24"/>
        </w:rPr>
      </w:pPr>
      <w:r w:rsidRPr="002620BD">
        <w:rPr>
          <w:rFonts w:cs="Times New Roman"/>
          <w:i/>
          <w:sz w:val="24"/>
          <w:szCs w:val="24"/>
        </w:rPr>
        <w:t xml:space="preserve">Досрочное погашение (частичное досрочное погашение) Биржевых облигаций </w:t>
      </w:r>
      <w:r w:rsidR="003F7412">
        <w:rPr>
          <w:rFonts w:cs="Times New Roman"/>
          <w:i/>
          <w:sz w:val="24"/>
          <w:szCs w:val="24"/>
        </w:rPr>
        <w:br/>
      </w:r>
      <w:r w:rsidRPr="002620BD">
        <w:rPr>
          <w:rFonts w:cs="Times New Roman"/>
          <w:i/>
          <w:sz w:val="24"/>
          <w:szCs w:val="24"/>
        </w:rPr>
        <w:t xml:space="preserve">по усмотрению Эмитента не предусмотрено. </w:t>
      </w:r>
    </w:p>
    <w:p w14:paraId="10356A07" w14:textId="77777777" w:rsidR="00083973" w:rsidRPr="002620BD" w:rsidRDefault="00083973" w:rsidP="00083973">
      <w:pPr>
        <w:autoSpaceDE w:val="0"/>
        <w:autoSpaceDN w:val="0"/>
        <w:ind w:firstLine="539"/>
        <w:jc w:val="both"/>
        <w:rPr>
          <w:rFonts w:cs="Times New Roman"/>
          <w:sz w:val="24"/>
          <w:szCs w:val="24"/>
        </w:rPr>
      </w:pPr>
      <w:r w:rsidRPr="002620BD">
        <w:rPr>
          <w:rFonts w:cs="Times New Roman"/>
          <w:i/>
          <w:sz w:val="24"/>
          <w:szCs w:val="24"/>
        </w:rPr>
        <w:t>Иные сведения о порядке и условиях досрочного погашения Биржевых облигаций, подлежащие указанию в настоящем пункте, указаны в пункте 9.5. Программы.</w:t>
      </w:r>
    </w:p>
    <w:p w14:paraId="3BA38785" w14:textId="6C641F6A" w:rsidR="00C369B3" w:rsidRDefault="00C369B3" w:rsidP="007774B2">
      <w:pPr>
        <w:autoSpaceDE w:val="0"/>
        <w:autoSpaceDN w:val="0"/>
        <w:ind w:firstLine="539"/>
        <w:jc w:val="both"/>
        <w:rPr>
          <w:rFonts w:cs="Times New Roman"/>
          <w:i/>
          <w:sz w:val="24"/>
          <w:szCs w:val="24"/>
        </w:rPr>
      </w:pPr>
      <w:r w:rsidRPr="007774B2">
        <w:rPr>
          <w:rFonts w:cs="Times New Roman"/>
          <w:i/>
          <w:sz w:val="24"/>
          <w:szCs w:val="24"/>
        </w:rPr>
        <w:t>Дополнительные к случаям, указанным в п. 9.5.1 Программы, случаи досрочного погашения Биржевых облигаций по требованию их владельцев не предусмотрены</w:t>
      </w:r>
      <w:r>
        <w:rPr>
          <w:rFonts w:cs="Times New Roman"/>
          <w:i/>
          <w:sz w:val="24"/>
          <w:szCs w:val="24"/>
        </w:rPr>
        <w:t>.</w:t>
      </w:r>
    </w:p>
    <w:p w14:paraId="4EB9DE0A" w14:textId="4B87FD39" w:rsidR="00C369B3" w:rsidRDefault="00C369B3" w:rsidP="007774B2">
      <w:pPr>
        <w:autoSpaceDE w:val="0"/>
        <w:autoSpaceDN w:val="0"/>
        <w:ind w:firstLine="539"/>
        <w:jc w:val="both"/>
        <w:rPr>
          <w:rFonts w:cs="Times New Roman"/>
          <w:i/>
          <w:sz w:val="24"/>
          <w:szCs w:val="24"/>
        </w:rPr>
      </w:pPr>
      <w:r w:rsidRPr="007774B2">
        <w:rPr>
          <w:rFonts w:cs="Times New Roman"/>
          <w:i/>
          <w:sz w:val="24"/>
          <w:szCs w:val="24"/>
        </w:rPr>
        <w:t>Дополнительные к случаям, указанным в п. 9.5.2 Программы, случаи досрочного погашения Биржевых облигаций по усмотрению Эмитента не предусмотрены.</w:t>
      </w:r>
    </w:p>
    <w:p w14:paraId="31B18AD7" w14:textId="40D69C55" w:rsidR="008F67D8" w:rsidRPr="00AF584E" w:rsidRDefault="00C369B3" w:rsidP="007774B2">
      <w:pPr>
        <w:autoSpaceDE w:val="0"/>
        <w:autoSpaceDN w:val="0"/>
        <w:ind w:firstLine="539"/>
        <w:jc w:val="both"/>
        <w:rPr>
          <w:rFonts w:cs="Times New Roman"/>
          <w:i/>
          <w:sz w:val="24"/>
          <w:szCs w:val="24"/>
        </w:rPr>
      </w:pPr>
      <w:r w:rsidRPr="006C09FF">
        <w:rPr>
          <w:rFonts w:cs="Times New Roman"/>
          <w:i/>
          <w:sz w:val="24"/>
          <w:szCs w:val="24"/>
        </w:rPr>
        <w:t>Дополнительны</w:t>
      </w:r>
      <w:r w:rsidR="007A07FE" w:rsidRPr="006C09FF">
        <w:rPr>
          <w:rFonts w:cs="Times New Roman"/>
          <w:i/>
          <w:sz w:val="24"/>
          <w:szCs w:val="24"/>
        </w:rPr>
        <w:t>й</w:t>
      </w:r>
      <w:r w:rsidR="007A07FE" w:rsidRPr="006C09FF">
        <w:rPr>
          <w:i/>
          <w:sz w:val="24"/>
        </w:rPr>
        <w:t xml:space="preserve"> порядок и</w:t>
      </w:r>
      <w:r w:rsidRPr="006C09FF">
        <w:rPr>
          <w:rFonts w:cs="Times New Roman"/>
          <w:i/>
          <w:sz w:val="24"/>
          <w:szCs w:val="24"/>
        </w:rPr>
        <w:t xml:space="preserve"> условия досрочного погашения Биржевых облигаций</w:t>
      </w:r>
      <w:r w:rsidR="007A07FE" w:rsidRPr="006C09FF">
        <w:rPr>
          <w:rFonts w:cs="Times New Roman"/>
          <w:i/>
          <w:sz w:val="24"/>
          <w:szCs w:val="24"/>
        </w:rPr>
        <w:t xml:space="preserve">, </w:t>
      </w:r>
      <w:r w:rsidR="003C66B0" w:rsidRPr="006C09FF">
        <w:rPr>
          <w:rFonts w:cs="Times New Roman"/>
          <w:i/>
          <w:sz w:val="24"/>
          <w:szCs w:val="24"/>
        </w:rPr>
        <w:br/>
      </w:r>
      <w:r w:rsidR="007A07FE" w:rsidRPr="006C09FF">
        <w:rPr>
          <w:i/>
          <w:sz w:val="24"/>
        </w:rPr>
        <w:t>а также порядок выплаты сумм досрочного погашения по Биржевым облигациям</w:t>
      </w:r>
      <w:r w:rsidRPr="006C09FF">
        <w:rPr>
          <w:rFonts w:cs="Times New Roman"/>
          <w:i/>
          <w:sz w:val="24"/>
          <w:szCs w:val="24"/>
        </w:rPr>
        <w:t xml:space="preserve"> </w:t>
      </w:r>
      <w:r w:rsidR="003C66B0" w:rsidRPr="006C09FF">
        <w:rPr>
          <w:rFonts w:cs="Times New Roman"/>
          <w:i/>
          <w:sz w:val="24"/>
          <w:szCs w:val="24"/>
        </w:rPr>
        <w:br/>
      </w:r>
      <w:r w:rsidRPr="006C09FF">
        <w:rPr>
          <w:rFonts w:cs="Times New Roman"/>
          <w:i/>
          <w:sz w:val="24"/>
          <w:szCs w:val="24"/>
        </w:rPr>
        <w:t>не предусмотрены</w:t>
      </w:r>
      <w:r w:rsidRPr="00AF584E">
        <w:rPr>
          <w:rFonts w:cs="Times New Roman"/>
          <w:i/>
          <w:sz w:val="24"/>
          <w:szCs w:val="24"/>
        </w:rPr>
        <w:t>.</w:t>
      </w:r>
    </w:p>
    <w:p w14:paraId="0AAE933D" w14:textId="77777777" w:rsidR="00EF6C03" w:rsidRDefault="00EF6C03" w:rsidP="009B42D8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36C742" w14:textId="05C2511E" w:rsidR="00FD6371" w:rsidRDefault="00083973" w:rsidP="009B42D8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6371">
        <w:rPr>
          <w:rFonts w:ascii="Times New Roman" w:hAnsi="Times New Roman" w:cs="Times New Roman"/>
          <w:b/>
          <w:sz w:val="24"/>
          <w:szCs w:val="24"/>
        </w:rPr>
        <w:t>9.6. Сведения о платежных агентах по облигациям</w:t>
      </w:r>
      <w:r w:rsidR="009B42D8" w:rsidRPr="00FD6371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164E00CF" w14:textId="7024681C" w:rsidR="00083973" w:rsidRPr="009B42D8" w:rsidRDefault="00FD6371" w:rsidP="009B42D8">
      <w:pPr>
        <w:pStyle w:val="ConsPlusNormal"/>
        <w:ind w:firstLine="540"/>
        <w:jc w:val="both"/>
        <w:rPr>
          <w:rFonts w:ascii="Times New Roman" w:eastAsia="PMingLiU" w:hAnsi="Times New Roman" w:cs="Times New Roman"/>
          <w:bCs/>
          <w:i/>
          <w:iCs/>
          <w:sz w:val="24"/>
          <w:szCs w:val="24"/>
          <w:lang w:eastAsia="en-US"/>
        </w:rPr>
      </w:pPr>
      <w:r>
        <w:rPr>
          <w:rFonts w:ascii="Times New Roman" w:eastAsia="PMingLiU" w:hAnsi="Times New Roman" w:cs="Times New Roman"/>
          <w:bCs/>
          <w:i/>
          <w:iCs/>
          <w:sz w:val="24"/>
          <w:szCs w:val="24"/>
          <w:lang w:eastAsia="en-US"/>
        </w:rPr>
        <w:t>Н</w:t>
      </w:r>
      <w:r w:rsidR="00083973" w:rsidRPr="00FD6371">
        <w:rPr>
          <w:rFonts w:ascii="Times New Roman" w:eastAsia="PMingLiU" w:hAnsi="Times New Roman" w:cs="Times New Roman"/>
          <w:bCs/>
          <w:i/>
          <w:iCs/>
          <w:sz w:val="24"/>
          <w:szCs w:val="24"/>
          <w:lang w:eastAsia="en-US"/>
        </w:rPr>
        <w:t xml:space="preserve">а дату утверждения Условий </w:t>
      </w:r>
      <w:r w:rsidR="00FC20C9">
        <w:rPr>
          <w:rFonts w:ascii="Times New Roman" w:eastAsia="PMingLiU" w:hAnsi="Times New Roman" w:cs="Times New Roman"/>
          <w:bCs/>
          <w:i/>
          <w:iCs/>
          <w:sz w:val="24"/>
          <w:szCs w:val="24"/>
          <w:lang w:eastAsia="en-US"/>
        </w:rPr>
        <w:t xml:space="preserve">дополнительного </w:t>
      </w:r>
      <w:r w:rsidR="00083973" w:rsidRPr="00FD6371">
        <w:rPr>
          <w:rFonts w:ascii="Times New Roman" w:eastAsia="PMingLiU" w:hAnsi="Times New Roman" w:cs="Times New Roman"/>
          <w:bCs/>
          <w:i/>
          <w:iCs/>
          <w:sz w:val="24"/>
          <w:szCs w:val="24"/>
          <w:lang w:eastAsia="en-US"/>
        </w:rPr>
        <w:t>выпуска</w:t>
      </w:r>
      <w:r w:rsidR="00B67E8B">
        <w:rPr>
          <w:rFonts w:ascii="Times New Roman" w:eastAsia="PMingLiU" w:hAnsi="Times New Roman" w:cs="Times New Roman"/>
          <w:bCs/>
          <w:i/>
          <w:iCs/>
          <w:sz w:val="24"/>
          <w:szCs w:val="24"/>
          <w:lang w:eastAsia="en-US"/>
        </w:rPr>
        <w:t xml:space="preserve"> №</w:t>
      </w:r>
      <w:r w:rsidR="00922BDB">
        <w:rPr>
          <w:rFonts w:ascii="Times New Roman" w:eastAsia="PMingLiU" w:hAnsi="Times New Roman" w:cs="Times New Roman"/>
          <w:bCs/>
          <w:i/>
          <w:iCs/>
          <w:sz w:val="24"/>
          <w:szCs w:val="24"/>
          <w:lang w:eastAsia="en-US"/>
        </w:rPr>
        <w:t>4</w:t>
      </w:r>
      <w:r w:rsidR="00083973" w:rsidRPr="00FD6371">
        <w:rPr>
          <w:rFonts w:ascii="Times New Roman" w:eastAsia="PMingLiU" w:hAnsi="Times New Roman" w:cs="Times New Roman"/>
          <w:bCs/>
          <w:i/>
          <w:iCs/>
          <w:sz w:val="24"/>
          <w:szCs w:val="24"/>
          <w:lang w:eastAsia="en-US"/>
        </w:rPr>
        <w:t xml:space="preserve"> платежный аген</w:t>
      </w:r>
      <w:r w:rsidR="00083973" w:rsidRPr="009B42D8">
        <w:rPr>
          <w:rFonts w:ascii="Times New Roman" w:eastAsia="PMingLiU" w:hAnsi="Times New Roman" w:cs="Times New Roman"/>
          <w:bCs/>
          <w:i/>
          <w:iCs/>
          <w:sz w:val="24"/>
          <w:szCs w:val="24"/>
          <w:lang w:eastAsia="en-US"/>
        </w:rPr>
        <w:t xml:space="preserve">т </w:t>
      </w:r>
      <w:r w:rsidR="00FC20C9">
        <w:rPr>
          <w:rFonts w:ascii="Times New Roman" w:eastAsia="PMingLiU" w:hAnsi="Times New Roman" w:cs="Times New Roman"/>
          <w:bCs/>
          <w:i/>
          <w:iCs/>
          <w:sz w:val="24"/>
          <w:szCs w:val="24"/>
          <w:lang w:eastAsia="en-US"/>
        </w:rPr>
        <w:br/>
      </w:r>
      <w:r w:rsidR="00083973" w:rsidRPr="009B42D8">
        <w:rPr>
          <w:rFonts w:ascii="Times New Roman" w:eastAsia="PMingLiU" w:hAnsi="Times New Roman" w:cs="Times New Roman"/>
          <w:bCs/>
          <w:i/>
          <w:iCs/>
          <w:sz w:val="24"/>
          <w:szCs w:val="24"/>
          <w:lang w:eastAsia="en-US"/>
        </w:rPr>
        <w:t>не назначен.</w:t>
      </w:r>
      <w:r w:rsidR="009B42D8">
        <w:rPr>
          <w:rFonts w:ascii="Times New Roman" w:eastAsia="PMingLiU" w:hAnsi="Times New Roman" w:cs="Times New Roman"/>
          <w:bCs/>
          <w:i/>
          <w:iCs/>
          <w:sz w:val="24"/>
          <w:szCs w:val="24"/>
          <w:lang w:eastAsia="en-US"/>
        </w:rPr>
        <w:t xml:space="preserve"> </w:t>
      </w:r>
      <w:r w:rsidR="00083973" w:rsidRPr="009B42D8">
        <w:rPr>
          <w:rFonts w:ascii="Times New Roman" w:eastAsia="PMingLiU" w:hAnsi="Times New Roman" w:cs="Times New Roman"/>
          <w:bCs/>
          <w:i/>
          <w:iCs/>
          <w:sz w:val="24"/>
          <w:szCs w:val="24"/>
          <w:lang w:eastAsia="en-US"/>
        </w:rPr>
        <w:t>Сведения, подлежащие указанию в настоящем пункте, приведены в п. 9.6 Программы.</w:t>
      </w:r>
    </w:p>
    <w:p w14:paraId="260A4A9C" w14:textId="77777777" w:rsidR="00B67E8B" w:rsidRDefault="00B67E8B" w:rsidP="009B42D8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131946" w14:textId="5D7D2BE8" w:rsidR="009B42D8" w:rsidRPr="00FD6371" w:rsidRDefault="00083973" w:rsidP="009B42D8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6371">
        <w:rPr>
          <w:rFonts w:ascii="Times New Roman" w:hAnsi="Times New Roman" w:cs="Times New Roman"/>
          <w:b/>
          <w:sz w:val="24"/>
          <w:szCs w:val="24"/>
        </w:rPr>
        <w:t>10. Сведения о приобретении облигаций</w:t>
      </w:r>
      <w:r w:rsidR="009B42D8" w:rsidRPr="00FD6371">
        <w:rPr>
          <w:rFonts w:ascii="Times New Roman" w:hAnsi="Times New Roman" w:cs="Times New Roman"/>
          <w:b/>
          <w:sz w:val="24"/>
          <w:szCs w:val="24"/>
        </w:rPr>
        <w:t>:</w:t>
      </w:r>
    </w:p>
    <w:p w14:paraId="14821A8A" w14:textId="36B3D7AC" w:rsidR="002E50EC" w:rsidRPr="009B42D8" w:rsidRDefault="009B42D8" w:rsidP="009B42D8">
      <w:pPr>
        <w:pStyle w:val="ConsPlusNormal"/>
        <w:ind w:firstLine="540"/>
        <w:jc w:val="both"/>
        <w:rPr>
          <w:rFonts w:ascii="Times New Roman" w:eastAsia="PMingLiU" w:hAnsi="Times New Roman" w:cs="Times New Roman"/>
          <w:i/>
          <w:sz w:val="24"/>
          <w:szCs w:val="24"/>
          <w:lang w:eastAsia="en-US"/>
        </w:rPr>
      </w:pPr>
      <w:r>
        <w:rPr>
          <w:rFonts w:ascii="Times New Roman" w:eastAsia="PMingLiU" w:hAnsi="Times New Roman" w:cs="Times New Roman"/>
          <w:i/>
          <w:sz w:val="24"/>
          <w:szCs w:val="24"/>
          <w:lang w:eastAsia="en-US"/>
        </w:rPr>
        <w:t>П</w:t>
      </w:r>
      <w:r w:rsidR="002E50EC" w:rsidRPr="009B42D8">
        <w:rPr>
          <w:rFonts w:ascii="Times New Roman" w:eastAsia="PMingLiU" w:hAnsi="Times New Roman" w:cs="Times New Roman"/>
          <w:i/>
          <w:sz w:val="24"/>
          <w:szCs w:val="24"/>
          <w:lang w:eastAsia="en-US"/>
        </w:rPr>
        <w:t>риобретение Эмитентом Биржевых облигаций по требованию их владельца</w:t>
      </w:r>
      <w:r>
        <w:rPr>
          <w:rFonts w:ascii="Times New Roman" w:eastAsia="PMingLiU" w:hAnsi="Times New Roman" w:cs="Times New Roman"/>
          <w:i/>
          <w:sz w:val="24"/>
          <w:szCs w:val="24"/>
          <w:lang w:eastAsia="en-US"/>
        </w:rPr>
        <w:t xml:space="preserve"> (владельцев) не предусмотрено.</w:t>
      </w:r>
    </w:p>
    <w:p w14:paraId="409C45A7" w14:textId="7AB7F4CB" w:rsidR="00083973" w:rsidRPr="002E50EC" w:rsidRDefault="00083973" w:rsidP="00083973">
      <w:pPr>
        <w:adjustRightInd w:val="0"/>
        <w:ind w:firstLine="539"/>
        <w:jc w:val="both"/>
        <w:rPr>
          <w:rFonts w:cs="Times New Roman"/>
          <w:i/>
          <w:sz w:val="24"/>
          <w:szCs w:val="24"/>
        </w:rPr>
      </w:pPr>
      <w:r w:rsidRPr="002E50EC">
        <w:rPr>
          <w:rFonts w:cs="Times New Roman"/>
          <w:i/>
          <w:sz w:val="24"/>
          <w:szCs w:val="24"/>
        </w:rPr>
        <w:t>Предусматривается возможность приобретения Эмитентом Биржевых облигаций по соглашению с их владельцем (владельцами) с возможностью их последующего обращения</w:t>
      </w:r>
      <w:r w:rsidR="002E50EC">
        <w:rPr>
          <w:rFonts w:cs="Times New Roman"/>
          <w:i/>
          <w:sz w:val="24"/>
          <w:szCs w:val="24"/>
        </w:rPr>
        <w:t xml:space="preserve"> в порядке и </w:t>
      </w:r>
      <w:r w:rsidRPr="002E50EC">
        <w:rPr>
          <w:rFonts w:cs="Times New Roman"/>
          <w:i/>
          <w:sz w:val="24"/>
          <w:szCs w:val="24"/>
        </w:rPr>
        <w:t>на условиях, установленных в п. 10</w:t>
      </w:r>
      <w:r w:rsidR="002E50EC" w:rsidRPr="002E50EC">
        <w:rPr>
          <w:rFonts w:cs="Times New Roman"/>
          <w:i/>
          <w:sz w:val="24"/>
          <w:szCs w:val="24"/>
        </w:rPr>
        <w:t>.2</w:t>
      </w:r>
      <w:r w:rsidR="00626AD9">
        <w:rPr>
          <w:rFonts w:cs="Times New Roman"/>
          <w:i/>
          <w:sz w:val="24"/>
          <w:szCs w:val="24"/>
        </w:rPr>
        <w:t xml:space="preserve"> Программы</w:t>
      </w:r>
      <w:r w:rsidR="001C0941">
        <w:rPr>
          <w:rFonts w:cs="Times New Roman"/>
          <w:i/>
          <w:sz w:val="24"/>
          <w:szCs w:val="24"/>
        </w:rPr>
        <w:t xml:space="preserve">, </w:t>
      </w:r>
      <w:r w:rsidR="001C0941" w:rsidRPr="001C0941">
        <w:rPr>
          <w:rFonts w:cs="Times New Roman"/>
          <w:i/>
          <w:sz w:val="24"/>
          <w:szCs w:val="24"/>
        </w:rPr>
        <w:t>в срок не ранее даты, следующей за датой истечения 3 (трех) лет с даты окончания размещения Биржевых облигаций</w:t>
      </w:r>
      <w:r w:rsidR="00B67E8B">
        <w:rPr>
          <w:rFonts w:cs="Times New Roman"/>
          <w:i/>
          <w:sz w:val="24"/>
          <w:szCs w:val="24"/>
        </w:rPr>
        <w:t xml:space="preserve"> Основного выпуска</w:t>
      </w:r>
      <w:r w:rsidR="001C0941" w:rsidRPr="001C0941">
        <w:rPr>
          <w:rFonts w:cs="Times New Roman"/>
          <w:i/>
          <w:sz w:val="24"/>
          <w:szCs w:val="24"/>
        </w:rPr>
        <w:t>.</w:t>
      </w:r>
    </w:p>
    <w:p w14:paraId="2AE2C41E" w14:textId="0D4897C3" w:rsidR="00083973" w:rsidRPr="002E50EC" w:rsidRDefault="00083973" w:rsidP="00083973">
      <w:pPr>
        <w:adjustRightInd w:val="0"/>
        <w:ind w:firstLine="539"/>
        <w:jc w:val="both"/>
        <w:rPr>
          <w:rFonts w:cs="Times New Roman"/>
          <w:i/>
          <w:sz w:val="24"/>
          <w:szCs w:val="24"/>
        </w:rPr>
      </w:pPr>
      <w:r w:rsidRPr="002E50EC">
        <w:rPr>
          <w:rFonts w:cs="Times New Roman"/>
          <w:i/>
          <w:sz w:val="24"/>
          <w:szCs w:val="24"/>
        </w:rPr>
        <w:t>Оплата Биржевых облигаций при их приобретении производится денежными средствами в безналичном порядке в рублях Российск</w:t>
      </w:r>
      <w:r w:rsidR="008F67D8" w:rsidRPr="002E50EC">
        <w:rPr>
          <w:rFonts w:cs="Times New Roman"/>
          <w:i/>
          <w:sz w:val="24"/>
          <w:szCs w:val="24"/>
        </w:rPr>
        <w:t>о</w:t>
      </w:r>
      <w:r w:rsidRPr="002E50EC">
        <w:rPr>
          <w:rFonts w:cs="Times New Roman"/>
          <w:i/>
          <w:sz w:val="24"/>
          <w:szCs w:val="24"/>
        </w:rPr>
        <w:t>й Федерации.</w:t>
      </w:r>
    </w:p>
    <w:p w14:paraId="588A7895" w14:textId="0EDDB398" w:rsidR="00083973" w:rsidRPr="002E50EC" w:rsidRDefault="00083973" w:rsidP="00083973">
      <w:pPr>
        <w:adjustRightInd w:val="0"/>
        <w:ind w:firstLine="539"/>
        <w:jc w:val="both"/>
        <w:rPr>
          <w:rFonts w:cs="Times New Roman"/>
          <w:i/>
          <w:sz w:val="24"/>
          <w:szCs w:val="24"/>
        </w:rPr>
      </w:pPr>
      <w:r w:rsidRPr="002E50EC">
        <w:rPr>
          <w:rFonts w:cs="Times New Roman"/>
          <w:i/>
          <w:sz w:val="24"/>
          <w:szCs w:val="24"/>
        </w:rPr>
        <w:t>Иные сведения, подлежащие указанию в настоящем пункте, приведены в п. 10 Программы.</w:t>
      </w:r>
    </w:p>
    <w:p w14:paraId="41A51F0A" w14:textId="77777777" w:rsidR="00083973" w:rsidRPr="00C60FD5" w:rsidRDefault="00083973" w:rsidP="000839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AB778D7" w14:textId="77777777" w:rsidR="00546095" w:rsidRPr="00546095" w:rsidRDefault="00083973" w:rsidP="00083973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6095">
        <w:rPr>
          <w:rFonts w:ascii="Times New Roman" w:hAnsi="Times New Roman" w:cs="Times New Roman"/>
          <w:b/>
          <w:sz w:val="24"/>
          <w:szCs w:val="24"/>
        </w:rPr>
        <w:t>11. Порядок раскрытия эмитентом информации о выпуске облигаций</w:t>
      </w:r>
      <w:r w:rsidR="009B42D8" w:rsidRPr="00546095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2666A4DC" w14:textId="768F5776" w:rsidR="00083973" w:rsidRPr="005F0FCE" w:rsidRDefault="00546095" w:rsidP="00083973">
      <w:pPr>
        <w:pStyle w:val="ConsPlusNormal"/>
        <w:ind w:firstLine="540"/>
        <w:jc w:val="both"/>
        <w:rPr>
          <w:rFonts w:ascii="Times New Roman" w:eastAsia="PMingLiU" w:hAnsi="Times New Roman" w:cs="Times New Roman"/>
          <w:bCs/>
          <w:i/>
          <w:iCs/>
          <w:sz w:val="24"/>
          <w:szCs w:val="24"/>
          <w:lang w:eastAsia="en-US"/>
        </w:rPr>
      </w:pPr>
      <w:r>
        <w:rPr>
          <w:rFonts w:ascii="Times New Roman" w:eastAsia="PMingLiU" w:hAnsi="Times New Roman" w:cs="Times New Roman"/>
          <w:bCs/>
          <w:i/>
          <w:iCs/>
          <w:sz w:val="24"/>
          <w:szCs w:val="24"/>
          <w:lang w:eastAsia="en-US"/>
        </w:rPr>
        <w:t>С</w:t>
      </w:r>
      <w:r w:rsidR="00083973" w:rsidRPr="005F0FCE">
        <w:rPr>
          <w:rFonts w:ascii="Times New Roman" w:eastAsia="PMingLiU" w:hAnsi="Times New Roman" w:cs="Times New Roman"/>
          <w:bCs/>
          <w:i/>
          <w:iCs/>
          <w:sz w:val="24"/>
          <w:szCs w:val="24"/>
          <w:lang w:eastAsia="en-US"/>
        </w:rPr>
        <w:t>ведения, подлежащие указанию в настоящем пункте, приведены в п. 11 Программы.</w:t>
      </w:r>
    </w:p>
    <w:p w14:paraId="45FFFBE7" w14:textId="77777777" w:rsidR="005C4756" w:rsidRPr="00C60FD5" w:rsidRDefault="005C4756" w:rsidP="000839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44DD767" w14:textId="45A7567C" w:rsidR="00083973" w:rsidRPr="009B42D8" w:rsidRDefault="00083973" w:rsidP="00EF6C03">
      <w:pPr>
        <w:pStyle w:val="ConsPlusNormal"/>
        <w:ind w:left="540"/>
        <w:jc w:val="both"/>
        <w:rPr>
          <w:rFonts w:ascii="Times New Roman" w:eastAsia="PMingLiU" w:hAnsi="Times New Roman" w:cs="Times New Roman"/>
          <w:bCs/>
          <w:i/>
          <w:iCs/>
          <w:sz w:val="24"/>
          <w:szCs w:val="24"/>
          <w:lang w:eastAsia="en-US"/>
        </w:rPr>
      </w:pPr>
      <w:r w:rsidRPr="00546095">
        <w:rPr>
          <w:rFonts w:ascii="Times New Roman" w:hAnsi="Times New Roman" w:cs="Times New Roman"/>
          <w:b/>
          <w:sz w:val="24"/>
          <w:szCs w:val="24"/>
        </w:rPr>
        <w:t>12. Сведения об обеспечении исполнения обя</w:t>
      </w:r>
      <w:r w:rsidR="009B42D8" w:rsidRPr="00546095">
        <w:rPr>
          <w:rFonts w:ascii="Times New Roman" w:hAnsi="Times New Roman" w:cs="Times New Roman"/>
          <w:b/>
          <w:sz w:val="24"/>
          <w:szCs w:val="24"/>
        </w:rPr>
        <w:t>зательств по облигациям выпуска:</w:t>
      </w:r>
      <w:r w:rsidR="009B42D8">
        <w:rPr>
          <w:rFonts w:ascii="Times New Roman" w:hAnsi="Times New Roman" w:cs="Times New Roman"/>
          <w:sz w:val="24"/>
          <w:szCs w:val="24"/>
        </w:rPr>
        <w:t xml:space="preserve"> </w:t>
      </w:r>
      <w:r w:rsidR="00546095">
        <w:rPr>
          <w:rFonts w:ascii="Times New Roman" w:hAnsi="Times New Roman" w:cs="Times New Roman"/>
          <w:i/>
          <w:sz w:val="24"/>
          <w:szCs w:val="24"/>
        </w:rPr>
        <w:t>П</w:t>
      </w:r>
      <w:r w:rsidRPr="009B42D8">
        <w:rPr>
          <w:rFonts w:ascii="Times New Roman" w:eastAsia="PMingLiU" w:hAnsi="Times New Roman" w:cs="Times New Roman"/>
          <w:bCs/>
          <w:i/>
          <w:iCs/>
          <w:sz w:val="24"/>
          <w:szCs w:val="24"/>
          <w:lang w:eastAsia="en-US"/>
        </w:rPr>
        <w:t xml:space="preserve">редоставление обеспечения </w:t>
      </w:r>
      <w:r w:rsidR="005F0FCE" w:rsidRPr="009B42D8">
        <w:rPr>
          <w:rFonts w:ascii="Times New Roman" w:eastAsia="PMingLiU" w:hAnsi="Times New Roman" w:cs="Times New Roman"/>
          <w:bCs/>
          <w:i/>
          <w:iCs/>
          <w:sz w:val="24"/>
          <w:szCs w:val="24"/>
          <w:lang w:eastAsia="en-US"/>
        </w:rPr>
        <w:t xml:space="preserve">по Биржевым облигациям </w:t>
      </w:r>
      <w:r w:rsidRPr="009B42D8">
        <w:rPr>
          <w:rFonts w:ascii="Times New Roman" w:eastAsia="PMingLiU" w:hAnsi="Times New Roman" w:cs="Times New Roman"/>
          <w:bCs/>
          <w:i/>
          <w:iCs/>
          <w:sz w:val="24"/>
          <w:szCs w:val="24"/>
          <w:lang w:eastAsia="en-US"/>
        </w:rPr>
        <w:t>не предусмотрено.</w:t>
      </w:r>
    </w:p>
    <w:p w14:paraId="3F972C98" w14:textId="77777777" w:rsidR="005C4756" w:rsidRDefault="005C4756" w:rsidP="009B42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D12EFFC" w14:textId="77777777" w:rsidR="00011382" w:rsidRDefault="00011382" w:rsidP="009B42D8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E2AF8E" w14:textId="77777777" w:rsidR="00546095" w:rsidRDefault="00083973" w:rsidP="009B42D8">
      <w:pPr>
        <w:pStyle w:val="ConsPlusNormal"/>
        <w:ind w:firstLine="540"/>
        <w:jc w:val="both"/>
        <w:rPr>
          <w:rFonts w:ascii="Times New Roman" w:eastAsia="PMingLiU" w:hAnsi="Times New Roman" w:cs="Times New Roman"/>
          <w:bCs/>
          <w:i/>
          <w:iCs/>
          <w:sz w:val="24"/>
          <w:szCs w:val="24"/>
          <w:lang w:eastAsia="en-US"/>
        </w:rPr>
      </w:pPr>
      <w:r w:rsidRPr="00546095">
        <w:rPr>
          <w:rFonts w:ascii="Times New Roman" w:hAnsi="Times New Roman" w:cs="Times New Roman"/>
          <w:b/>
          <w:sz w:val="24"/>
          <w:szCs w:val="24"/>
        </w:rPr>
        <w:lastRenderedPageBreak/>
        <w:t>13. Сведения о представителе владельцев облигаций</w:t>
      </w:r>
      <w:r w:rsidR="009B42D8" w:rsidRPr="00546095">
        <w:rPr>
          <w:rFonts w:ascii="Times New Roman" w:hAnsi="Times New Roman" w:cs="Times New Roman"/>
          <w:b/>
          <w:sz w:val="24"/>
          <w:szCs w:val="24"/>
        </w:rPr>
        <w:t>:</w:t>
      </w:r>
      <w:r w:rsidR="009B42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1C7E7F" w14:textId="1760FD27" w:rsidR="00215FC6" w:rsidRDefault="00B67E8B" w:rsidP="00BB3AB2">
      <w:pPr>
        <w:pStyle w:val="ConsPlusNormal"/>
        <w:ind w:firstLine="540"/>
        <w:jc w:val="both"/>
        <w:rPr>
          <w:rFonts w:ascii="Times New Roman" w:eastAsia="PMingLiU" w:hAnsi="Times New Roman" w:cs="Times New Roman"/>
          <w:bCs/>
          <w:i/>
          <w:iCs/>
          <w:sz w:val="24"/>
          <w:szCs w:val="24"/>
          <w:lang w:eastAsia="en-US"/>
        </w:rPr>
      </w:pPr>
      <w:r>
        <w:rPr>
          <w:rFonts w:ascii="Times New Roman" w:eastAsia="PMingLiU" w:hAnsi="Times New Roman" w:cs="Times New Roman"/>
          <w:bCs/>
          <w:i/>
          <w:iCs/>
          <w:sz w:val="24"/>
          <w:szCs w:val="24"/>
          <w:lang w:eastAsia="en-US"/>
        </w:rPr>
        <w:t>П</w:t>
      </w:r>
      <w:r w:rsidR="00083973" w:rsidRPr="009B42D8">
        <w:rPr>
          <w:rFonts w:ascii="Times New Roman" w:eastAsia="PMingLiU" w:hAnsi="Times New Roman" w:cs="Times New Roman"/>
          <w:bCs/>
          <w:i/>
          <w:iCs/>
          <w:sz w:val="24"/>
          <w:szCs w:val="24"/>
          <w:lang w:eastAsia="en-US"/>
        </w:rPr>
        <w:t>редставитель владельцев Биржевых облигаций не определен.</w:t>
      </w:r>
    </w:p>
    <w:p w14:paraId="7EDC7B29" w14:textId="77777777" w:rsidR="00011382" w:rsidRDefault="00011382" w:rsidP="00BB3AB2">
      <w:pPr>
        <w:pStyle w:val="ConsPlusNormal"/>
        <w:ind w:firstLine="540"/>
        <w:jc w:val="both"/>
        <w:rPr>
          <w:rFonts w:cs="Times New Roman"/>
          <w:b/>
          <w:sz w:val="24"/>
          <w:szCs w:val="24"/>
        </w:rPr>
      </w:pPr>
    </w:p>
    <w:p w14:paraId="721AA251" w14:textId="7192B166" w:rsidR="00083973" w:rsidRPr="005F0FCE" w:rsidRDefault="00083973" w:rsidP="000839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6095">
        <w:rPr>
          <w:rFonts w:ascii="Times New Roman" w:hAnsi="Times New Roman" w:cs="Times New Roman"/>
          <w:b/>
          <w:sz w:val="24"/>
          <w:szCs w:val="24"/>
        </w:rPr>
        <w:t>14. Обязательство эмитента по требованию заинтересованного лица предоставить ему копию настоящих условий выпуска облигаций в рамках программы облигаций за плату, не превышающую затраты на ее изготовление</w:t>
      </w:r>
      <w:r w:rsidR="009B42D8" w:rsidRPr="0054609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5F0FC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Эмитент </w:t>
      </w:r>
      <w:r w:rsidR="005F0FCE" w:rsidRPr="005F0FC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обязуется предоставить </w:t>
      </w:r>
      <w:r w:rsidRPr="005F0FCE">
        <w:rPr>
          <w:rFonts w:ascii="Times New Roman" w:hAnsi="Times New Roman" w:cs="Times New Roman"/>
          <w:bCs/>
          <w:i/>
          <w:iCs/>
          <w:sz w:val="24"/>
          <w:szCs w:val="24"/>
        </w:rPr>
        <w:t>по требованию заинтересованного лица копию настоящих Условий</w:t>
      </w:r>
      <w:r w:rsidR="00FC20C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дополнительного</w:t>
      </w:r>
      <w:r w:rsidRPr="005F0FC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выпуска </w:t>
      </w:r>
      <w:r w:rsidR="00B67E8B">
        <w:rPr>
          <w:rFonts w:ascii="Times New Roman" w:hAnsi="Times New Roman" w:cs="Times New Roman"/>
          <w:bCs/>
          <w:i/>
          <w:iCs/>
          <w:sz w:val="24"/>
          <w:szCs w:val="24"/>
        </w:rPr>
        <w:t>№</w:t>
      </w:r>
      <w:r w:rsidR="00922BDB">
        <w:rPr>
          <w:rFonts w:ascii="Times New Roman" w:hAnsi="Times New Roman" w:cs="Times New Roman"/>
          <w:bCs/>
          <w:i/>
          <w:iCs/>
          <w:sz w:val="24"/>
          <w:szCs w:val="24"/>
        </w:rPr>
        <w:t>4</w:t>
      </w:r>
      <w:r w:rsidR="00B67E8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5F0FC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за плату, не превышающую затраты </w:t>
      </w:r>
      <w:r w:rsidR="00FC20C9">
        <w:rPr>
          <w:rFonts w:ascii="Times New Roman" w:hAnsi="Times New Roman" w:cs="Times New Roman"/>
          <w:bCs/>
          <w:i/>
          <w:iCs/>
          <w:sz w:val="24"/>
          <w:szCs w:val="24"/>
        </w:rPr>
        <w:br/>
      </w:r>
      <w:r w:rsidRPr="005F0FCE">
        <w:rPr>
          <w:rFonts w:ascii="Times New Roman" w:hAnsi="Times New Roman" w:cs="Times New Roman"/>
          <w:bCs/>
          <w:i/>
          <w:iCs/>
          <w:sz w:val="24"/>
          <w:szCs w:val="24"/>
        </w:rPr>
        <w:t>на ее изготовление.</w:t>
      </w:r>
    </w:p>
    <w:p w14:paraId="2AE9DA68" w14:textId="317F2C01" w:rsidR="00FC20C9" w:rsidRDefault="00FC20C9" w:rsidP="009B42D8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7899A1" w14:textId="1FD3B57A" w:rsidR="00546095" w:rsidRDefault="00083973" w:rsidP="009B42D8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6095">
        <w:rPr>
          <w:rFonts w:ascii="Times New Roman" w:hAnsi="Times New Roman" w:cs="Times New Roman"/>
          <w:b/>
          <w:sz w:val="24"/>
          <w:szCs w:val="24"/>
        </w:rPr>
        <w:t>15. Обязательство лиц, предоставивших обеспечение по облигациям, обеспечить в соответствии с условиями предоставляемого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</w:t>
      </w:r>
      <w:r w:rsidR="009B42D8" w:rsidRPr="00546095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3FF9DDD1" w14:textId="0FA581FE" w:rsidR="005F0FCE" w:rsidRPr="009B42D8" w:rsidRDefault="005F0FCE" w:rsidP="009B42D8">
      <w:pPr>
        <w:pStyle w:val="ConsPlusNormal"/>
        <w:ind w:firstLine="54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9B42D8">
        <w:rPr>
          <w:rFonts w:ascii="Times New Roman" w:hAnsi="Times New Roman" w:cs="Times New Roman"/>
          <w:bCs/>
          <w:i/>
          <w:iCs/>
          <w:sz w:val="24"/>
          <w:szCs w:val="24"/>
        </w:rPr>
        <w:t>Предоставление обеспечения по Биржевым облигациям не предусмотрено.</w:t>
      </w:r>
    </w:p>
    <w:p w14:paraId="7099A2AD" w14:textId="77777777" w:rsidR="002972B9" w:rsidRDefault="002972B9" w:rsidP="00083973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644A94" w14:textId="6738DF61" w:rsidR="00546095" w:rsidRDefault="00083973" w:rsidP="00083973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46095">
        <w:rPr>
          <w:rFonts w:ascii="Times New Roman" w:hAnsi="Times New Roman" w:cs="Times New Roman"/>
          <w:b/>
          <w:sz w:val="24"/>
          <w:szCs w:val="24"/>
        </w:rPr>
        <w:t>16. Иные сведения</w:t>
      </w:r>
      <w:r w:rsidR="009B42D8" w:rsidRPr="00546095">
        <w:rPr>
          <w:rFonts w:ascii="Times New Roman" w:hAnsi="Times New Roman" w:cs="Times New Roman"/>
          <w:b/>
          <w:sz w:val="24"/>
          <w:szCs w:val="24"/>
        </w:rPr>
        <w:t>:</w:t>
      </w:r>
      <w:r w:rsidR="009B42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2B75BF" w14:textId="58D5A6F5" w:rsidR="00083973" w:rsidRPr="005F0FCE" w:rsidRDefault="00546095" w:rsidP="00083973">
      <w:pPr>
        <w:pStyle w:val="ConsPlusNormal"/>
        <w:ind w:firstLine="54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7B2958" w:rsidRPr="005F0FC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ные </w:t>
      </w:r>
      <w:r w:rsidR="00083973" w:rsidRPr="005F0FC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сведения, подлежащие включению в </w:t>
      </w:r>
      <w:r w:rsidR="005F0FCE" w:rsidRPr="005F0FCE">
        <w:rPr>
          <w:rFonts w:ascii="Times New Roman" w:hAnsi="Times New Roman" w:cs="Times New Roman"/>
          <w:bCs/>
          <w:i/>
          <w:iCs/>
          <w:sz w:val="24"/>
          <w:szCs w:val="24"/>
        </w:rPr>
        <w:t>У</w:t>
      </w:r>
      <w:r w:rsidR="00083973" w:rsidRPr="005F0FCE">
        <w:rPr>
          <w:rFonts w:ascii="Times New Roman" w:hAnsi="Times New Roman" w:cs="Times New Roman"/>
          <w:bCs/>
          <w:i/>
          <w:iCs/>
          <w:sz w:val="24"/>
          <w:szCs w:val="24"/>
        </w:rPr>
        <w:t>словия</w:t>
      </w:r>
      <w:r w:rsidR="00FC20C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дополнительного</w:t>
      </w:r>
      <w:r w:rsidR="00083973" w:rsidRPr="005F0FC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выпуска </w:t>
      </w:r>
      <w:r w:rsidR="00B67E8B">
        <w:rPr>
          <w:rFonts w:ascii="Times New Roman" w:hAnsi="Times New Roman" w:cs="Times New Roman"/>
          <w:bCs/>
          <w:i/>
          <w:iCs/>
          <w:sz w:val="24"/>
          <w:szCs w:val="24"/>
        </w:rPr>
        <w:t>№</w:t>
      </w:r>
      <w:r w:rsidR="00922BDB">
        <w:rPr>
          <w:rFonts w:ascii="Times New Roman" w:hAnsi="Times New Roman" w:cs="Times New Roman"/>
          <w:bCs/>
          <w:i/>
          <w:iCs/>
          <w:sz w:val="24"/>
          <w:szCs w:val="24"/>
        </w:rPr>
        <w:t>4</w:t>
      </w:r>
      <w:r w:rsidR="000E15DD">
        <w:rPr>
          <w:rFonts w:ascii="Times New Roman" w:hAnsi="Times New Roman" w:cs="Times New Roman"/>
          <w:bCs/>
          <w:i/>
          <w:iCs/>
          <w:sz w:val="24"/>
          <w:szCs w:val="24"/>
        </w:rPr>
        <w:br/>
      </w:r>
      <w:r w:rsidR="00083973" w:rsidRPr="005F0FC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в рамках </w:t>
      </w:r>
      <w:r w:rsidR="005F0FCE" w:rsidRPr="005F0FCE">
        <w:rPr>
          <w:rFonts w:ascii="Times New Roman" w:hAnsi="Times New Roman" w:cs="Times New Roman"/>
          <w:bCs/>
          <w:i/>
          <w:iCs/>
          <w:sz w:val="24"/>
          <w:szCs w:val="24"/>
        </w:rPr>
        <w:t>П</w:t>
      </w:r>
      <w:r w:rsidR="00083973" w:rsidRPr="005F0FCE">
        <w:rPr>
          <w:rFonts w:ascii="Times New Roman" w:hAnsi="Times New Roman" w:cs="Times New Roman"/>
          <w:bCs/>
          <w:i/>
          <w:iCs/>
          <w:sz w:val="24"/>
          <w:szCs w:val="24"/>
        </w:rPr>
        <w:t>рограммы в соответствии с Положением Банка России от 11.08.2014 428-П «Положение</w:t>
      </w:r>
      <w:r w:rsidR="009B42D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083973" w:rsidRPr="005F0FCE">
        <w:rPr>
          <w:rFonts w:ascii="Times New Roman" w:hAnsi="Times New Roman" w:cs="Times New Roman"/>
          <w:bCs/>
          <w:i/>
          <w:iCs/>
          <w:sz w:val="24"/>
          <w:szCs w:val="24"/>
        </w:rPr>
        <w:t>о стандартах эмиссии ценных бумаг, порядке государственной регистрации выпуска (дополнительного выпуска) эмиссионных ценных бумаг, государственной регистрации отчетов об итогах выпуска (дополнительного выпуска) эмиссионных ценных бумаг и регистрации проспектов ценных бумаг», и иные сведения, раскрываемые Эмитентом по собственному усмотрению, указаны в Программе.</w:t>
      </w:r>
    </w:p>
    <w:p w14:paraId="1850F67B" w14:textId="77777777" w:rsidR="00083973" w:rsidRPr="00054E4A" w:rsidRDefault="00083973" w:rsidP="00083973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i/>
          <w:iCs/>
        </w:rPr>
      </w:pPr>
      <w:r w:rsidRPr="00054E4A">
        <w:rPr>
          <w:rFonts w:ascii="Times New Roman" w:hAnsi="Times New Roman" w:cs="Times New Roman"/>
          <w:b/>
          <w:bCs/>
          <w:i/>
          <w:iCs/>
        </w:rPr>
        <w:br w:type="page"/>
      </w:r>
    </w:p>
    <w:p w14:paraId="12927768" w14:textId="245CE331" w:rsidR="00546095" w:rsidRPr="0064557B" w:rsidRDefault="005C4756" w:rsidP="00546095">
      <w:pPr>
        <w:rPr>
          <w:rFonts w:cs="Times New Roman"/>
          <w:b/>
          <w:bCs/>
          <w:spacing w:val="-4"/>
          <w:sz w:val="24"/>
          <w:szCs w:val="24"/>
        </w:rPr>
      </w:pPr>
      <w:r w:rsidRPr="00FE65C9">
        <w:rPr>
          <w:rFonts w:cs="Times New Roman"/>
          <w:bCs/>
          <w:i/>
          <w:iCs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A17A43B" wp14:editId="338C0078">
                <wp:simplePos x="0" y="0"/>
                <wp:positionH relativeFrom="column">
                  <wp:posOffset>-170180</wp:posOffset>
                </wp:positionH>
                <wp:positionV relativeFrom="paragraph">
                  <wp:posOffset>-40640</wp:posOffset>
                </wp:positionV>
                <wp:extent cx="6407150" cy="9464040"/>
                <wp:effectExtent l="19050" t="19050" r="31750" b="4191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7150" cy="946404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D4F667" id="Прямоугольник 1" o:spid="_x0000_s1026" style="position:absolute;margin-left:-13.4pt;margin-top:-3.2pt;width:504.5pt;height:745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" filled="f" strokeweight="4.5pt">
                <v:stroke linestyle="thickThin"/>
              </v:rect>
            </w:pict>
          </mc:Fallback>
        </mc:AlternateContent>
      </w:r>
      <w:r w:rsidR="00546095">
        <w:rPr>
          <w:rFonts w:cs="Times New Roman"/>
          <w:b/>
          <w:bCs/>
          <w:spacing w:val="-4"/>
          <w:sz w:val="24"/>
          <w:szCs w:val="24"/>
        </w:rPr>
        <w:t>ОБРАЗЕЦ</w:t>
      </w:r>
    </w:p>
    <w:p w14:paraId="509FDBFC" w14:textId="3241E0E1" w:rsidR="00997EA1" w:rsidRPr="00FE65C9" w:rsidRDefault="00997EA1" w:rsidP="002A0BE3">
      <w:pPr>
        <w:jc w:val="center"/>
        <w:rPr>
          <w:rFonts w:cs="Times New Roman"/>
          <w:b/>
          <w:bCs/>
          <w:spacing w:val="-4"/>
          <w:sz w:val="24"/>
          <w:szCs w:val="24"/>
        </w:rPr>
      </w:pPr>
      <w:r w:rsidRPr="00FE65C9">
        <w:rPr>
          <w:rFonts w:cs="Times New Roman"/>
          <w:b/>
          <w:bCs/>
          <w:spacing w:val="-4"/>
          <w:sz w:val="24"/>
          <w:szCs w:val="24"/>
        </w:rPr>
        <w:t>«Газпромбанк»</w:t>
      </w:r>
      <w:r w:rsidRPr="00FE65C9">
        <w:rPr>
          <w:rFonts w:cs="Times New Roman"/>
          <w:sz w:val="24"/>
          <w:szCs w:val="24"/>
        </w:rPr>
        <w:t xml:space="preserve"> </w:t>
      </w:r>
      <w:r w:rsidRPr="00FE65C9">
        <w:rPr>
          <w:rFonts w:cs="Times New Roman"/>
          <w:b/>
          <w:bCs/>
          <w:spacing w:val="-4"/>
          <w:sz w:val="24"/>
          <w:szCs w:val="24"/>
        </w:rPr>
        <w:t>(Акционерное общество)</w:t>
      </w:r>
    </w:p>
    <w:p w14:paraId="1FC73B60" w14:textId="77777777" w:rsidR="00997EA1" w:rsidRPr="00FE65C9" w:rsidRDefault="00997EA1" w:rsidP="002A0BE3">
      <w:pPr>
        <w:jc w:val="center"/>
        <w:rPr>
          <w:rFonts w:cs="Times New Roman"/>
          <w:b/>
          <w:bCs/>
          <w:i/>
          <w:iCs/>
          <w:sz w:val="24"/>
          <w:szCs w:val="24"/>
        </w:rPr>
      </w:pPr>
    </w:p>
    <w:p w14:paraId="393DA0C6" w14:textId="77777777" w:rsidR="00997EA1" w:rsidRPr="00FE65C9" w:rsidRDefault="00997EA1" w:rsidP="002A0BE3">
      <w:pPr>
        <w:rPr>
          <w:rFonts w:cs="Times New Roman"/>
          <w:sz w:val="24"/>
          <w:szCs w:val="24"/>
        </w:rPr>
      </w:pPr>
      <w:r w:rsidRPr="00FE65C9">
        <w:rPr>
          <w:rFonts w:cs="Times New Roman"/>
          <w:sz w:val="24"/>
          <w:szCs w:val="24"/>
        </w:rPr>
        <w:t xml:space="preserve">Место нахождения: </w:t>
      </w:r>
      <w:r w:rsidRPr="00FE65C9">
        <w:rPr>
          <w:rFonts w:cs="Times New Roman"/>
          <w:b/>
          <w:i/>
          <w:sz w:val="24"/>
          <w:szCs w:val="24"/>
        </w:rPr>
        <w:t>г. Москва</w:t>
      </w:r>
    </w:p>
    <w:p w14:paraId="0C4DB00A" w14:textId="77777777" w:rsidR="00997EA1" w:rsidRPr="00FE65C9" w:rsidRDefault="00997EA1" w:rsidP="002A0BE3">
      <w:pPr>
        <w:rPr>
          <w:rFonts w:cs="Times New Roman"/>
          <w:i/>
          <w:sz w:val="24"/>
          <w:szCs w:val="24"/>
        </w:rPr>
      </w:pPr>
      <w:r w:rsidRPr="00FE65C9">
        <w:rPr>
          <w:rFonts w:cs="Times New Roman"/>
          <w:sz w:val="24"/>
          <w:szCs w:val="24"/>
        </w:rPr>
        <w:t xml:space="preserve">Почтовый адрес: </w:t>
      </w:r>
      <w:r w:rsidRPr="00FE65C9">
        <w:rPr>
          <w:rFonts w:cs="Times New Roman"/>
          <w:b/>
          <w:i/>
          <w:sz w:val="24"/>
          <w:szCs w:val="24"/>
        </w:rPr>
        <w:t>117420, г. Москва, ул. Наметкина, дом 16, корпус 1</w:t>
      </w:r>
    </w:p>
    <w:p w14:paraId="04F351ED" w14:textId="77777777" w:rsidR="00687AC2" w:rsidRDefault="00687AC2" w:rsidP="002A0BE3">
      <w:pPr>
        <w:pStyle w:val="11"/>
        <w:spacing w:before="0"/>
        <w:ind w:right="-427" w:firstLine="0"/>
        <w:jc w:val="center"/>
        <w:outlineLvl w:val="0"/>
        <w:rPr>
          <w:b/>
          <w:bCs/>
        </w:rPr>
      </w:pPr>
    </w:p>
    <w:p w14:paraId="01B4EC70" w14:textId="77777777" w:rsidR="002A0BE3" w:rsidRPr="00FE65C9" w:rsidRDefault="002A0BE3" w:rsidP="002A0BE3">
      <w:pPr>
        <w:pStyle w:val="11"/>
        <w:spacing w:before="0"/>
        <w:ind w:right="-427" w:firstLine="0"/>
        <w:jc w:val="center"/>
        <w:outlineLvl w:val="0"/>
        <w:rPr>
          <w:b/>
          <w:bCs/>
        </w:rPr>
      </w:pPr>
    </w:p>
    <w:p w14:paraId="5CD7D092" w14:textId="77777777" w:rsidR="00997EA1" w:rsidRDefault="00997EA1" w:rsidP="002A0BE3">
      <w:pPr>
        <w:pStyle w:val="11"/>
        <w:spacing w:before="0"/>
        <w:ind w:right="-427" w:firstLine="0"/>
        <w:jc w:val="center"/>
        <w:outlineLvl w:val="0"/>
        <w:rPr>
          <w:b/>
          <w:bCs/>
        </w:rPr>
      </w:pPr>
      <w:r w:rsidRPr="00FE65C9">
        <w:rPr>
          <w:b/>
          <w:bCs/>
        </w:rPr>
        <w:t>СЕРТИФИКАТ</w:t>
      </w:r>
    </w:p>
    <w:p w14:paraId="14DF2E20" w14:textId="77777777" w:rsidR="002A0BE3" w:rsidRPr="00FE65C9" w:rsidRDefault="002A0BE3" w:rsidP="002A0BE3">
      <w:pPr>
        <w:pStyle w:val="11"/>
        <w:spacing w:before="0"/>
        <w:ind w:right="-427" w:firstLine="0"/>
        <w:jc w:val="center"/>
        <w:outlineLvl w:val="0"/>
        <w:rPr>
          <w:b/>
          <w:bCs/>
        </w:rPr>
      </w:pPr>
    </w:p>
    <w:p w14:paraId="5E694C3A" w14:textId="46086253" w:rsidR="00997EA1" w:rsidRPr="00FE65C9" w:rsidRDefault="00997EA1" w:rsidP="002A0BE3">
      <w:pPr>
        <w:pStyle w:val="11"/>
        <w:spacing w:before="0"/>
        <w:ind w:right="-109" w:firstLine="0"/>
        <w:jc w:val="center"/>
        <w:rPr>
          <w:b/>
          <w:bCs/>
        </w:rPr>
      </w:pPr>
      <w:r w:rsidRPr="00FE65C9">
        <w:rPr>
          <w:b/>
          <w:bCs/>
        </w:rPr>
        <w:t>Биржевых облигаций документар</w:t>
      </w:r>
      <w:r w:rsidR="00400C13">
        <w:rPr>
          <w:b/>
          <w:bCs/>
        </w:rPr>
        <w:t>ных процентных неконвертируемых</w:t>
      </w:r>
      <w:r w:rsidRPr="00FE65C9">
        <w:rPr>
          <w:b/>
          <w:bCs/>
        </w:rPr>
        <w:br/>
        <w:t xml:space="preserve">на предъявителя с обязательным централизованным хранением </w:t>
      </w:r>
      <w:r w:rsidRPr="00411F46">
        <w:rPr>
          <w:b/>
          <w:bCs/>
        </w:rPr>
        <w:t>серии 001Р-</w:t>
      </w:r>
      <w:r w:rsidR="00546095">
        <w:rPr>
          <w:b/>
          <w:bCs/>
        </w:rPr>
        <w:t>0</w:t>
      </w:r>
      <w:r w:rsidR="00005823" w:rsidRPr="00005823">
        <w:rPr>
          <w:b/>
          <w:bCs/>
        </w:rPr>
        <w:t>3</w:t>
      </w:r>
      <w:r w:rsidR="00546095">
        <w:rPr>
          <w:b/>
          <w:bCs/>
        </w:rPr>
        <w:t>Р</w:t>
      </w:r>
    </w:p>
    <w:p w14:paraId="089E2916" w14:textId="77777777" w:rsidR="00997EA1" w:rsidRPr="00FE65C9" w:rsidRDefault="00997EA1" w:rsidP="002A0BE3">
      <w:pPr>
        <w:pStyle w:val="11"/>
        <w:spacing w:before="0"/>
        <w:ind w:right="-109" w:firstLine="0"/>
        <w:jc w:val="center"/>
        <w:rPr>
          <w:b/>
          <w:bCs/>
        </w:rPr>
      </w:pPr>
    </w:p>
    <w:p w14:paraId="34F237B3" w14:textId="1F29738F" w:rsidR="00997EA1" w:rsidRPr="00FE65C9" w:rsidRDefault="00997EA1" w:rsidP="002A0BE3">
      <w:pPr>
        <w:jc w:val="center"/>
        <w:rPr>
          <w:rFonts w:cs="Times New Roman"/>
          <w:sz w:val="24"/>
          <w:szCs w:val="24"/>
        </w:rPr>
      </w:pPr>
      <w:r w:rsidRPr="00FE65C9">
        <w:rPr>
          <w:rFonts w:cs="Times New Roman"/>
          <w:sz w:val="24"/>
          <w:szCs w:val="24"/>
        </w:rPr>
        <w:t>Идентификационный номер</w:t>
      </w:r>
      <w:r w:rsidR="00687AC2" w:rsidRPr="00FE65C9">
        <w:rPr>
          <w:rFonts w:cs="Times New Roman"/>
          <w:sz w:val="24"/>
          <w:szCs w:val="24"/>
        </w:rPr>
        <w:t xml:space="preserve"> выпуска Биржевых облигаций</w:t>
      </w:r>
    </w:p>
    <w:tbl>
      <w:tblPr>
        <w:tblW w:w="499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CA20DA" w:rsidRPr="003553E9" w14:paraId="5D37837B" w14:textId="77777777" w:rsidTr="003553E9">
        <w:trPr>
          <w:trHeight w:hRule="exact" w:val="360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4F8AF2" w14:textId="569F1AAC" w:rsidR="00CA20DA" w:rsidRPr="00CA20DA" w:rsidRDefault="00CA20DA" w:rsidP="00CA20D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A20DA">
              <w:rPr>
                <w:b/>
                <w:sz w:val="24"/>
                <w:szCs w:val="18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2333D" w14:textId="30CF1F10" w:rsidR="00CA20DA" w:rsidRPr="00CA20DA" w:rsidRDefault="00CA20DA" w:rsidP="00CA20D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A20DA">
              <w:rPr>
                <w:b/>
                <w:sz w:val="24"/>
                <w:szCs w:val="18"/>
              </w:rPr>
              <w:t>В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C49663" w14:textId="14E775D7" w:rsidR="00CA20DA" w:rsidRPr="00CA20DA" w:rsidRDefault="00CA20DA" w:rsidP="00CA20D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A20DA">
              <w:rPr>
                <w:b/>
                <w:sz w:val="24"/>
                <w:szCs w:val="18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A04AB" w14:textId="0EA08875" w:rsidR="00CA20DA" w:rsidRPr="00CA20DA" w:rsidRDefault="00CA20DA" w:rsidP="00CA20D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A20DA">
              <w:rPr>
                <w:b/>
                <w:sz w:val="24"/>
                <w:szCs w:val="18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1F081" w14:textId="3F9FB1B1" w:rsidR="00CA20DA" w:rsidRPr="00CA20DA" w:rsidRDefault="00CA20DA" w:rsidP="00CA20D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A20DA">
              <w:rPr>
                <w:b/>
                <w:sz w:val="24"/>
                <w:szCs w:val="18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1483A4" w14:textId="6C70AE30" w:rsidR="00CA20DA" w:rsidRPr="00CA20DA" w:rsidRDefault="00CA20DA" w:rsidP="00CA20D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A20DA">
              <w:rPr>
                <w:b/>
                <w:sz w:val="24"/>
                <w:szCs w:val="18"/>
              </w:rPr>
              <w:t>3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B114E" w14:textId="39D74DF1" w:rsidR="00CA20DA" w:rsidRPr="00CA20DA" w:rsidRDefault="00CA20DA" w:rsidP="00CA20D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A20DA">
              <w:rPr>
                <w:b/>
                <w:sz w:val="24"/>
                <w:szCs w:val="18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3B84C" w14:textId="13D5DC9D" w:rsidR="00CA20DA" w:rsidRPr="00CA20DA" w:rsidRDefault="00CA20DA" w:rsidP="00CA20D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A20DA">
              <w:rPr>
                <w:b/>
                <w:sz w:val="24"/>
                <w:szCs w:val="18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22915" w14:textId="0E7D2025" w:rsidR="00CA20DA" w:rsidRPr="00CA20DA" w:rsidRDefault="00CA20DA" w:rsidP="00CA20D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A20DA">
              <w:rPr>
                <w:b/>
                <w:sz w:val="24"/>
                <w:szCs w:val="18"/>
              </w:rPr>
              <w:t>3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ECCA4" w14:textId="7146EC40" w:rsidR="00CA20DA" w:rsidRPr="00CA20DA" w:rsidRDefault="00CA20DA" w:rsidP="00CA20D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A20DA">
              <w:rPr>
                <w:b/>
                <w:sz w:val="24"/>
                <w:szCs w:val="18"/>
              </w:rPr>
              <w:t>5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D8A65" w14:textId="48E25806" w:rsidR="00CA20DA" w:rsidRPr="00CA20DA" w:rsidRDefault="00CA20DA" w:rsidP="00CA20D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A20DA">
              <w:rPr>
                <w:b/>
                <w:sz w:val="24"/>
                <w:szCs w:val="18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8314DD" w14:textId="2E57B2ED" w:rsidR="00CA20DA" w:rsidRPr="00CA20DA" w:rsidRDefault="00CA20DA" w:rsidP="00CA20D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A20DA">
              <w:rPr>
                <w:b/>
                <w:sz w:val="24"/>
                <w:szCs w:val="18"/>
              </w:rPr>
              <w:t>В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449C2" w14:textId="7577F248" w:rsidR="00CA20DA" w:rsidRPr="00CA20DA" w:rsidRDefault="00CA20DA" w:rsidP="00CA20D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A20DA">
              <w:rPr>
                <w:b/>
                <w:sz w:val="24"/>
                <w:szCs w:val="18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4E91C3" w14:textId="1596993D" w:rsidR="00CA20DA" w:rsidRPr="00CA20DA" w:rsidRDefault="00CA20DA" w:rsidP="00CA20D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A20DA">
              <w:rPr>
                <w:b/>
                <w:sz w:val="24"/>
                <w:szCs w:val="18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AAA1A" w14:textId="4D816DFC" w:rsidR="00CA20DA" w:rsidRPr="00CA20DA" w:rsidRDefault="00CA20DA" w:rsidP="00CA20D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A20DA">
              <w:rPr>
                <w:b/>
                <w:sz w:val="24"/>
                <w:szCs w:val="18"/>
              </w:rPr>
              <w:t>1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C6D21" w14:textId="7965388E" w:rsidR="00CA20DA" w:rsidRPr="00CA20DA" w:rsidRDefault="00CA20DA" w:rsidP="00CA20D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A20DA">
              <w:rPr>
                <w:b/>
                <w:sz w:val="24"/>
                <w:szCs w:val="18"/>
              </w:rPr>
              <w:t>Р</w:t>
            </w:r>
          </w:p>
        </w:tc>
      </w:tr>
    </w:tbl>
    <w:p w14:paraId="35BBEC09" w14:textId="77777777" w:rsidR="00997EA1" w:rsidRPr="00FE65C9" w:rsidRDefault="00997EA1" w:rsidP="002A0BE3">
      <w:pPr>
        <w:pStyle w:val="11"/>
        <w:spacing w:before="0"/>
        <w:ind w:right="-109" w:firstLine="0"/>
        <w:jc w:val="center"/>
      </w:pPr>
    </w:p>
    <w:p w14:paraId="055AF3C2" w14:textId="3A479AFA" w:rsidR="00997EA1" w:rsidRPr="00FE65C9" w:rsidRDefault="00997EA1" w:rsidP="002A0BE3">
      <w:pPr>
        <w:pStyle w:val="11"/>
        <w:spacing w:before="0"/>
        <w:ind w:right="-109" w:firstLine="0"/>
        <w:jc w:val="center"/>
      </w:pPr>
      <w:r w:rsidRPr="003E3A5C">
        <w:t>Дата присвоения идентификационного номера</w:t>
      </w:r>
      <w:r w:rsidR="00CA20DA">
        <w:t xml:space="preserve"> Дополнительному выпуску №</w:t>
      </w:r>
      <w:r w:rsidR="00922BDB">
        <w:t>4</w:t>
      </w:r>
      <w:r w:rsidRPr="003E3A5C">
        <w:t>:</w:t>
      </w:r>
    </w:p>
    <w:tbl>
      <w:tblPr>
        <w:tblW w:w="312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687AC2" w:rsidRPr="00FE65C9" w14:paraId="49CC1EFD" w14:textId="77777777" w:rsidTr="003E3A5C">
        <w:trPr>
          <w:trHeight w:hRule="exact" w:val="360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055B7E" w14:textId="06B1C9FF" w:rsidR="00687AC2" w:rsidRPr="00FE65C9" w:rsidRDefault="00687AC2" w:rsidP="002A0BE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3C630" w14:textId="3013E7D6" w:rsidR="00687AC2" w:rsidRPr="00FE65C9" w:rsidRDefault="00687AC2" w:rsidP="002A0BE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272255" w14:textId="73201008" w:rsidR="00687AC2" w:rsidRPr="00FE65C9" w:rsidRDefault="00687AC2" w:rsidP="002A0BE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D23AC" w14:textId="6B0327F0" w:rsidR="00687AC2" w:rsidRPr="00FE65C9" w:rsidRDefault="00687AC2" w:rsidP="002A0BE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E3CA7" w14:textId="0CB731EE" w:rsidR="00687AC2" w:rsidRPr="00FE65C9" w:rsidRDefault="00687AC2" w:rsidP="002A0BE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D98ADC" w14:textId="5DB53B77" w:rsidR="00687AC2" w:rsidRPr="00FE65C9" w:rsidRDefault="00687AC2" w:rsidP="002A0BE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122F7" w14:textId="45E783B9" w:rsidR="00687AC2" w:rsidRPr="00FE65C9" w:rsidRDefault="00687AC2" w:rsidP="002A0BE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7401C" w14:textId="305B9ECA" w:rsidR="00687AC2" w:rsidRPr="00FE65C9" w:rsidRDefault="00687AC2" w:rsidP="002A0BE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35EF8" w14:textId="009006A5" w:rsidR="00687AC2" w:rsidRPr="00FE65C9" w:rsidRDefault="00687AC2" w:rsidP="002A0BE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F200A" w14:textId="629EC8F3" w:rsidR="00687AC2" w:rsidRPr="00FE65C9" w:rsidRDefault="00687AC2" w:rsidP="002A0BE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14:paraId="0D460ED4" w14:textId="77777777" w:rsidR="00997EA1" w:rsidRPr="00FE65C9" w:rsidRDefault="00997EA1" w:rsidP="002A0BE3">
      <w:pPr>
        <w:pStyle w:val="11"/>
        <w:spacing w:before="0"/>
        <w:ind w:right="-109" w:firstLine="0"/>
        <w:jc w:val="center"/>
      </w:pPr>
    </w:p>
    <w:p w14:paraId="53B39B14" w14:textId="59CE1E3F" w:rsidR="00997EA1" w:rsidRPr="00FE65C9" w:rsidRDefault="00997EA1" w:rsidP="002A0BE3">
      <w:pPr>
        <w:pStyle w:val="11"/>
        <w:spacing w:before="0"/>
        <w:ind w:right="-109" w:firstLine="0"/>
        <w:jc w:val="center"/>
      </w:pPr>
      <w:r w:rsidRPr="00FE65C9">
        <w:t>Биржевые облигации разм</w:t>
      </w:r>
      <w:r w:rsidR="00400C13">
        <w:t>ещаются путем открытой подписки</w:t>
      </w:r>
      <w:r w:rsidR="00FE65C9">
        <w:br/>
      </w:r>
      <w:r w:rsidRPr="00FE65C9">
        <w:t>среди неограниченного круга лиц</w:t>
      </w:r>
    </w:p>
    <w:p w14:paraId="0B856A02" w14:textId="77777777" w:rsidR="00687AC2" w:rsidRPr="00FE65C9" w:rsidRDefault="00687AC2" w:rsidP="002A0BE3">
      <w:pPr>
        <w:pStyle w:val="11"/>
        <w:spacing w:before="0"/>
        <w:ind w:right="-108" w:firstLine="0"/>
        <w:jc w:val="center"/>
      </w:pPr>
    </w:p>
    <w:p w14:paraId="2C5133B8" w14:textId="3991B8F3" w:rsidR="00997EA1" w:rsidRPr="00FE65C9" w:rsidRDefault="000B02A8" w:rsidP="002A0BE3">
      <w:pPr>
        <w:pStyle w:val="11"/>
        <w:spacing w:before="0"/>
        <w:ind w:right="-108" w:firstLine="0"/>
        <w:jc w:val="center"/>
      </w:pPr>
      <w:r>
        <w:t>Дата</w:t>
      </w:r>
      <w:r w:rsidR="00997EA1" w:rsidRPr="00FE65C9">
        <w:t xml:space="preserve"> погашения Биржевых облигаций</w:t>
      </w:r>
      <w:r>
        <w:t xml:space="preserve"> – 13.06.2022</w:t>
      </w:r>
      <w:r w:rsidR="00997EA1" w:rsidRPr="00FE65C9">
        <w:t>.</w:t>
      </w:r>
    </w:p>
    <w:p w14:paraId="57C3BF0E" w14:textId="77777777" w:rsidR="00687AC2" w:rsidRPr="00FE65C9" w:rsidRDefault="00687AC2" w:rsidP="002A0BE3">
      <w:pPr>
        <w:jc w:val="center"/>
        <w:rPr>
          <w:rFonts w:eastAsia="Calibri" w:cs="Times New Roman"/>
          <w:b/>
          <w:bCs/>
          <w:spacing w:val="-4"/>
          <w:sz w:val="24"/>
          <w:szCs w:val="24"/>
        </w:rPr>
      </w:pPr>
    </w:p>
    <w:p w14:paraId="4239F16F" w14:textId="69CEC2D0" w:rsidR="00997EA1" w:rsidRPr="00FE65C9" w:rsidRDefault="00997EA1" w:rsidP="002A0BE3">
      <w:pPr>
        <w:jc w:val="center"/>
        <w:rPr>
          <w:rFonts w:cs="Times New Roman"/>
          <w:sz w:val="24"/>
          <w:szCs w:val="24"/>
        </w:rPr>
      </w:pPr>
      <w:r w:rsidRPr="00FE65C9">
        <w:rPr>
          <w:rFonts w:eastAsia="Calibri" w:cs="Times New Roman"/>
          <w:b/>
          <w:bCs/>
          <w:spacing w:val="-4"/>
          <w:sz w:val="24"/>
          <w:szCs w:val="24"/>
        </w:rPr>
        <w:t>«Газпромбанк»</w:t>
      </w:r>
      <w:r w:rsidRPr="00FE65C9">
        <w:rPr>
          <w:rFonts w:eastAsia="Calibri" w:cs="Times New Roman"/>
          <w:b/>
          <w:sz w:val="24"/>
          <w:szCs w:val="24"/>
        </w:rPr>
        <w:t xml:space="preserve"> </w:t>
      </w:r>
      <w:r w:rsidRPr="00FE65C9">
        <w:rPr>
          <w:rFonts w:eastAsia="Calibri" w:cs="Times New Roman"/>
          <w:b/>
          <w:bCs/>
          <w:spacing w:val="-4"/>
          <w:sz w:val="24"/>
          <w:szCs w:val="24"/>
        </w:rPr>
        <w:t>(Акционерное общество)</w:t>
      </w:r>
      <w:r w:rsidRPr="00FE65C9">
        <w:rPr>
          <w:rFonts w:cs="Times New Roman"/>
          <w:sz w:val="24"/>
          <w:szCs w:val="24"/>
        </w:rPr>
        <w:t xml:space="preserve"> (далее – «Эмитент») обязуется обеспечить </w:t>
      </w:r>
      <w:r w:rsidR="00400C13">
        <w:rPr>
          <w:rFonts w:cs="Times New Roman"/>
          <w:sz w:val="24"/>
          <w:szCs w:val="24"/>
        </w:rPr>
        <w:br/>
      </w:r>
      <w:r w:rsidRPr="00FE65C9">
        <w:rPr>
          <w:rFonts w:cs="Times New Roman"/>
          <w:sz w:val="24"/>
          <w:szCs w:val="24"/>
        </w:rPr>
        <w:t>права владельцев Биржевых облигаций при соблюдении ими установленного законодательством Российской Федерации порядка осуществления этих прав.</w:t>
      </w:r>
    </w:p>
    <w:p w14:paraId="43F01620" w14:textId="77777777" w:rsidR="00997EA1" w:rsidRPr="00FE65C9" w:rsidRDefault="00997EA1" w:rsidP="002A0BE3">
      <w:pPr>
        <w:jc w:val="center"/>
        <w:rPr>
          <w:rFonts w:cs="Times New Roman"/>
          <w:sz w:val="24"/>
          <w:szCs w:val="24"/>
        </w:rPr>
      </w:pPr>
    </w:p>
    <w:p w14:paraId="6C8DAB8E" w14:textId="04FEF880" w:rsidR="00997EA1" w:rsidRPr="00EC3F2A" w:rsidRDefault="00997EA1" w:rsidP="002A0BE3">
      <w:pPr>
        <w:ind w:right="-108"/>
        <w:jc w:val="center"/>
        <w:rPr>
          <w:rFonts w:cs="Times New Roman"/>
          <w:sz w:val="24"/>
          <w:szCs w:val="24"/>
        </w:rPr>
      </w:pPr>
      <w:r w:rsidRPr="00FE65C9">
        <w:rPr>
          <w:rFonts w:cs="Times New Roman"/>
          <w:sz w:val="24"/>
          <w:szCs w:val="24"/>
        </w:rPr>
        <w:t xml:space="preserve">Настоящий сертификат удостоверяет права </w:t>
      </w:r>
      <w:r w:rsidRPr="00EC3F2A">
        <w:rPr>
          <w:rFonts w:cs="Times New Roman"/>
          <w:sz w:val="24"/>
          <w:szCs w:val="24"/>
        </w:rPr>
        <w:t xml:space="preserve">на </w:t>
      </w:r>
      <w:r w:rsidR="00CA20DA">
        <w:rPr>
          <w:rFonts w:cs="Times New Roman"/>
          <w:sz w:val="24"/>
          <w:szCs w:val="24"/>
        </w:rPr>
        <w:t>1</w:t>
      </w:r>
      <w:r w:rsidRPr="00EC3F2A">
        <w:rPr>
          <w:rFonts w:cs="Times New Roman"/>
          <w:sz w:val="24"/>
          <w:szCs w:val="24"/>
        </w:rPr>
        <w:t> </w:t>
      </w:r>
      <w:r w:rsidR="00922BDB">
        <w:rPr>
          <w:rFonts w:cs="Times New Roman"/>
          <w:sz w:val="24"/>
          <w:szCs w:val="24"/>
        </w:rPr>
        <w:t>0</w:t>
      </w:r>
      <w:r w:rsidR="00DF18C7" w:rsidRPr="00EC3F2A">
        <w:rPr>
          <w:rFonts w:cs="Times New Roman"/>
          <w:sz w:val="24"/>
          <w:szCs w:val="24"/>
        </w:rPr>
        <w:t xml:space="preserve">00 </w:t>
      </w:r>
      <w:r w:rsidRPr="00EC3F2A">
        <w:rPr>
          <w:rFonts w:cs="Times New Roman"/>
          <w:sz w:val="24"/>
          <w:szCs w:val="24"/>
        </w:rPr>
        <w:t>000 (</w:t>
      </w:r>
      <w:r w:rsidR="00CA20DA">
        <w:rPr>
          <w:rFonts w:cs="Times New Roman"/>
          <w:sz w:val="24"/>
          <w:szCs w:val="24"/>
        </w:rPr>
        <w:t>один</w:t>
      </w:r>
      <w:r w:rsidRPr="00EC3F2A">
        <w:rPr>
          <w:rFonts w:cs="Times New Roman"/>
          <w:sz w:val="24"/>
          <w:szCs w:val="24"/>
        </w:rPr>
        <w:t xml:space="preserve"> миллион) </w:t>
      </w:r>
      <w:r w:rsidR="00400C13" w:rsidRPr="00EC3F2A">
        <w:rPr>
          <w:rFonts w:cs="Times New Roman"/>
          <w:sz w:val="24"/>
          <w:szCs w:val="24"/>
        </w:rPr>
        <w:br/>
      </w:r>
      <w:r w:rsidRPr="00EC3F2A">
        <w:rPr>
          <w:rFonts w:cs="Times New Roman"/>
          <w:sz w:val="24"/>
          <w:szCs w:val="24"/>
        </w:rPr>
        <w:t>Биржевых облигаций номинальной стоимостью 1 000 (</w:t>
      </w:r>
      <w:r w:rsidR="00DC6EBC" w:rsidRPr="00EC3F2A">
        <w:rPr>
          <w:rFonts w:cs="Times New Roman"/>
          <w:sz w:val="24"/>
          <w:szCs w:val="24"/>
        </w:rPr>
        <w:t>о</w:t>
      </w:r>
      <w:r w:rsidRPr="00EC3F2A">
        <w:rPr>
          <w:rFonts w:cs="Times New Roman"/>
          <w:sz w:val="24"/>
          <w:szCs w:val="24"/>
        </w:rPr>
        <w:t xml:space="preserve">дна тысяча) </w:t>
      </w:r>
      <w:r w:rsidR="00546095" w:rsidRPr="00EC3F2A">
        <w:rPr>
          <w:rFonts w:cs="Times New Roman"/>
          <w:sz w:val="24"/>
          <w:szCs w:val="24"/>
        </w:rPr>
        <w:t>рублей</w:t>
      </w:r>
      <w:r w:rsidRPr="00EC3F2A">
        <w:rPr>
          <w:rFonts w:cs="Times New Roman"/>
          <w:sz w:val="24"/>
          <w:szCs w:val="24"/>
        </w:rPr>
        <w:t xml:space="preserve"> каждая </w:t>
      </w:r>
      <w:r w:rsidR="00400C13" w:rsidRPr="00EC3F2A">
        <w:rPr>
          <w:rFonts w:cs="Times New Roman"/>
          <w:sz w:val="24"/>
          <w:szCs w:val="24"/>
        </w:rPr>
        <w:br/>
      </w:r>
      <w:r w:rsidRPr="00EC3F2A">
        <w:rPr>
          <w:rFonts w:cs="Times New Roman"/>
          <w:sz w:val="24"/>
          <w:szCs w:val="24"/>
        </w:rPr>
        <w:t xml:space="preserve">общей номинальной стоимостью </w:t>
      </w:r>
      <w:r w:rsidR="00CA20DA">
        <w:rPr>
          <w:rFonts w:cs="Times New Roman"/>
          <w:sz w:val="24"/>
          <w:szCs w:val="24"/>
        </w:rPr>
        <w:t>1</w:t>
      </w:r>
      <w:r w:rsidRPr="00EC3F2A">
        <w:rPr>
          <w:rFonts w:cs="Times New Roman"/>
          <w:sz w:val="24"/>
          <w:szCs w:val="24"/>
        </w:rPr>
        <w:t> </w:t>
      </w:r>
      <w:r w:rsidR="00922BDB">
        <w:rPr>
          <w:rFonts w:cs="Times New Roman"/>
          <w:sz w:val="24"/>
          <w:szCs w:val="24"/>
        </w:rPr>
        <w:t>0</w:t>
      </w:r>
      <w:r w:rsidR="00DF18C7" w:rsidRPr="00EC3F2A">
        <w:rPr>
          <w:rFonts w:cs="Times New Roman"/>
          <w:sz w:val="24"/>
          <w:szCs w:val="24"/>
        </w:rPr>
        <w:t>00 </w:t>
      </w:r>
      <w:r w:rsidRPr="00EC3F2A">
        <w:rPr>
          <w:rFonts w:cs="Times New Roman"/>
          <w:sz w:val="24"/>
          <w:szCs w:val="24"/>
        </w:rPr>
        <w:t>000 000 (</w:t>
      </w:r>
      <w:r w:rsidR="00CA20DA">
        <w:rPr>
          <w:rFonts w:cs="Times New Roman"/>
          <w:sz w:val="24"/>
          <w:szCs w:val="24"/>
        </w:rPr>
        <w:t>один</w:t>
      </w:r>
      <w:r w:rsidRPr="00EC3F2A">
        <w:rPr>
          <w:rFonts w:cs="Times New Roman"/>
          <w:sz w:val="24"/>
          <w:szCs w:val="24"/>
        </w:rPr>
        <w:t xml:space="preserve"> миллиард) </w:t>
      </w:r>
      <w:r w:rsidR="00546095" w:rsidRPr="00EC3F2A">
        <w:rPr>
          <w:rFonts w:cs="Times New Roman"/>
          <w:sz w:val="24"/>
          <w:szCs w:val="24"/>
        </w:rPr>
        <w:t>рублей</w:t>
      </w:r>
      <w:r w:rsidRPr="00EC3F2A">
        <w:rPr>
          <w:rFonts w:cs="Times New Roman"/>
          <w:sz w:val="24"/>
          <w:szCs w:val="24"/>
        </w:rPr>
        <w:t>.</w:t>
      </w:r>
    </w:p>
    <w:p w14:paraId="11FB4FF0" w14:textId="77777777" w:rsidR="00997EA1" w:rsidRPr="00EC3F2A" w:rsidRDefault="00997EA1" w:rsidP="002A0BE3">
      <w:pPr>
        <w:ind w:right="-108"/>
        <w:jc w:val="center"/>
        <w:rPr>
          <w:rFonts w:cs="Times New Roman"/>
          <w:sz w:val="24"/>
          <w:szCs w:val="24"/>
        </w:rPr>
      </w:pPr>
    </w:p>
    <w:p w14:paraId="71366C7F" w14:textId="19920EF5" w:rsidR="00997EA1" w:rsidRPr="00EC3F2A" w:rsidRDefault="00997EA1" w:rsidP="002A0BE3">
      <w:pPr>
        <w:ind w:right="-109"/>
        <w:jc w:val="both"/>
        <w:rPr>
          <w:rFonts w:cs="Times New Roman"/>
          <w:sz w:val="24"/>
          <w:szCs w:val="24"/>
        </w:rPr>
      </w:pPr>
      <w:r w:rsidRPr="00EC3F2A">
        <w:rPr>
          <w:rFonts w:cs="Times New Roman"/>
          <w:sz w:val="24"/>
          <w:szCs w:val="24"/>
        </w:rPr>
        <w:t xml:space="preserve">Общее количество Биржевых облигаций </w:t>
      </w:r>
      <w:r w:rsidR="002972B9">
        <w:rPr>
          <w:rFonts w:cs="Times New Roman"/>
          <w:sz w:val="24"/>
          <w:szCs w:val="24"/>
        </w:rPr>
        <w:t>серии 001Р-03Р</w:t>
      </w:r>
      <w:r w:rsidRPr="00EC3F2A">
        <w:rPr>
          <w:rFonts w:cs="Times New Roman"/>
          <w:sz w:val="24"/>
          <w:szCs w:val="24"/>
        </w:rPr>
        <w:t xml:space="preserve">, имеющего идентификационный номер </w:t>
      </w:r>
      <w:r w:rsidR="00CA20DA">
        <w:rPr>
          <w:rFonts w:cs="Times New Roman"/>
          <w:bCs/>
          <w:sz w:val="24"/>
          <w:szCs w:val="24"/>
        </w:rPr>
        <w:t>4В020300354В001Р</w:t>
      </w:r>
      <w:r w:rsidRPr="00EC3F2A">
        <w:rPr>
          <w:rFonts w:cs="Times New Roman"/>
          <w:sz w:val="24"/>
          <w:szCs w:val="24"/>
        </w:rPr>
        <w:t>, составляет</w:t>
      </w:r>
      <w:r w:rsidR="00DF18C7">
        <w:rPr>
          <w:rFonts w:cs="Times New Roman"/>
          <w:sz w:val="24"/>
          <w:szCs w:val="24"/>
        </w:rPr>
        <w:t xml:space="preserve"> </w:t>
      </w:r>
      <w:r w:rsidR="00B67E8B">
        <w:rPr>
          <w:rFonts w:cs="Times New Roman"/>
          <w:sz w:val="24"/>
          <w:szCs w:val="24"/>
        </w:rPr>
        <w:t>_________</w:t>
      </w:r>
      <w:r w:rsidRPr="00EC3F2A">
        <w:rPr>
          <w:rFonts w:cs="Times New Roman"/>
          <w:sz w:val="24"/>
          <w:szCs w:val="24"/>
        </w:rPr>
        <w:t xml:space="preserve"> (</w:t>
      </w:r>
      <w:r w:rsidR="00B67E8B">
        <w:rPr>
          <w:rFonts w:cs="Times New Roman"/>
          <w:sz w:val="24"/>
          <w:szCs w:val="24"/>
        </w:rPr>
        <w:t>___________</w:t>
      </w:r>
      <w:r w:rsidRPr="00EC3F2A">
        <w:rPr>
          <w:rFonts w:cs="Times New Roman"/>
          <w:sz w:val="24"/>
          <w:szCs w:val="24"/>
        </w:rPr>
        <w:t xml:space="preserve">) Биржевых </w:t>
      </w:r>
      <w:r w:rsidRPr="00EC3F2A">
        <w:rPr>
          <w:rFonts w:cs="Times New Roman"/>
          <w:bCs/>
          <w:sz w:val="24"/>
          <w:szCs w:val="24"/>
        </w:rPr>
        <w:t>облигаций</w:t>
      </w:r>
      <w:r w:rsidRPr="00EC3F2A">
        <w:rPr>
          <w:rFonts w:cs="Times New Roman"/>
          <w:sz w:val="24"/>
          <w:szCs w:val="24"/>
        </w:rPr>
        <w:t xml:space="preserve"> номинальной стоимостью </w:t>
      </w:r>
      <w:r w:rsidRPr="00EC3F2A">
        <w:rPr>
          <w:rFonts w:cs="Times New Roman"/>
          <w:bCs/>
          <w:sz w:val="24"/>
          <w:szCs w:val="24"/>
        </w:rPr>
        <w:t>1 000 (</w:t>
      </w:r>
      <w:r w:rsidR="00DC6EBC" w:rsidRPr="00EC3F2A">
        <w:rPr>
          <w:rFonts w:cs="Times New Roman"/>
          <w:bCs/>
          <w:sz w:val="24"/>
          <w:szCs w:val="24"/>
        </w:rPr>
        <w:t>о</w:t>
      </w:r>
      <w:r w:rsidRPr="00EC3F2A">
        <w:rPr>
          <w:rFonts w:cs="Times New Roman"/>
          <w:bCs/>
          <w:sz w:val="24"/>
          <w:szCs w:val="24"/>
        </w:rPr>
        <w:t xml:space="preserve">дна тысяча) </w:t>
      </w:r>
      <w:r w:rsidR="00546095" w:rsidRPr="00EC3F2A">
        <w:rPr>
          <w:rFonts w:cs="Times New Roman"/>
          <w:bCs/>
          <w:sz w:val="24"/>
          <w:szCs w:val="24"/>
        </w:rPr>
        <w:t>рублей</w:t>
      </w:r>
      <w:r w:rsidRPr="00EC3F2A">
        <w:rPr>
          <w:rFonts w:cs="Times New Roman"/>
          <w:sz w:val="24"/>
          <w:szCs w:val="24"/>
        </w:rPr>
        <w:t xml:space="preserve"> каждая и общей номинальной стоимостью </w:t>
      </w:r>
      <w:r w:rsidR="00B67E8B">
        <w:rPr>
          <w:rFonts w:cs="Times New Roman"/>
          <w:sz w:val="24"/>
          <w:szCs w:val="24"/>
        </w:rPr>
        <w:t>_____________</w:t>
      </w:r>
      <w:r w:rsidRPr="00EC3F2A">
        <w:rPr>
          <w:rFonts w:cs="Times New Roman"/>
          <w:sz w:val="24"/>
          <w:szCs w:val="24"/>
        </w:rPr>
        <w:t xml:space="preserve"> (</w:t>
      </w:r>
      <w:r w:rsidR="00B67E8B">
        <w:rPr>
          <w:rFonts w:cs="Times New Roman"/>
          <w:sz w:val="24"/>
          <w:szCs w:val="24"/>
        </w:rPr>
        <w:t>_________________</w:t>
      </w:r>
      <w:r w:rsidRPr="00EC3F2A">
        <w:rPr>
          <w:rFonts w:cs="Times New Roman"/>
          <w:sz w:val="24"/>
          <w:szCs w:val="24"/>
        </w:rPr>
        <w:t xml:space="preserve">) </w:t>
      </w:r>
      <w:r w:rsidR="00546095" w:rsidRPr="00EC3F2A">
        <w:rPr>
          <w:rFonts w:cs="Times New Roman"/>
          <w:sz w:val="24"/>
          <w:szCs w:val="24"/>
        </w:rPr>
        <w:t>рублей</w:t>
      </w:r>
      <w:r w:rsidRPr="00EC3F2A">
        <w:rPr>
          <w:rFonts w:cs="Times New Roman"/>
          <w:sz w:val="24"/>
          <w:szCs w:val="24"/>
        </w:rPr>
        <w:t>.</w:t>
      </w:r>
    </w:p>
    <w:p w14:paraId="4FED3AD3" w14:textId="77777777" w:rsidR="00997EA1" w:rsidRPr="00EC3F2A" w:rsidRDefault="00997EA1" w:rsidP="002A0BE3">
      <w:pPr>
        <w:pStyle w:val="11"/>
        <w:spacing w:before="0"/>
        <w:ind w:right="-109" w:firstLine="0"/>
      </w:pPr>
    </w:p>
    <w:p w14:paraId="5AF67FB3" w14:textId="77777777" w:rsidR="00997EA1" w:rsidRPr="00FE65C9" w:rsidRDefault="00997EA1" w:rsidP="002A0BE3">
      <w:pPr>
        <w:pStyle w:val="11"/>
        <w:spacing w:before="0"/>
        <w:ind w:right="-109" w:firstLine="0"/>
        <w:rPr>
          <w:i/>
          <w:iCs/>
          <w:lang w:eastAsia="en-US"/>
        </w:rPr>
      </w:pPr>
      <w:r w:rsidRPr="00EC3F2A">
        <w:rPr>
          <w:i/>
          <w:iCs/>
          <w:lang w:eastAsia="en-US"/>
        </w:rPr>
        <w:t>Настоящий сертификат передается на хранение в Небанковскую кредитную</w:t>
      </w:r>
      <w:r w:rsidRPr="00FE65C9">
        <w:rPr>
          <w:i/>
          <w:iCs/>
          <w:lang w:eastAsia="en-US"/>
        </w:rPr>
        <w:t xml:space="preserve"> организацию акционерное общество «Национальный расчетный депозитарий» (далее – «Депозитарий»), осуществляющее обязательное централизованное хранение сертификата Биржевых облигаций.</w:t>
      </w:r>
    </w:p>
    <w:p w14:paraId="3D8DE812" w14:textId="77777777" w:rsidR="00997EA1" w:rsidRPr="00FE65C9" w:rsidRDefault="00997EA1" w:rsidP="002A0BE3">
      <w:pPr>
        <w:pStyle w:val="11"/>
        <w:spacing w:before="0"/>
        <w:ind w:right="-109" w:firstLine="0"/>
        <w:rPr>
          <w:i/>
          <w:iCs/>
          <w:lang w:eastAsia="en-US"/>
        </w:rPr>
      </w:pPr>
    </w:p>
    <w:p w14:paraId="080CBF8D" w14:textId="77777777" w:rsidR="00997EA1" w:rsidRPr="00FE65C9" w:rsidRDefault="00997EA1" w:rsidP="002A0BE3">
      <w:pPr>
        <w:pStyle w:val="11"/>
        <w:spacing w:before="0"/>
        <w:ind w:right="-109" w:firstLine="0"/>
        <w:rPr>
          <w:i/>
          <w:iCs/>
          <w:lang w:eastAsia="en-US"/>
        </w:rPr>
      </w:pPr>
      <w:r w:rsidRPr="00FE65C9">
        <w:rPr>
          <w:i/>
          <w:iCs/>
          <w:lang w:eastAsia="en-US"/>
        </w:rPr>
        <w:t>Место нахождения Депозитария: город Москва, улица Спартаковская, дом 12</w:t>
      </w:r>
    </w:p>
    <w:p w14:paraId="399AEC6E" w14:textId="77777777" w:rsidR="00997EA1" w:rsidRDefault="00997EA1" w:rsidP="002A0BE3">
      <w:pPr>
        <w:rPr>
          <w:rFonts w:cs="Times New Roman"/>
          <w:b/>
          <w:spacing w:val="-4"/>
          <w:sz w:val="24"/>
          <w:szCs w:val="24"/>
        </w:rPr>
      </w:pPr>
    </w:p>
    <w:p w14:paraId="06095182" w14:textId="77777777" w:rsidR="002A0BE3" w:rsidRPr="00FE65C9" w:rsidRDefault="002A0BE3" w:rsidP="002A0BE3">
      <w:pPr>
        <w:rPr>
          <w:rFonts w:cs="Times New Roman"/>
          <w:b/>
          <w:spacing w:val="-4"/>
          <w:sz w:val="24"/>
          <w:szCs w:val="24"/>
        </w:rPr>
      </w:pPr>
    </w:p>
    <w:p w14:paraId="36EB1C13" w14:textId="125697CC" w:rsidR="00AF2F9D" w:rsidRPr="00FE65C9" w:rsidRDefault="00364223" w:rsidP="00AF2F9D">
      <w:pPr>
        <w:rPr>
          <w:rFonts w:cs="Times New Roman"/>
          <w:b/>
          <w:spacing w:val="-4"/>
          <w:sz w:val="24"/>
          <w:szCs w:val="24"/>
        </w:rPr>
      </w:pPr>
      <w:r>
        <w:rPr>
          <w:rFonts w:cs="Times New Roman"/>
          <w:b/>
          <w:spacing w:val="-4"/>
          <w:sz w:val="24"/>
          <w:szCs w:val="24"/>
        </w:rPr>
        <w:t>Заместитель Председателя Правления</w:t>
      </w:r>
    </w:p>
    <w:p w14:paraId="58AB066C" w14:textId="1146BD37" w:rsidR="00AF2F9D" w:rsidRPr="00FE65C9" w:rsidRDefault="00AF2F9D" w:rsidP="007E5286">
      <w:pPr>
        <w:rPr>
          <w:rFonts w:cs="Times New Roman"/>
          <w:iCs/>
          <w:sz w:val="24"/>
          <w:szCs w:val="24"/>
        </w:rPr>
      </w:pPr>
      <w:r w:rsidRPr="00FE65C9">
        <w:rPr>
          <w:rFonts w:cs="Times New Roman"/>
          <w:b/>
          <w:spacing w:val="-4"/>
          <w:sz w:val="24"/>
          <w:szCs w:val="24"/>
        </w:rPr>
        <w:t>«Газпромбанк» (Акционерное общество)</w:t>
      </w:r>
      <w:r w:rsidR="007E5286">
        <w:rPr>
          <w:rFonts w:cs="Times New Roman"/>
          <w:b/>
          <w:spacing w:val="-4"/>
          <w:sz w:val="24"/>
          <w:szCs w:val="24"/>
        </w:rPr>
        <w:t xml:space="preserve"> </w:t>
      </w:r>
      <w:r w:rsidRPr="00FE65C9">
        <w:rPr>
          <w:rFonts w:cs="Times New Roman"/>
          <w:iCs/>
          <w:sz w:val="24"/>
          <w:szCs w:val="24"/>
        </w:rPr>
        <w:t xml:space="preserve">_______________ </w:t>
      </w:r>
      <w:r w:rsidRPr="00B1444B">
        <w:rPr>
          <w:rFonts w:cs="Times New Roman"/>
          <w:b/>
          <w:iCs/>
          <w:sz w:val="24"/>
          <w:szCs w:val="24"/>
        </w:rPr>
        <w:t>И</w:t>
      </w:r>
      <w:r w:rsidRPr="00B1444B">
        <w:rPr>
          <w:rFonts w:cs="Times New Roman"/>
          <w:b/>
          <w:sz w:val="24"/>
          <w:szCs w:val="24"/>
        </w:rPr>
        <w:t>.</w:t>
      </w:r>
      <w:r w:rsidR="00364223">
        <w:rPr>
          <w:rFonts w:cs="Times New Roman"/>
          <w:b/>
          <w:sz w:val="24"/>
          <w:szCs w:val="24"/>
        </w:rPr>
        <w:t>В</w:t>
      </w:r>
      <w:r w:rsidRPr="0007456D">
        <w:rPr>
          <w:rFonts w:cs="Times New Roman"/>
          <w:b/>
          <w:sz w:val="24"/>
          <w:szCs w:val="24"/>
        </w:rPr>
        <w:t xml:space="preserve">. </w:t>
      </w:r>
      <w:r w:rsidR="00364223">
        <w:rPr>
          <w:rFonts w:cs="Times New Roman"/>
          <w:b/>
          <w:sz w:val="24"/>
          <w:szCs w:val="24"/>
        </w:rPr>
        <w:t>Русанов</w:t>
      </w:r>
    </w:p>
    <w:p w14:paraId="37787A79" w14:textId="77777777" w:rsidR="007E5286" w:rsidRDefault="007E5286" w:rsidP="00AF2F9D">
      <w:pPr>
        <w:ind w:left="2832" w:firstLine="708"/>
        <w:jc w:val="center"/>
        <w:rPr>
          <w:rFonts w:cs="Times New Roman"/>
          <w:iCs/>
          <w:sz w:val="24"/>
          <w:szCs w:val="24"/>
        </w:rPr>
      </w:pPr>
    </w:p>
    <w:p w14:paraId="50F94643" w14:textId="774BF164" w:rsidR="002A0BE3" w:rsidRDefault="00997EA1" w:rsidP="007E5286">
      <w:pPr>
        <w:ind w:left="2832" w:firstLine="2271"/>
        <w:rPr>
          <w:sz w:val="24"/>
          <w:szCs w:val="24"/>
        </w:rPr>
      </w:pPr>
      <w:r w:rsidRPr="00FE65C9">
        <w:rPr>
          <w:rFonts w:cs="Times New Roman"/>
          <w:iCs/>
          <w:sz w:val="24"/>
          <w:szCs w:val="24"/>
        </w:rPr>
        <w:t>м.п.</w:t>
      </w:r>
    </w:p>
    <w:p w14:paraId="27D24E6E" w14:textId="77788631" w:rsidR="00215FC6" w:rsidRDefault="00997EA1" w:rsidP="002A0BE3">
      <w:pPr>
        <w:pStyle w:val="TableText"/>
        <w:spacing w:before="0" w:after="0"/>
        <w:ind w:right="-109"/>
        <w:rPr>
          <w:sz w:val="24"/>
          <w:szCs w:val="24"/>
        </w:rPr>
      </w:pPr>
      <w:r w:rsidRPr="00FE65C9">
        <w:rPr>
          <w:sz w:val="24"/>
          <w:szCs w:val="24"/>
        </w:rPr>
        <w:t xml:space="preserve">Дата «___» </w:t>
      </w:r>
      <w:r w:rsidR="0070656E">
        <w:rPr>
          <w:sz w:val="24"/>
          <w:szCs w:val="24"/>
        </w:rPr>
        <w:t>___________</w:t>
      </w:r>
      <w:r w:rsidRPr="00FE65C9">
        <w:rPr>
          <w:sz w:val="24"/>
          <w:szCs w:val="24"/>
        </w:rPr>
        <w:t xml:space="preserve"> </w:t>
      </w:r>
      <w:r w:rsidR="00DF18C7" w:rsidRPr="00FE65C9">
        <w:rPr>
          <w:sz w:val="24"/>
          <w:szCs w:val="24"/>
        </w:rPr>
        <w:t>201</w:t>
      </w:r>
      <w:r w:rsidR="00DF18C7">
        <w:rPr>
          <w:sz w:val="24"/>
          <w:szCs w:val="24"/>
        </w:rPr>
        <w:t>9</w:t>
      </w:r>
      <w:r w:rsidR="00DF18C7" w:rsidRPr="00FE65C9">
        <w:rPr>
          <w:sz w:val="24"/>
          <w:szCs w:val="24"/>
        </w:rPr>
        <w:t xml:space="preserve"> </w:t>
      </w:r>
      <w:r w:rsidRPr="00FE65C9">
        <w:rPr>
          <w:sz w:val="24"/>
          <w:szCs w:val="24"/>
        </w:rPr>
        <w:t>г.</w:t>
      </w:r>
    </w:p>
    <w:p w14:paraId="65C0FD4F" w14:textId="77777777" w:rsidR="00215FC6" w:rsidRDefault="00215FC6">
      <w:pPr>
        <w:spacing w:after="200" w:line="276" w:lineRule="auto"/>
        <w:rPr>
          <w:rFonts w:eastAsia="Times New Roman" w:cs="Times New Roman"/>
          <w:sz w:val="24"/>
          <w:szCs w:val="24"/>
          <w:lang w:eastAsia="ru-RU"/>
        </w:rPr>
      </w:pPr>
      <w:r>
        <w:rPr>
          <w:sz w:val="24"/>
          <w:szCs w:val="24"/>
        </w:rPr>
        <w:br w:type="page"/>
      </w:r>
    </w:p>
    <w:p w14:paraId="664561F2" w14:textId="1515949F" w:rsidR="00083973" w:rsidRPr="002A0BE3" w:rsidRDefault="00083973" w:rsidP="00984209">
      <w:pPr>
        <w:keepNext/>
        <w:outlineLvl w:val="0"/>
        <w:rPr>
          <w:rFonts w:eastAsia="Times New Roman" w:cs="Times New Roman"/>
          <w:bCs/>
          <w:i/>
          <w:iCs/>
          <w:sz w:val="24"/>
          <w:szCs w:val="24"/>
          <w:lang w:eastAsia="ru-RU"/>
        </w:rPr>
      </w:pPr>
      <w:r w:rsidRPr="002A0BE3">
        <w:rPr>
          <w:rFonts w:eastAsia="Times New Roman" w:cs="Times New Roman"/>
          <w:bCs/>
          <w:i/>
          <w:iCs/>
          <w:sz w:val="24"/>
          <w:szCs w:val="24"/>
          <w:lang w:eastAsia="ru-RU"/>
        </w:rPr>
        <w:lastRenderedPageBreak/>
        <w:t xml:space="preserve">По тексту </w:t>
      </w:r>
      <w:r w:rsidR="002A0BE3">
        <w:rPr>
          <w:rFonts w:eastAsia="Times New Roman" w:cs="Times New Roman"/>
          <w:bCs/>
          <w:i/>
          <w:iCs/>
          <w:sz w:val="24"/>
          <w:szCs w:val="24"/>
          <w:lang w:eastAsia="ru-RU"/>
        </w:rPr>
        <w:t>Сертификата Биржевых облигаций</w:t>
      </w:r>
      <w:r w:rsidRPr="002A0BE3">
        <w:rPr>
          <w:rFonts w:eastAsia="Times New Roman" w:cs="Times New Roman"/>
          <w:bCs/>
          <w:i/>
          <w:iCs/>
          <w:sz w:val="24"/>
          <w:szCs w:val="24"/>
          <w:lang w:eastAsia="ru-RU"/>
        </w:rPr>
        <w:t xml:space="preserve"> используются следующие термины:</w:t>
      </w:r>
    </w:p>
    <w:p w14:paraId="02AA7D7F" w14:textId="546A388F" w:rsidR="002A0BE3" w:rsidRPr="000D73FD" w:rsidRDefault="002A0BE3" w:rsidP="0064711A">
      <w:pPr>
        <w:spacing w:after="120"/>
        <w:jc w:val="both"/>
        <w:rPr>
          <w:rFonts w:cs="Times New Roman"/>
          <w:i/>
          <w:sz w:val="24"/>
          <w:szCs w:val="24"/>
        </w:rPr>
      </w:pPr>
      <w:r w:rsidRPr="000D73FD">
        <w:rPr>
          <w:rFonts w:cs="Times New Roman"/>
          <w:b/>
          <w:i/>
          <w:sz w:val="24"/>
          <w:szCs w:val="24"/>
        </w:rPr>
        <w:t>Программа, Программа облигаций или Программа биржевых облигаций</w:t>
      </w:r>
      <w:r w:rsidRPr="000D73FD">
        <w:rPr>
          <w:rFonts w:cs="Times New Roman"/>
          <w:i/>
          <w:sz w:val="24"/>
          <w:szCs w:val="24"/>
        </w:rPr>
        <w:t xml:space="preserve"> – Программа биржевых облигаций серии 001P, имеющая идентификационный </w:t>
      </w:r>
      <w:r w:rsidRPr="00CF57A3">
        <w:rPr>
          <w:rFonts w:cs="Times New Roman"/>
          <w:i/>
          <w:sz w:val="24"/>
          <w:szCs w:val="24"/>
        </w:rPr>
        <w:t xml:space="preserve">номер </w:t>
      </w:r>
      <w:r w:rsidR="00CF57A3">
        <w:rPr>
          <w:rFonts w:cs="Times New Roman"/>
          <w:i/>
          <w:sz w:val="24"/>
          <w:szCs w:val="24"/>
        </w:rPr>
        <w:t xml:space="preserve">400354В001Р02Е </w:t>
      </w:r>
      <w:r w:rsidRPr="00CF57A3">
        <w:rPr>
          <w:rFonts w:cs="Times New Roman"/>
          <w:i/>
          <w:sz w:val="24"/>
          <w:szCs w:val="24"/>
        </w:rPr>
        <w:t xml:space="preserve">от </w:t>
      </w:r>
      <w:r w:rsidR="00CF57A3" w:rsidRPr="00CF57A3">
        <w:rPr>
          <w:rFonts w:cs="Times New Roman"/>
          <w:i/>
          <w:sz w:val="24"/>
          <w:szCs w:val="24"/>
        </w:rPr>
        <w:t>16</w:t>
      </w:r>
      <w:r w:rsidRPr="00CF57A3">
        <w:rPr>
          <w:rFonts w:cs="Times New Roman"/>
          <w:i/>
          <w:sz w:val="24"/>
          <w:szCs w:val="24"/>
        </w:rPr>
        <w:t>.04.2018, в рамках которой размещается настоящий выпуск Биржевых облигаций;</w:t>
      </w:r>
    </w:p>
    <w:p w14:paraId="11D2BA44" w14:textId="5108332C" w:rsidR="00562FEB" w:rsidRDefault="00562FEB" w:rsidP="0064711A">
      <w:pPr>
        <w:spacing w:after="120"/>
        <w:jc w:val="both"/>
        <w:rPr>
          <w:rFonts w:cs="Times New Roman"/>
          <w:i/>
          <w:sz w:val="24"/>
          <w:szCs w:val="24"/>
        </w:rPr>
      </w:pPr>
      <w:r w:rsidRPr="00562FEB">
        <w:rPr>
          <w:rFonts w:cs="Times New Roman"/>
          <w:b/>
          <w:i/>
          <w:sz w:val="24"/>
          <w:szCs w:val="24"/>
        </w:rPr>
        <w:t>Условия выпуска</w:t>
      </w:r>
      <w:r w:rsidRPr="005C4756">
        <w:rPr>
          <w:rFonts w:cs="Times New Roman"/>
          <w:i/>
          <w:sz w:val="24"/>
          <w:szCs w:val="24"/>
        </w:rPr>
        <w:t xml:space="preserve"> – документ, содержащий конкретные условия выпуска Биржевых облигаций серии 001Р-03Р в рамках Программы</w:t>
      </w:r>
      <w:r>
        <w:rPr>
          <w:rFonts w:cs="Times New Roman"/>
          <w:i/>
          <w:sz w:val="24"/>
          <w:szCs w:val="24"/>
        </w:rPr>
        <w:t>,</w:t>
      </w:r>
      <w:r w:rsidRPr="005C4756">
        <w:rPr>
          <w:rFonts w:cs="Times New Roman"/>
          <w:i/>
          <w:sz w:val="24"/>
          <w:szCs w:val="24"/>
        </w:rPr>
        <w:t xml:space="preserve"> идентификационны</w:t>
      </w:r>
      <w:r>
        <w:rPr>
          <w:rFonts w:cs="Times New Roman"/>
          <w:i/>
          <w:sz w:val="24"/>
          <w:szCs w:val="24"/>
        </w:rPr>
        <w:t>й</w:t>
      </w:r>
      <w:r w:rsidRPr="005C4756">
        <w:rPr>
          <w:rFonts w:cs="Times New Roman"/>
          <w:i/>
          <w:sz w:val="24"/>
          <w:szCs w:val="24"/>
        </w:rPr>
        <w:t xml:space="preserve"> номер</w:t>
      </w:r>
      <w:r>
        <w:rPr>
          <w:rFonts w:cs="Times New Roman"/>
          <w:i/>
          <w:sz w:val="24"/>
          <w:szCs w:val="24"/>
        </w:rPr>
        <w:t>:</w:t>
      </w:r>
      <w:r w:rsidRPr="005C4756">
        <w:rPr>
          <w:rFonts w:cs="Times New Roman"/>
          <w:i/>
          <w:sz w:val="24"/>
          <w:szCs w:val="24"/>
        </w:rPr>
        <w:t xml:space="preserve"> 4В020300354В001Р от 07.12.2018 (далее – Основной выпуск)</w:t>
      </w:r>
      <w:r w:rsidR="00046689">
        <w:rPr>
          <w:rFonts w:cs="Times New Roman"/>
          <w:i/>
          <w:sz w:val="24"/>
          <w:szCs w:val="24"/>
        </w:rPr>
        <w:t>;</w:t>
      </w:r>
    </w:p>
    <w:p w14:paraId="3CFF651F" w14:textId="58256698" w:rsidR="0064711A" w:rsidRPr="005C4756" w:rsidRDefault="0064711A" w:rsidP="0064711A">
      <w:pPr>
        <w:autoSpaceDE w:val="0"/>
        <w:autoSpaceDN w:val="0"/>
        <w:adjustRightInd w:val="0"/>
        <w:spacing w:after="120"/>
        <w:jc w:val="both"/>
        <w:rPr>
          <w:rFonts w:cs="Times New Roman"/>
          <w:i/>
          <w:sz w:val="24"/>
          <w:szCs w:val="24"/>
        </w:rPr>
      </w:pPr>
      <w:r w:rsidRPr="0064711A">
        <w:rPr>
          <w:rFonts w:cs="Times New Roman"/>
          <w:b/>
          <w:i/>
          <w:sz w:val="24"/>
          <w:szCs w:val="24"/>
        </w:rPr>
        <w:t>Дополнительный выпуск</w:t>
      </w:r>
      <w:r w:rsidRPr="0064711A">
        <w:rPr>
          <w:rFonts w:cs="Times New Roman"/>
          <w:i/>
          <w:sz w:val="24"/>
          <w:szCs w:val="24"/>
        </w:rPr>
        <w:t xml:space="preserve"> </w:t>
      </w:r>
      <w:r w:rsidR="00046689" w:rsidRPr="00046689">
        <w:rPr>
          <w:rFonts w:cs="Times New Roman"/>
          <w:b/>
          <w:i/>
          <w:sz w:val="24"/>
          <w:szCs w:val="24"/>
        </w:rPr>
        <w:t>№</w:t>
      </w:r>
      <w:r w:rsidR="00922BDB">
        <w:rPr>
          <w:rFonts w:cs="Times New Roman"/>
          <w:b/>
          <w:i/>
          <w:sz w:val="24"/>
          <w:szCs w:val="24"/>
        </w:rPr>
        <w:t>4</w:t>
      </w:r>
      <w:r w:rsidRPr="0064711A">
        <w:rPr>
          <w:rFonts w:cs="Times New Roman"/>
          <w:i/>
          <w:sz w:val="24"/>
          <w:szCs w:val="24"/>
        </w:rPr>
        <w:t>– настоящий дополнительный выпуск биржевых облигаций, размещаемых дополнительно к ранее размещенным биржевым облигациям того же выпуска в рамках Программы;</w:t>
      </w:r>
    </w:p>
    <w:p w14:paraId="725BC6BC" w14:textId="4ACDF729" w:rsidR="001B5947" w:rsidRPr="005C4756" w:rsidRDefault="00562FEB" w:rsidP="0064711A">
      <w:pPr>
        <w:spacing w:after="120"/>
        <w:jc w:val="both"/>
        <w:rPr>
          <w:rFonts w:cs="Times New Roman"/>
          <w:i/>
          <w:sz w:val="24"/>
          <w:szCs w:val="24"/>
        </w:rPr>
      </w:pPr>
      <w:r w:rsidRPr="00562FEB">
        <w:rPr>
          <w:rFonts w:cs="Times New Roman"/>
          <w:b/>
          <w:i/>
          <w:sz w:val="24"/>
          <w:szCs w:val="24"/>
        </w:rPr>
        <w:t>Условия дополнительного выпуска №</w:t>
      </w:r>
      <w:r w:rsidR="00922BDB">
        <w:rPr>
          <w:rFonts w:cs="Times New Roman"/>
          <w:b/>
          <w:i/>
          <w:sz w:val="24"/>
          <w:szCs w:val="24"/>
        </w:rPr>
        <w:t>4</w:t>
      </w:r>
      <w:r w:rsidRPr="005C4756">
        <w:rPr>
          <w:rFonts w:cs="Times New Roman"/>
          <w:i/>
          <w:sz w:val="24"/>
          <w:szCs w:val="24"/>
        </w:rPr>
        <w:t xml:space="preserve"> –</w:t>
      </w:r>
      <w:r w:rsidR="00B67E8B">
        <w:rPr>
          <w:rFonts w:cs="Times New Roman"/>
          <w:i/>
          <w:sz w:val="24"/>
          <w:szCs w:val="24"/>
        </w:rPr>
        <w:t xml:space="preserve"> </w:t>
      </w:r>
      <w:r w:rsidRPr="005C4756">
        <w:rPr>
          <w:rFonts w:cs="Times New Roman"/>
          <w:i/>
          <w:sz w:val="24"/>
          <w:szCs w:val="24"/>
        </w:rPr>
        <w:t>документ, содержащий конкретные условия Дополнительн</w:t>
      </w:r>
      <w:r w:rsidR="00046689">
        <w:rPr>
          <w:rFonts w:cs="Times New Roman"/>
          <w:i/>
          <w:sz w:val="24"/>
          <w:szCs w:val="24"/>
        </w:rPr>
        <w:t>ого</w:t>
      </w:r>
      <w:r w:rsidRPr="005C4756">
        <w:rPr>
          <w:rFonts w:cs="Times New Roman"/>
          <w:i/>
          <w:sz w:val="24"/>
          <w:szCs w:val="24"/>
        </w:rPr>
        <w:t xml:space="preserve"> выпуск</w:t>
      </w:r>
      <w:r w:rsidR="00046689">
        <w:rPr>
          <w:rFonts w:cs="Times New Roman"/>
          <w:i/>
          <w:sz w:val="24"/>
          <w:szCs w:val="24"/>
        </w:rPr>
        <w:t>а</w:t>
      </w:r>
      <w:r w:rsidRPr="005C4756">
        <w:rPr>
          <w:rFonts w:cs="Times New Roman"/>
          <w:i/>
          <w:sz w:val="24"/>
          <w:szCs w:val="24"/>
        </w:rPr>
        <w:t xml:space="preserve"> №</w:t>
      </w:r>
      <w:r w:rsidR="00922BDB">
        <w:rPr>
          <w:rFonts w:cs="Times New Roman"/>
          <w:i/>
          <w:sz w:val="24"/>
          <w:szCs w:val="24"/>
        </w:rPr>
        <w:t>4</w:t>
      </w:r>
      <w:r w:rsidR="001B5947" w:rsidRPr="005C4756">
        <w:rPr>
          <w:rFonts w:cs="Times New Roman"/>
          <w:i/>
          <w:sz w:val="24"/>
          <w:szCs w:val="24"/>
        </w:rPr>
        <w:t>;</w:t>
      </w:r>
    </w:p>
    <w:p w14:paraId="7539A5A6" w14:textId="43F0E4B4" w:rsidR="001B5947" w:rsidRPr="00CA20DA" w:rsidRDefault="001B5947" w:rsidP="0064711A">
      <w:pPr>
        <w:spacing w:after="120"/>
        <w:jc w:val="both"/>
        <w:rPr>
          <w:rFonts w:cs="Times New Roman"/>
          <w:i/>
          <w:sz w:val="24"/>
          <w:szCs w:val="24"/>
        </w:rPr>
      </w:pPr>
      <w:r w:rsidRPr="00CA20DA">
        <w:rPr>
          <w:rFonts w:cs="Times New Roman"/>
          <w:b/>
          <w:i/>
          <w:sz w:val="24"/>
          <w:szCs w:val="24"/>
        </w:rPr>
        <w:t xml:space="preserve">Биржевая облигация </w:t>
      </w:r>
      <w:r>
        <w:rPr>
          <w:rFonts w:cs="Times New Roman"/>
          <w:b/>
          <w:i/>
          <w:sz w:val="24"/>
          <w:szCs w:val="24"/>
        </w:rPr>
        <w:t>Д</w:t>
      </w:r>
      <w:r w:rsidRPr="00CA20DA">
        <w:rPr>
          <w:rFonts w:cs="Times New Roman"/>
          <w:b/>
          <w:i/>
          <w:sz w:val="24"/>
          <w:szCs w:val="24"/>
        </w:rPr>
        <w:t>ополнительного выпуска</w:t>
      </w:r>
      <w:r>
        <w:rPr>
          <w:rFonts w:cs="Times New Roman"/>
          <w:b/>
          <w:i/>
          <w:sz w:val="24"/>
          <w:szCs w:val="24"/>
        </w:rPr>
        <w:t xml:space="preserve"> №</w:t>
      </w:r>
      <w:r w:rsidR="00922BDB">
        <w:rPr>
          <w:rFonts w:cs="Times New Roman"/>
          <w:b/>
          <w:i/>
          <w:sz w:val="24"/>
          <w:szCs w:val="24"/>
        </w:rPr>
        <w:t>4</w:t>
      </w:r>
      <w:r w:rsidR="00DF18C7" w:rsidRPr="00CA20DA">
        <w:rPr>
          <w:rFonts w:cs="Times New Roman"/>
          <w:b/>
          <w:i/>
          <w:sz w:val="24"/>
          <w:szCs w:val="24"/>
        </w:rPr>
        <w:t xml:space="preserve"> </w:t>
      </w:r>
      <w:r w:rsidRPr="00CA20DA">
        <w:rPr>
          <w:rFonts w:cs="Times New Roman"/>
          <w:b/>
          <w:i/>
          <w:sz w:val="24"/>
          <w:szCs w:val="24"/>
        </w:rPr>
        <w:t xml:space="preserve">– </w:t>
      </w:r>
      <w:r w:rsidRPr="00CA20DA">
        <w:rPr>
          <w:rFonts w:cs="Times New Roman"/>
          <w:i/>
          <w:sz w:val="24"/>
          <w:szCs w:val="24"/>
        </w:rPr>
        <w:t>биржевая облигация, размещаемая в рамках Д</w:t>
      </w:r>
      <w:r>
        <w:rPr>
          <w:rFonts w:cs="Times New Roman"/>
          <w:i/>
          <w:sz w:val="24"/>
          <w:szCs w:val="24"/>
        </w:rPr>
        <w:t>ополнительного выпуска №</w:t>
      </w:r>
      <w:r w:rsidR="00922BDB">
        <w:rPr>
          <w:rFonts w:cs="Times New Roman"/>
          <w:i/>
          <w:sz w:val="24"/>
          <w:szCs w:val="24"/>
        </w:rPr>
        <w:t>4</w:t>
      </w:r>
      <w:r>
        <w:rPr>
          <w:rFonts w:cs="Times New Roman"/>
          <w:i/>
          <w:sz w:val="24"/>
          <w:szCs w:val="24"/>
        </w:rPr>
        <w:t>;</w:t>
      </w:r>
    </w:p>
    <w:p w14:paraId="3A3D144E" w14:textId="700EA1F1" w:rsidR="00083973" w:rsidRPr="002A0BE3" w:rsidRDefault="001B5947" w:rsidP="0064711A">
      <w:pPr>
        <w:spacing w:after="120"/>
        <w:jc w:val="both"/>
        <w:rPr>
          <w:rFonts w:eastAsia="Times New Roman" w:cs="Times New Roman"/>
          <w:bCs/>
          <w:i/>
          <w:iCs/>
          <w:sz w:val="24"/>
          <w:szCs w:val="24"/>
          <w:lang w:eastAsia="ru-RU"/>
        </w:rPr>
      </w:pPr>
      <w:r w:rsidRPr="00CA20DA">
        <w:rPr>
          <w:rFonts w:cs="Times New Roman"/>
          <w:b/>
          <w:i/>
          <w:sz w:val="24"/>
          <w:szCs w:val="24"/>
        </w:rPr>
        <w:t xml:space="preserve">Биржевые облигации или Биржевая облигация </w:t>
      </w:r>
      <w:r>
        <w:rPr>
          <w:rFonts w:cs="Times New Roman"/>
          <w:b/>
          <w:i/>
          <w:sz w:val="24"/>
          <w:szCs w:val="24"/>
        </w:rPr>
        <w:t>–</w:t>
      </w:r>
      <w:r w:rsidRPr="00CA20DA">
        <w:rPr>
          <w:rFonts w:cs="Times New Roman"/>
          <w:b/>
          <w:i/>
          <w:sz w:val="24"/>
          <w:szCs w:val="24"/>
        </w:rPr>
        <w:t xml:space="preserve"> </w:t>
      </w:r>
      <w:r w:rsidRPr="007D170B">
        <w:rPr>
          <w:rFonts w:cs="Times New Roman"/>
          <w:i/>
          <w:sz w:val="24"/>
          <w:szCs w:val="24"/>
        </w:rPr>
        <w:t>биржевая или биржевые облигации, размещенные/размещаемые в рамках Основного</w:t>
      </w:r>
      <w:r w:rsidR="00922BDB">
        <w:rPr>
          <w:rFonts w:cs="Times New Roman"/>
          <w:i/>
          <w:sz w:val="24"/>
          <w:szCs w:val="24"/>
        </w:rPr>
        <w:t xml:space="preserve"> </w:t>
      </w:r>
      <w:r w:rsidRPr="007D170B">
        <w:rPr>
          <w:rFonts w:cs="Times New Roman"/>
          <w:i/>
          <w:sz w:val="24"/>
          <w:szCs w:val="24"/>
        </w:rPr>
        <w:t>и Дополнительного выпуск</w:t>
      </w:r>
      <w:r w:rsidR="006B03A6">
        <w:rPr>
          <w:rFonts w:cs="Times New Roman"/>
          <w:i/>
          <w:sz w:val="24"/>
          <w:szCs w:val="24"/>
        </w:rPr>
        <w:t>а</w:t>
      </w:r>
      <w:r w:rsidRPr="007D170B">
        <w:rPr>
          <w:rFonts w:cs="Times New Roman"/>
          <w:i/>
          <w:sz w:val="24"/>
          <w:szCs w:val="24"/>
        </w:rPr>
        <w:t xml:space="preserve"> №</w:t>
      </w:r>
      <w:r w:rsidR="00922BDB">
        <w:rPr>
          <w:rFonts w:cs="Times New Roman"/>
          <w:i/>
          <w:sz w:val="24"/>
          <w:szCs w:val="24"/>
        </w:rPr>
        <w:t>4</w:t>
      </w:r>
      <w:r>
        <w:rPr>
          <w:rFonts w:cs="Times New Roman"/>
          <w:i/>
          <w:sz w:val="24"/>
          <w:szCs w:val="24"/>
        </w:rPr>
        <w:t>.</w:t>
      </w:r>
    </w:p>
    <w:p w14:paraId="1F6EB8CE" w14:textId="77777777" w:rsidR="00D809BF" w:rsidRPr="002A0BE3" w:rsidRDefault="00D809BF" w:rsidP="00984209">
      <w:pPr>
        <w:pStyle w:val="ConsPlusNormal"/>
        <w:contextualSpacing/>
        <w:jc w:val="both"/>
        <w:rPr>
          <w:rFonts w:ascii="Times New Roman" w:eastAsia="PMingLiU" w:hAnsi="Times New Roman" w:cs="Times New Roman"/>
          <w:bCs/>
          <w:i/>
          <w:iCs/>
          <w:sz w:val="24"/>
          <w:szCs w:val="24"/>
          <w:lang w:eastAsia="en-US"/>
        </w:rPr>
      </w:pPr>
      <w:r w:rsidRPr="002A0BE3">
        <w:rPr>
          <w:rFonts w:ascii="Times New Roman" w:hAnsi="Times New Roman" w:cs="Times New Roman"/>
          <w:sz w:val="24"/>
          <w:szCs w:val="24"/>
        </w:rPr>
        <w:t>1. Вид ценных бумаг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2A0BE3">
        <w:rPr>
          <w:rFonts w:ascii="Times New Roman" w:eastAsia="PMingLiU" w:hAnsi="Times New Roman" w:cs="Times New Roman"/>
          <w:bCs/>
          <w:i/>
          <w:iCs/>
          <w:sz w:val="24"/>
          <w:szCs w:val="24"/>
          <w:lang w:eastAsia="en-US"/>
        </w:rPr>
        <w:t xml:space="preserve">биржевые облигации на предъявителя </w:t>
      </w:r>
    </w:p>
    <w:p w14:paraId="75B483C9" w14:textId="593B5605" w:rsidR="00D809BF" w:rsidRPr="002A0BE3" w:rsidRDefault="00D809BF" w:rsidP="006C09FF">
      <w:pPr>
        <w:spacing w:after="120"/>
        <w:contextualSpacing/>
        <w:jc w:val="both"/>
        <w:rPr>
          <w:rFonts w:cs="Times New Roman"/>
          <w:bCs/>
          <w:i/>
          <w:iCs/>
          <w:sz w:val="24"/>
          <w:szCs w:val="24"/>
        </w:rPr>
      </w:pPr>
      <w:r w:rsidRPr="002A0BE3">
        <w:rPr>
          <w:rFonts w:cs="Times New Roman"/>
          <w:sz w:val="24"/>
          <w:szCs w:val="24"/>
        </w:rPr>
        <w:t xml:space="preserve">Идентификационные признаки </w:t>
      </w:r>
      <w:r w:rsidR="001B5947">
        <w:rPr>
          <w:rFonts w:cs="Times New Roman"/>
          <w:sz w:val="24"/>
          <w:szCs w:val="24"/>
        </w:rPr>
        <w:t>Биржевых облигаций Дополнительного выпуска</w:t>
      </w:r>
      <w:r w:rsidR="00562FEB">
        <w:rPr>
          <w:rFonts w:cs="Times New Roman"/>
          <w:sz w:val="24"/>
          <w:szCs w:val="24"/>
        </w:rPr>
        <w:t xml:space="preserve"> </w:t>
      </w:r>
      <w:r w:rsidR="001B5947">
        <w:rPr>
          <w:rFonts w:cs="Times New Roman"/>
          <w:sz w:val="24"/>
          <w:szCs w:val="24"/>
        </w:rPr>
        <w:t>№</w:t>
      </w:r>
      <w:r w:rsidR="00922BDB">
        <w:rPr>
          <w:rFonts w:cs="Times New Roman"/>
          <w:sz w:val="24"/>
          <w:szCs w:val="24"/>
        </w:rPr>
        <w:t>4</w:t>
      </w:r>
      <w:r w:rsidRPr="002A0BE3">
        <w:rPr>
          <w:rFonts w:cs="Times New Roman"/>
          <w:sz w:val="24"/>
          <w:szCs w:val="24"/>
        </w:rPr>
        <w:t>:</w:t>
      </w:r>
      <w:r w:rsidRPr="002A0BE3">
        <w:rPr>
          <w:rFonts w:cs="Times New Roman"/>
          <w:b/>
          <w:bCs/>
          <w:i/>
          <w:iCs/>
          <w:sz w:val="24"/>
          <w:szCs w:val="24"/>
        </w:rPr>
        <w:t xml:space="preserve"> </w:t>
      </w:r>
      <w:r w:rsidRPr="002A0BE3">
        <w:rPr>
          <w:rFonts w:cs="Times New Roman"/>
          <w:bCs/>
          <w:i/>
          <w:iCs/>
          <w:sz w:val="24"/>
          <w:szCs w:val="24"/>
        </w:rPr>
        <w:t xml:space="preserve">биржевые облигации </w:t>
      </w:r>
      <w:r w:rsidRPr="00002033">
        <w:rPr>
          <w:rFonts w:cs="Times New Roman"/>
          <w:bCs/>
          <w:i/>
          <w:iCs/>
          <w:sz w:val="24"/>
          <w:szCs w:val="24"/>
          <w:u w:val="single"/>
        </w:rPr>
        <w:t>серии 001Р-</w:t>
      </w:r>
      <w:r w:rsidR="00546095" w:rsidRPr="00002033">
        <w:rPr>
          <w:rFonts w:cs="Times New Roman"/>
          <w:bCs/>
          <w:i/>
          <w:iCs/>
          <w:sz w:val="24"/>
          <w:szCs w:val="24"/>
          <w:u w:val="single"/>
        </w:rPr>
        <w:t>0</w:t>
      </w:r>
      <w:r w:rsidR="00005823">
        <w:rPr>
          <w:rFonts w:cs="Times New Roman"/>
          <w:bCs/>
          <w:i/>
          <w:iCs/>
          <w:sz w:val="24"/>
          <w:szCs w:val="24"/>
          <w:u w:val="single"/>
        </w:rPr>
        <w:t>3</w:t>
      </w:r>
      <w:r w:rsidR="00546095" w:rsidRPr="00002033">
        <w:rPr>
          <w:rFonts w:cs="Times New Roman"/>
          <w:bCs/>
          <w:i/>
          <w:iCs/>
          <w:sz w:val="24"/>
          <w:szCs w:val="24"/>
          <w:u w:val="single"/>
        </w:rPr>
        <w:t>Р</w:t>
      </w:r>
      <w:r w:rsidRPr="002A0BE3">
        <w:rPr>
          <w:rFonts w:cs="Times New Roman"/>
          <w:bCs/>
          <w:i/>
          <w:iCs/>
          <w:sz w:val="24"/>
          <w:szCs w:val="24"/>
        </w:rPr>
        <w:t xml:space="preserve"> процентные неконвертируемые документарные на предъявителя с обязательным централизованным хранением (далее – Биржевые облигации).</w:t>
      </w:r>
    </w:p>
    <w:p w14:paraId="54B6CB94" w14:textId="0F7C76AC" w:rsidR="00083973" w:rsidRPr="002A0BE3" w:rsidRDefault="000B02A8" w:rsidP="005C4756">
      <w:pPr>
        <w:pStyle w:val="ConsPlusNormal"/>
        <w:spacing w:after="120"/>
        <w:contextualSpacing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погашения</w:t>
      </w:r>
      <w:r w:rsidR="00083973" w:rsidRPr="00D809BF">
        <w:rPr>
          <w:rFonts w:ascii="Times New Roman" w:hAnsi="Times New Roman" w:cs="Times New Roman"/>
          <w:sz w:val="24"/>
          <w:szCs w:val="24"/>
        </w:rPr>
        <w:t xml:space="preserve"> Биржевых облигаций</w:t>
      </w:r>
      <w:r w:rsidR="00D809BF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13.06.2022</w:t>
      </w:r>
      <w:r w:rsidR="00083973" w:rsidRPr="002A0BE3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</w:p>
    <w:p w14:paraId="19C9F1C3" w14:textId="77777777" w:rsidR="00083973" w:rsidRPr="002A0BE3" w:rsidRDefault="00083973" w:rsidP="008E65EA">
      <w:pPr>
        <w:adjustRightInd w:val="0"/>
        <w:spacing w:after="120"/>
        <w:contextualSpacing/>
        <w:jc w:val="both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2A0BE3">
        <w:rPr>
          <w:rFonts w:eastAsia="Times New Roman" w:cs="Times New Roman"/>
          <w:color w:val="000000"/>
          <w:sz w:val="24"/>
          <w:szCs w:val="24"/>
          <w:lang w:eastAsia="ru-RU"/>
        </w:rPr>
        <w:t>2. Права владельца каждой Биржевой облигации выпуска:</w:t>
      </w:r>
    </w:p>
    <w:p w14:paraId="5B2CA3B0" w14:textId="5356AD42" w:rsidR="00083973" w:rsidRPr="002A0BE3" w:rsidRDefault="00083973" w:rsidP="00516909">
      <w:pPr>
        <w:adjustRightInd w:val="0"/>
        <w:spacing w:after="120"/>
        <w:ind w:firstLine="539"/>
        <w:contextualSpacing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A0BE3">
        <w:rPr>
          <w:i/>
          <w:sz w:val="24"/>
          <w:szCs w:val="24"/>
        </w:rPr>
        <w:t xml:space="preserve">Каждая Биржевая облигация имеет равные объем и сроки осуществления прав внутри </w:t>
      </w:r>
      <w:r w:rsidR="008E65EA">
        <w:rPr>
          <w:i/>
          <w:sz w:val="24"/>
          <w:szCs w:val="24"/>
        </w:rPr>
        <w:t>В</w:t>
      </w:r>
      <w:r w:rsidRPr="002A0BE3">
        <w:rPr>
          <w:i/>
          <w:sz w:val="24"/>
          <w:szCs w:val="24"/>
        </w:rPr>
        <w:t>ыпуска вне зависимости от времени приобретения ценной бумаги. Документами, удостоверяющими права, закрепленные Биржевыми облигациями, являются сертификат Биржевых облигаций (далее – «Сертификат»), Программа</w:t>
      </w:r>
      <w:r w:rsidR="00B67E8B">
        <w:rPr>
          <w:i/>
          <w:sz w:val="24"/>
          <w:szCs w:val="24"/>
        </w:rPr>
        <w:t>,</w:t>
      </w:r>
      <w:r w:rsidRPr="002A0BE3">
        <w:rPr>
          <w:i/>
          <w:sz w:val="24"/>
          <w:szCs w:val="24"/>
        </w:rPr>
        <w:t xml:space="preserve"> Условия выпуска</w:t>
      </w:r>
      <w:r w:rsidR="00B67E8B">
        <w:rPr>
          <w:i/>
          <w:sz w:val="24"/>
          <w:szCs w:val="24"/>
        </w:rPr>
        <w:t>, Условия дополнительного выпуска №</w:t>
      </w:r>
      <w:r w:rsidR="00922BDB">
        <w:rPr>
          <w:i/>
          <w:sz w:val="24"/>
          <w:szCs w:val="24"/>
        </w:rPr>
        <w:t>4</w:t>
      </w:r>
      <w:r w:rsidRPr="002A0BE3">
        <w:rPr>
          <w:i/>
          <w:sz w:val="24"/>
          <w:szCs w:val="24"/>
        </w:rPr>
        <w:t>.</w:t>
      </w:r>
    </w:p>
    <w:p w14:paraId="5A907412" w14:textId="77777777" w:rsidR="00083973" w:rsidRDefault="00083973" w:rsidP="00400C13">
      <w:pPr>
        <w:autoSpaceDE w:val="0"/>
        <w:autoSpaceDN w:val="0"/>
        <w:ind w:firstLine="539"/>
        <w:contextualSpacing/>
        <w:jc w:val="both"/>
        <w:rPr>
          <w:i/>
          <w:sz w:val="24"/>
          <w:szCs w:val="24"/>
        </w:rPr>
      </w:pPr>
      <w:r w:rsidRPr="002A0BE3">
        <w:rPr>
          <w:i/>
          <w:sz w:val="24"/>
          <w:szCs w:val="24"/>
        </w:rPr>
        <w:t>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облигации.</w:t>
      </w:r>
    </w:p>
    <w:p w14:paraId="5C7B8C56" w14:textId="12F7A2A9" w:rsidR="008E65EA" w:rsidRPr="002A0BE3" w:rsidRDefault="008E65EA" w:rsidP="00400C13">
      <w:pPr>
        <w:autoSpaceDE w:val="0"/>
        <w:autoSpaceDN w:val="0"/>
        <w:ind w:firstLine="539"/>
        <w:contextualSpacing/>
        <w:jc w:val="both"/>
        <w:rPr>
          <w:i/>
          <w:sz w:val="24"/>
          <w:szCs w:val="24"/>
        </w:rPr>
      </w:pPr>
      <w:r w:rsidRPr="002A0BE3">
        <w:rPr>
          <w:i/>
          <w:sz w:val="24"/>
          <w:szCs w:val="24"/>
        </w:rPr>
        <w:t xml:space="preserve">Владелец Биржевой облигации имеет право на получение купонного дохода (процента от номинальной стоимости) </w:t>
      </w:r>
      <w:r w:rsidRPr="002A0BE3">
        <w:rPr>
          <w:rStyle w:val="SUBST"/>
          <w:b w:val="0"/>
          <w:sz w:val="24"/>
          <w:szCs w:val="24"/>
        </w:rPr>
        <w:t>по окончании каждого купонного периода</w:t>
      </w:r>
      <w:r w:rsidRPr="008E65EA">
        <w:rPr>
          <w:sz w:val="24"/>
          <w:szCs w:val="24"/>
        </w:rPr>
        <w:t>,</w:t>
      </w:r>
      <w:r w:rsidRPr="002A0BE3">
        <w:rPr>
          <w:i/>
          <w:sz w:val="24"/>
          <w:szCs w:val="24"/>
        </w:rPr>
        <w:t xml:space="preserve"> порядок определения размера которого указан в п. 9.3 Программы, а сроки выплаты - </w:t>
      </w:r>
      <w:r w:rsidR="007E5286">
        <w:rPr>
          <w:i/>
          <w:sz w:val="24"/>
          <w:szCs w:val="24"/>
        </w:rPr>
        <w:br/>
      </w:r>
      <w:r w:rsidRPr="002A0BE3">
        <w:rPr>
          <w:i/>
          <w:sz w:val="24"/>
          <w:szCs w:val="24"/>
        </w:rPr>
        <w:t>в п. 9.4 Программы.</w:t>
      </w:r>
    </w:p>
    <w:p w14:paraId="72C1CE46" w14:textId="52B46454" w:rsidR="00083973" w:rsidRPr="002A0BE3" w:rsidRDefault="00083973" w:rsidP="00400C13">
      <w:pPr>
        <w:autoSpaceDE w:val="0"/>
        <w:autoSpaceDN w:val="0"/>
        <w:adjustRightInd w:val="0"/>
        <w:ind w:firstLine="539"/>
        <w:contextualSpacing/>
        <w:jc w:val="both"/>
        <w:rPr>
          <w:bCs/>
          <w:i/>
          <w:iCs/>
          <w:sz w:val="24"/>
          <w:szCs w:val="24"/>
        </w:rPr>
      </w:pPr>
      <w:r w:rsidRPr="002A0BE3">
        <w:rPr>
          <w:bCs/>
          <w:i/>
          <w:iCs/>
          <w:sz w:val="24"/>
          <w:szCs w:val="24"/>
        </w:rPr>
        <w:t xml:space="preserve">Владелец Биржевых облигаций имеет право требовать досрочного погашения Биржевых облигаций в случаях, предусмотренных законодательством Российской Федерации, а также указанных в п. 9.5.1 Программы. </w:t>
      </w:r>
    </w:p>
    <w:p w14:paraId="10133750" w14:textId="23639F4D" w:rsidR="00083973" w:rsidRPr="002A0BE3" w:rsidRDefault="00083973" w:rsidP="00400C13">
      <w:pPr>
        <w:widowControl w:val="0"/>
        <w:autoSpaceDE w:val="0"/>
        <w:autoSpaceDN w:val="0"/>
        <w:ind w:firstLine="539"/>
        <w:contextualSpacing/>
        <w:jc w:val="both"/>
        <w:rPr>
          <w:i/>
          <w:sz w:val="24"/>
          <w:szCs w:val="24"/>
        </w:rPr>
      </w:pPr>
      <w:r w:rsidRPr="002A0BE3">
        <w:rPr>
          <w:i/>
          <w:sz w:val="24"/>
          <w:szCs w:val="24"/>
        </w:rPr>
        <w:t xml:space="preserve">В случае ликвидации Эмитента владелец Биржевой облигации вправе получить причитающиеся денежные средства в порядке очередности, установленной </w:t>
      </w:r>
      <w:r w:rsidR="00C30EE2">
        <w:rPr>
          <w:i/>
          <w:sz w:val="24"/>
          <w:szCs w:val="24"/>
        </w:rPr>
        <w:br/>
      </w:r>
      <w:r w:rsidRPr="002A0BE3">
        <w:rPr>
          <w:i/>
          <w:sz w:val="24"/>
          <w:szCs w:val="24"/>
        </w:rPr>
        <w:t>в соответствии со статьей 64 Гражданского кодекса Российской Федерации.</w:t>
      </w:r>
    </w:p>
    <w:p w14:paraId="4C3DB07C" w14:textId="1F7E78A3" w:rsidR="00083973" w:rsidRPr="002A0BE3" w:rsidRDefault="00083973" w:rsidP="006C09FF">
      <w:pPr>
        <w:widowControl w:val="0"/>
        <w:autoSpaceDE w:val="0"/>
        <w:autoSpaceDN w:val="0"/>
        <w:spacing w:after="240"/>
        <w:ind w:firstLine="539"/>
        <w:contextualSpacing/>
        <w:jc w:val="both"/>
        <w:rPr>
          <w:i/>
          <w:sz w:val="24"/>
          <w:szCs w:val="24"/>
        </w:rPr>
      </w:pPr>
      <w:r w:rsidRPr="002A0BE3">
        <w:rPr>
          <w:i/>
          <w:sz w:val="24"/>
          <w:szCs w:val="24"/>
        </w:rPr>
        <w:t xml:space="preserve">Все задолженности Эмитента по Биржевым облигациям будут юридически равны </w:t>
      </w:r>
      <w:r w:rsidR="00C30EE2">
        <w:rPr>
          <w:i/>
          <w:sz w:val="24"/>
          <w:szCs w:val="24"/>
        </w:rPr>
        <w:br/>
      </w:r>
      <w:r w:rsidRPr="002A0BE3">
        <w:rPr>
          <w:i/>
          <w:sz w:val="24"/>
          <w:szCs w:val="24"/>
        </w:rPr>
        <w:t>и в равной степени обязательны к исполнению.</w:t>
      </w:r>
    </w:p>
    <w:p w14:paraId="75A85644" w14:textId="77777777" w:rsidR="00083973" w:rsidRPr="002A0BE3" w:rsidRDefault="00083973" w:rsidP="006C09FF">
      <w:pPr>
        <w:widowControl w:val="0"/>
        <w:adjustRightInd w:val="0"/>
        <w:spacing w:before="120" w:after="120"/>
        <w:ind w:firstLine="539"/>
        <w:contextualSpacing/>
        <w:jc w:val="both"/>
        <w:rPr>
          <w:i/>
          <w:sz w:val="24"/>
          <w:szCs w:val="24"/>
        </w:rPr>
      </w:pPr>
      <w:r w:rsidRPr="002A0BE3">
        <w:rPr>
          <w:i/>
          <w:sz w:val="24"/>
          <w:szCs w:val="24"/>
        </w:rPr>
        <w:t>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недействительным.</w:t>
      </w:r>
    </w:p>
    <w:p w14:paraId="56026B02" w14:textId="77777777" w:rsidR="00083973" w:rsidRPr="002A0BE3" w:rsidRDefault="00083973" w:rsidP="00400C13">
      <w:pPr>
        <w:autoSpaceDE w:val="0"/>
        <w:autoSpaceDN w:val="0"/>
        <w:adjustRightInd w:val="0"/>
        <w:ind w:firstLine="539"/>
        <w:contextualSpacing/>
        <w:jc w:val="both"/>
        <w:rPr>
          <w:bCs/>
          <w:i/>
          <w:iCs/>
          <w:sz w:val="24"/>
          <w:szCs w:val="24"/>
        </w:rPr>
      </w:pPr>
      <w:r w:rsidRPr="002A0BE3">
        <w:rPr>
          <w:bCs/>
          <w:i/>
          <w:iCs/>
          <w:sz w:val="24"/>
          <w:szCs w:val="24"/>
        </w:rPr>
        <w:t>Владелец Биржевых облигаций имеет право свободно продавать и иным образом отчуждать Биржевые облигации в соответствии с действующим законодательством Российской Федерации.</w:t>
      </w:r>
    </w:p>
    <w:p w14:paraId="35D012C1" w14:textId="77777777" w:rsidR="00083973" w:rsidRPr="002A0BE3" w:rsidRDefault="00083973" w:rsidP="00400C13">
      <w:pPr>
        <w:widowControl w:val="0"/>
        <w:autoSpaceDE w:val="0"/>
        <w:autoSpaceDN w:val="0"/>
        <w:ind w:firstLine="539"/>
        <w:contextualSpacing/>
        <w:jc w:val="both"/>
        <w:rPr>
          <w:i/>
          <w:sz w:val="24"/>
          <w:szCs w:val="24"/>
        </w:rPr>
      </w:pPr>
      <w:r w:rsidRPr="002A0BE3">
        <w:rPr>
          <w:i/>
          <w:sz w:val="24"/>
          <w:szCs w:val="24"/>
        </w:rPr>
        <w:t>Владелец Биржевых облигаций вправе осуществлять иные права, предусмотренные законодательством Российской Федерации.</w:t>
      </w:r>
    </w:p>
    <w:p w14:paraId="0A6C4697" w14:textId="77777777" w:rsidR="00083973" w:rsidRPr="002A0BE3" w:rsidRDefault="00083973" w:rsidP="00083973">
      <w:pPr>
        <w:widowControl w:val="0"/>
        <w:autoSpaceDE w:val="0"/>
        <w:autoSpaceDN w:val="0"/>
        <w:ind w:firstLine="539"/>
        <w:contextualSpacing/>
        <w:jc w:val="both"/>
        <w:rPr>
          <w:i/>
          <w:sz w:val="24"/>
          <w:szCs w:val="24"/>
        </w:rPr>
      </w:pPr>
      <w:r w:rsidRPr="002A0BE3">
        <w:rPr>
          <w:i/>
          <w:sz w:val="24"/>
          <w:szCs w:val="24"/>
        </w:rPr>
        <w:lastRenderedPageBreak/>
        <w:t>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прав.</w:t>
      </w:r>
    </w:p>
    <w:p w14:paraId="1DFCBAF3" w14:textId="6F85123C" w:rsidR="002C224B" w:rsidRDefault="00083973" w:rsidP="001B5947">
      <w:pPr>
        <w:widowControl w:val="0"/>
        <w:autoSpaceDE w:val="0"/>
        <w:autoSpaceDN w:val="0"/>
        <w:ind w:firstLine="539"/>
        <w:contextualSpacing/>
        <w:jc w:val="both"/>
        <w:rPr>
          <w:i/>
          <w:sz w:val="24"/>
          <w:szCs w:val="24"/>
        </w:rPr>
      </w:pPr>
      <w:r w:rsidRPr="002A0BE3">
        <w:rPr>
          <w:i/>
          <w:sz w:val="24"/>
          <w:szCs w:val="24"/>
        </w:rPr>
        <w:t>Предоставление обеспечения по Биржевым облигациям не предусмотрено.</w:t>
      </w:r>
    </w:p>
    <w:p w14:paraId="5F196F1F" w14:textId="77777777" w:rsidR="002C224B" w:rsidRDefault="002C224B">
      <w:pPr>
        <w:spacing w:after="200" w:line="276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br w:type="page"/>
      </w:r>
    </w:p>
    <w:p w14:paraId="1E98244B" w14:textId="77777777" w:rsidR="002C224B" w:rsidRPr="002A0BE3" w:rsidRDefault="002C224B" w:rsidP="002C224B">
      <w:pPr>
        <w:widowControl w:val="0"/>
        <w:autoSpaceDE w:val="0"/>
        <w:autoSpaceDN w:val="0"/>
        <w:ind w:firstLine="539"/>
        <w:contextualSpacing/>
        <w:jc w:val="both"/>
        <w:rPr>
          <w:i/>
          <w:sz w:val="24"/>
          <w:szCs w:val="24"/>
        </w:rPr>
      </w:pPr>
      <w:r>
        <w:rPr>
          <w:i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65BDA5" wp14:editId="55292507">
                <wp:simplePos x="0" y="0"/>
                <wp:positionH relativeFrom="column">
                  <wp:posOffset>280670</wp:posOffset>
                </wp:positionH>
                <wp:positionV relativeFrom="paragraph">
                  <wp:posOffset>168910</wp:posOffset>
                </wp:positionV>
                <wp:extent cx="5576570" cy="8763000"/>
                <wp:effectExtent l="0" t="0" r="2413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76570" cy="876300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F2602E" id="Прямая соединительная линия 4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1pt,13.3pt" to="461.2pt,70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" strokecolor="#3c3c3c [3213]" strokeweight=".5pt"/>
            </w:pict>
          </mc:Fallback>
        </mc:AlternateContent>
      </w:r>
      <w:r>
        <w:rPr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7E5F54" wp14:editId="591BCE90">
                <wp:simplePos x="0" y="0"/>
                <wp:positionH relativeFrom="column">
                  <wp:posOffset>264340</wp:posOffset>
                </wp:positionH>
                <wp:positionV relativeFrom="paragraph">
                  <wp:posOffset>171994</wp:posOffset>
                </wp:positionV>
                <wp:extent cx="5589815" cy="0"/>
                <wp:effectExtent l="0" t="0" r="3048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8981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A086E7" id="Прямая соединительная линия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8pt,13.55pt" to="460.9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" strokecolor="#3c3c3c [3213]" strokeweight=".5pt"/>
            </w:pict>
          </mc:Fallback>
        </mc:AlternateContent>
      </w:r>
    </w:p>
    <w:p w14:paraId="4DB517FA" w14:textId="3F37BAFE" w:rsidR="002C224B" w:rsidRPr="0017612A" w:rsidRDefault="002C224B" w:rsidP="002C224B">
      <w:pPr>
        <w:pStyle w:val="aa"/>
        <w:tabs>
          <w:tab w:val="clear" w:pos="4677"/>
        </w:tabs>
        <w:ind w:left="6663"/>
        <w:rPr>
          <w:sz w:val="20"/>
          <w:szCs w:val="20"/>
        </w:rPr>
      </w:pPr>
    </w:p>
    <w:p w14:paraId="7EB13682" w14:textId="580D8148" w:rsidR="00083973" w:rsidRPr="002A0BE3" w:rsidRDefault="002C224B" w:rsidP="001B5947">
      <w:pPr>
        <w:widowControl w:val="0"/>
        <w:autoSpaceDE w:val="0"/>
        <w:autoSpaceDN w:val="0"/>
        <w:ind w:firstLine="539"/>
        <w:contextualSpacing/>
        <w:jc w:val="both"/>
        <w:rPr>
          <w:i/>
          <w:sz w:val="24"/>
          <w:szCs w:val="24"/>
        </w:rPr>
      </w:pPr>
      <w:r>
        <w:rPr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D05B3B" wp14:editId="40FB2ACE">
                <wp:simplePos x="0" y="0"/>
                <wp:positionH relativeFrom="column">
                  <wp:posOffset>272913</wp:posOffset>
                </wp:positionH>
                <wp:positionV relativeFrom="paragraph">
                  <wp:posOffset>8613140</wp:posOffset>
                </wp:positionV>
                <wp:extent cx="5589270" cy="0"/>
                <wp:effectExtent l="0" t="0" r="3048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8927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F61980" id="Прямая соединительная линия 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5pt,678.2pt" to="461.6pt,6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" strokecolor="#3c3c3c [3213]" strokeweight=".5pt"/>
            </w:pict>
          </mc:Fallback>
        </mc:AlternateContent>
      </w:r>
    </w:p>
    <w:sectPr w:rsidR="00083973" w:rsidRPr="002A0BE3" w:rsidSect="00284967">
      <w:headerReference w:type="default" r:id="rId8"/>
      <w:pgSz w:w="11906" w:h="16838"/>
      <w:pgMar w:top="1134" w:right="1134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3E26AF" w14:textId="77777777" w:rsidR="00FD1BCD" w:rsidRDefault="00FD1BCD" w:rsidP="006B752F">
      <w:r>
        <w:separator/>
      </w:r>
    </w:p>
  </w:endnote>
  <w:endnote w:type="continuationSeparator" w:id="0">
    <w:p w14:paraId="29D2077B" w14:textId="77777777" w:rsidR="00FD1BCD" w:rsidRDefault="00FD1BCD" w:rsidP="006B752F">
      <w:r>
        <w:continuationSeparator/>
      </w:r>
    </w:p>
  </w:endnote>
  <w:endnote w:type="continuationNotice" w:id="1">
    <w:p w14:paraId="37DBF1E1" w14:textId="77777777" w:rsidR="00FD1BCD" w:rsidRDefault="00FD1B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B6A167" w14:textId="77777777" w:rsidR="00FD1BCD" w:rsidRDefault="00FD1BCD" w:rsidP="006B752F">
      <w:r>
        <w:separator/>
      </w:r>
    </w:p>
  </w:footnote>
  <w:footnote w:type="continuationSeparator" w:id="0">
    <w:p w14:paraId="20A2A195" w14:textId="77777777" w:rsidR="00FD1BCD" w:rsidRDefault="00FD1BCD" w:rsidP="006B752F">
      <w:r>
        <w:continuationSeparator/>
      </w:r>
    </w:p>
  </w:footnote>
  <w:footnote w:type="continuationNotice" w:id="1">
    <w:p w14:paraId="7B01AE21" w14:textId="77777777" w:rsidR="00FD1BCD" w:rsidRDefault="00FD1BC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25225139"/>
      <w:docPartObj>
        <w:docPartGallery w:val="Page Numbers (Top of Page)"/>
        <w:docPartUnique/>
      </w:docPartObj>
    </w:sdtPr>
    <w:sdtEndPr/>
    <w:sdtContent>
      <w:p w14:paraId="2B9E2DB2" w14:textId="7F5D997C" w:rsidR="009D1446" w:rsidRDefault="009D144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7F6B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2D4C92"/>
    <w:multiLevelType w:val="hybridMultilevel"/>
    <w:tmpl w:val="341C9E14"/>
    <w:lvl w:ilvl="0" w:tplc="1C78B116">
      <w:start w:val="1"/>
      <w:numFmt w:val="decimal"/>
      <w:lvlText w:val="%1."/>
      <w:lvlJc w:val="left"/>
      <w:pPr>
        <w:ind w:left="2345" w:hanging="360"/>
      </w:pPr>
      <w:rPr>
        <w:rFonts w:hint="default"/>
        <w:b/>
        <w:i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755B7693"/>
    <w:multiLevelType w:val="hybridMultilevel"/>
    <w:tmpl w:val="BF3251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15C"/>
    <w:rsid w:val="00002033"/>
    <w:rsid w:val="00005823"/>
    <w:rsid w:val="000076D8"/>
    <w:rsid w:val="00007EC7"/>
    <w:rsid w:val="00011382"/>
    <w:rsid w:val="000115B5"/>
    <w:rsid w:val="00013F72"/>
    <w:rsid w:val="00014402"/>
    <w:rsid w:val="00016984"/>
    <w:rsid w:val="0002217C"/>
    <w:rsid w:val="0002228A"/>
    <w:rsid w:val="00034E78"/>
    <w:rsid w:val="0003676A"/>
    <w:rsid w:val="00043AF4"/>
    <w:rsid w:val="00045BE9"/>
    <w:rsid w:val="00046689"/>
    <w:rsid w:val="000478C1"/>
    <w:rsid w:val="00050823"/>
    <w:rsid w:val="00051AA6"/>
    <w:rsid w:val="000525B1"/>
    <w:rsid w:val="00054E4A"/>
    <w:rsid w:val="00056385"/>
    <w:rsid w:val="00056A77"/>
    <w:rsid w:val="00061B83"/>
    <w:rsid w:val="0006266C"/>
    <w:rsid w:val="0007456D"/>
    <w:rsid w:val="000773D6"/>
    <w:rsid w:val="00083973"/>
    <w:rsid w:val="00083D70"/>
    <w:rsid w:val="000854C0"/>
    <w:rsid w:val="00094A3B"/>
    <w:rsid w:val="00095F37"/>
    <w:rsid w:val="0009695E"/>
    <w:rsid w:val="000A23B2"/>
    <w:rsid w:val="000A2E73"/>
    <w:rsid w:val="000A62D5"/>
    <w:rsid w:val="000B02A8"/>
    <w:rsid w:val="000B056E"/>
    <w:rsid w:val="000B2979"/>
    <w:rsid w:val="000B3F6D"/>
    <w:rsid w:val="000B5593"/>
    <w:rsid w:val="000C12FF"/>
    <w:rsid w:val="000C4D5F"/>
    <w:rsid w:val="000C6662"/>
    <w:rsid w:val="000C6C71"/>
    <w:rsid w:val="000D00D7"/>
    <w:rsid w:val="000D7256"/>
    <w:rsid w:val="000D73FD"/>
    <w:rsid w:val="000E15DD"/>
    <w:rsid w:val="000E3D78"/>
    <w:rsid w:val="000E6251"/>
    <w:rsid w:val="000E71D3"/>
    <w:rsid w:val="000F045F"/>
    <w:rsid w:val="000F2E18"/>
    <w:rsid w:val="000F4409"/>
    <w:rsid w:val="000F716C"/>
    <w:rsid w:val="00105DFD"/>
    <w:rsid w:val="001175AF"/>
    <w:rsid w:val="00126551"/>
    <w:rsid w:val="00126BBC"/>
    <w:rsid w:val="00133CBA"/>
    <w:rsid w:val="00143731"/>
    <w:rsid w:val="00143A4A"/>
    <w:rsid w:val="001524FE"/>
    <w:rsid w:val="00160DD5"/>
    <w:rsid w:val="0016758A"/>
    <w:rsid w:val="001715BA"/>
    <w:rsid w:val="00173E75"/>
    <w:rsid w:val="00175698"/>
    <w:rsid w:val="0017612A"/>
    <w:rsid w:val="00197C43"/>
    <w:rsid w:val="001A4B49"/>
    <w:rsid w:val="001B3F5B"/>
    <w:rsid w:val="001B54CE"/>
    <w:rsid w:val="001B5947"/>
    <w:rsid w:val="001B7858"/>
    <w:rsid w:val="001C0941"/>
    <w:rsid w:val="001C7753"/>
    <w:rsid w:val="001E19E0"/>
    <w:rsid w:val="00202DC9"/>
    <w:rsid w:val="00213209"/>
    <w:rsid w:val="00215FC6"/>
    <w:rsid w:val="00227122"/>
    <w:rsid w:val="00231E0B"/>
    <w:rsid w:val="002405E1"/>
    <w:rsid w:val="00246D75"/>
    <w:rsid w:val="002502CD"/>
    <w:rsid w:val="00250469"/>
    <w:rsid w:val="0025471E"/>
    <w:rsid w:val="00256A3F"/>
    <w:rsid w:val="00257E36"/>
    <w:rsid w:val="00257E79"/>
    <w:rsid w:val="002620BD"/>
    <w:rsid w:val="00271965"/>
    <w:rsid w:val="002723A0"/>
    <w:rsid w:val="00274795"/>
    <w:rsid w:val="00274D5C"/>
    <w:rsid w:val="00281D41"/>
    <w:rsid w:val="002832F0"/>
    <w:rsid w:val="00284746"/>
    <w:rsid w:val="00284967"/>
    <w:rsid w:val="002918F8"/>
    <w:rsid w:val="00295697"/>
    <w:rsid w:val="00295D07"/>
    <w:rsid w:val="002968D3"/>
    <w:rsid w:val="002972B9"/>
    <w:rsid w:val="002A0BE3"/>
    <w:rsid w:val="002A124E"/>
    <w:rsid w:val="002A46C4"/>
    <w:rsid w:val="002B2F19"/>
    <w:rsid w:val="002B7780"/>
    <w:rsid w:val="002C224B"/>
    <w:rsid w:val="002C3B38"/>
    <w:rsid w:val="002D18F1"/>
    <w:rsid w:val="002D3BFF"/>
    <w:rsid w:val="002D5145"/>
    <w:rsid w:val="002E50EC"/>
    <w:rsid w:val="002E71BD"/>
    <w:rsid w:val="002F02A0"/>
    <w:rsid w:val="002F07BC"/>
    <w:rsid w:val="00304DAD"/>
    <w:rsid w:val="0030610E"/>
    <w:rsid w:val="003218D2"/>
    <w:rsid w:val="003256C5"/>
    <w:rsid w:val="00327A9E"/>
    <w:rsid w:val="00330B99"/>
    <w:rsid w:val="0034744D"/>
    <w:rsid w:val="00351F1A"/>
    <w:rsid w:val="003553E9"/>
    <w:rsid w:val="003615D6"/>
    <w:rsid w:val="00362EF6"/>
    <w:rsid w:val="00364223"/>
    <w:rsid w:val="003715D0"/>
    <w:rsid w:val="00376273"/>
    <w:rsid w:val="0037715C"/>
    <w:rsid w:val="003850D0"/>
    <w:rsid w:val="00392D54"/>
    <w:rsid w:val="003A2B2D"/>
    <w:rsid w:val="003A34EE"/>
    <w:rsid w:val="003A3B39"/>
    <w:rsid w:val="003B22C8"/>
    <w:rsid w:val="003B3D48"/>
    <w:rsid w:val="003B5BF0"/>
    <w:rsid w:val="003C66B0"/>
    <w:rsid w:val="003D48C6"/>
    <w:rsid w:val="003E3A5C"/>
    <w:rsid w:val="003F7412"/>
    <w:rsid w:val="00400C13"/>
    <w:rsid w:val="004022F9"/>
    <w:rsid w:val="00411F46"/>
    <w:rsid w:val="0041264D"/>
    <w:rsid w:val="00412763"/>
    <w:rsid w:val="004157F0"/>
    <w:rsid w:val="004214C9"/>
    <w:rsid w:val="0043363E"/>
    <w:rsid w:val="00456371"/>
    <w:rsid w:val="0045717B"/>
    <w:rsid w:val="00471F51"/>
    <w:rsid w:val="004778F6"/>
    <w:rsid w:val="00486886"/>
    <w:rsid w:val="004A2E36"/>
    <w:rsid w:val="004A383F"/>
    <w:rsid w:val="004A5135"/>
    <w:rsid w:val="004B101A"/>
    <w:rsid w:val="004B5CFF"/>
    <w:rsid w:val="004B60CF"/>
    <w:rsid w:val="004C0417"/>
    <w:rsid w:val="004C73CF"/>
    <w:rsid w:val="004C7B0E"/>
    <w:rsid w:val="004E059F"/>
    <w:rsid w:val="004E2ACA"/>
    <w:rsid w:val="00511F72"/>
    <w:rsid w:val="00516909"/>
    <w:rsid w:val="00516A3C"/>
    <w:rsid w:val="0054074A"/>
    <w:rsid w:val="00546095"/>
    <w:rsid w:val="005621A2"/>
    <w:rsid w:val="00562928"/>
    <w:rsid w:val="0056298A"/>
    <w:rsid w:val="00562FEB"/>
    <w:rsid w:val="00563B38"/>
    <w:rsid w:val="00573619"/>
    <w:rsid w:val="0057730F"/>
    <w:rsid w:val="005921AD"/>
    <w:rsid w:val="00592EE3"/>
    <w:rsid w:val="0059685E"/>
    <w:rsid w:val="005A287C"/>
    <w:rsid w:val="005A3801"/>
    <w:rsid w:val="005B170D"/>
    <w:rsid w:val="005B47F3"/>
    <w:rsid w:val="005B65F7"/>
    <w:rsid w:val="005C02DA"/>
    <w:rsid w:val="005C2992"/>
    <w:rsid w:val="005C38CE"/>
    <w:rsid w:val="005C4756"/>
    <w:rsid w:val="005C4904"/>
    <w:rsid w:val="005C5B6D"/>
    <w:rsid w:val="005E58EF"/>
    <w:rsid w:val="005E602E"/>
    <w:rsid w:val="005E7950"/>
    <w:rsid w:val="005F0FCE"/>
    <w:rsid w:val="005F2A2B"/>
    <w:rsid w:val="005F39DD"/>
    <w:rsid w:val="00601C64"/>
    <w:rsid w:val="00614905"/>
    <w:rsid w:val="00615A8E"/>
    <w:rsid w:val="0061719F"/>
    <w:rsid w:val="00622965"/>
    <w:rsid w:val="00626AD9"/>
    <w:rsid w:val="0064711A"/>
    <w:rsid w:val="0064792B"/>
    <w:rsid w:val="00650C30"/>
    <w:rsid w:val="00654A14"/>
    <w:rsid w:val="00663421"/>
    <w:rsid w:val="00664466"/>
    <w:rsid w:val="0066497D"/>
    <w:rsid w:val="0066603F"/>
    <w:rsid w:val="0066732D"/>
    <w:rsid w:val="006811A7"/>
    <w:rsid w:val="00687AC2"/>
    <w:rsid w:val="00691862"/>
    <w:rsid w:val="006967E0"/>
    <w:rsid w:val="006B03A6"/>
    <w:rsid w:val="006B09A2"/>
    <w:rsid w:val="006B752F"/>
    <w:rsid w:val="006B7A6E"/>
    <w:rsid w:val="006C05AD"/>
    <w:rsid w:val="006C09FF"/>
    <w:rsid w:val="006D3181"/>
    <w:rsid w:val="006E4062"/>
    <w:rsid w:val="006F4FF3"/>
    <w:rsid w:val="00700BD6"/>
    <w:rsid w:val="0070656E"/>
    <w:rsid w:val="00707AE4"/>
    <w:rsid w:val="007104FD"/>
    <w:rsid w:val="00715DCF"/>
    <w:rsid w:val="00716AC8"/>
    <w:rsid w:val="00716FA9"/>
    <w:rsid w:val="00723152"/>
    <w:rsid w:val="007269D5"/>
    <w:rsid w:val="00732706"/>
    <w:rsid w:val="00732A22"/>
    <w:rsid w:val="00733886"/>
    <w:rsid w:val="00736525"/>
    <w:rsid w:val="007366DB"/>
    <w:rsid w:val="00743EAB"/>
    <w:rsid w:val="007444F1"/>
    <w:rsid w:val="00746DE6"/>
    <w:rsid w:val="00753450"/>
    <w:rsid w:val="00760AC8"/>
    <w:rsid w:val="0077452B"/>
    <w:rsid w:val="007774B2"/>
    <w:rsid w:val="0077763E"/>
    <w:rsid w:val="00780DD9"/>
    <w:rsid w:val="00793541"/>
    <w:rsid w:val="007970BB"/>
    <w:rsid w:val="007A07FE"/>
    <w:rsid w:val="007A5C4D"/>
    <w:rsid w:val="007B2958"/>
    <w:rsid w:val="007C0C12"/>
    <w:rsid w:val="007C29E3"/>
    <w:rsid w:val="007C614B"/>
    <w:rsid w:val="007D170B"/>
    <w:rsid w:val="007D1A83"/>
    <w:rsid w:val="007D2768"/>
    <w:rsid w:val="007D5B50"/>
    <w:rsid w:val="007D7B79"/>
    <w:rsid w:val="007E2A01"/>
    <w:rsid w:val="007E4B4E"/>
    <w:rsid w:val="007E5286"/>
    <w:rsid w:val="007F019C"/>
    <w:rsid w:val="007F3CA9"/>
    <w:rsid w:val="00801C64"/>
    <w:rsid w:val="008029E4"/>
    <w:rsid w:val="008038A8"/>
    <w:rsid w:val="00803E4D"/>
    <w:rsid w:val="00805A1B"/>
    <w:rsid w:val="00811DA1"/>
    <w:rsid w:val="008162B1"/>
    <w:rsid w:val="00823A3C"/>
    <w:rsid w:val="00833077"/>
    <w:rsid w:val="0084189D"/>
    <w:rsid w:val="00843A38"/>
    <w:rsid w:val="00845375"/>
    <w:rsid w:val="008526AA"/>
    <w:rsid w:val="00856526"/>
    <w:rsid w:val="00856C9E"/>
    <w:rsid w:val="00861173"/>
    <w:rsid w:val="00862909"/>
    <w:rsid w:val="008658C9"/>
    <w:rsid w:val="008807E4"/>
    <w:rsid w:val="00884833"/>
    <w:rsid w:val="0088798E"/>
    <w:rsid w:val="008913A2"/>
    <w:rsid w:val="00894908"/>
    <w:rsid w:val="00895511"/>
    <w:rsid w:val="008B1378"/>
    <w:rsid w:val="008B5CC0"/>
    <w:rsid w:val="008D153D"/>
    <w:rsid w:val="008E5DCF"/>
    <w:rsid w:val="008E65EA"/>
    <w:rsid w:val="008F2F7D"/>
    <w:rsid w:val="008F67D8"/>
    <w:rsid w:val="008F6F56"/>
    <w:rsid w:val="008F7903"/>
    <w:rsid w:val="00911412"/>
    <w:rsid w:val="009123BA"/>
    <w:rsid w:val="0091281A"/>
    <w:rsid w:val="00922BDB"/>
    <w:rsid w:val="00923A0D"/>
    <w:rsid w:val="00923D95"/>
    <w:rsid w:val="00941C4B"/>
    <w:rsid w:val="009432B8"/>
    <w:rsid w:val="00947DD2"/>
    <w:rsid w:val="00950A27"/>
    <w:rsid w:val="00950DF7"/>
    <w:rsid w:val="00951632"/>
    <w:rsid w:val="00964F3E"/>
    <w:rsid w:val="00965D0C"/>
    <w:rsid w:val="009754AC"/>
    <w:rsid w:val="009821A3"/>
    <w:rsid w:val="00984209"/>
    <w:rsid w:val="009946F1"/>
    <w:rsid w:val="00997EA1"/>
    <w:rsid w:val="009A1D71"/>
    <w:rsid w:val="009B0224"/>
    <w:rsid w:val="009B42D8"/>
    <w:rsid w:val="009B78AD"/>
    <w:rsid w:val="009C163F"/>
    <w:rsid w:val="009C1D08"/>
    <w:rsid w:val="009D1446"/>
    <w:rsid w:val="009D3F05"/>
    <w:rsid w:val="009D6C69"/>
    <w:rsid w:val="009E0C9F"/>
    <w:rsid w:val="009F008A"/>
    <w:rsid w:val="009F3D44"/>
    <w:rsid w:val="009F674F"/>
    <w:rsid w:val="00A03AC4"/>
    <w:rsid w:val="00A1397C"/>
    <w:rsid w:val="00A21154"/>
    <w:rsid w:val="00A22288"/>
    <w:rsid w:val="00A22A74"/>
    <w:rsid w:val="00A276F3"/>
    <w:rsid w:val="00A3198E"/>
    <w:rsid w:val="00A3260C"/>
    <w:rsid w:val="00A363BC"/>
    <w:rsid w:val="00A5342F"/>
    <w:rsid w:val="00A55016"/>
    <w:rsid w:val="00A564BA"/>
    <w:rsid w:val="00A610FA"/>
    <w:rsid w:val="00A64400"/>
    <w:rsid w:val="00A663B7"/>
    <w:rsid w:val="00A678F1"/>
    <w:rsid w:val="00A67E64"/>
    <w:rsid w:val="00A8233E"/>
    <w:rsid w:val="00A90A47"/>
    <w:rsid w:val="00AB1ED4"/>
    <w:rsid w:val="00AB654B"/>
    <w:rsid w:val="00AB7163"/>
    <w:rsid w:val="00AC4413"/>
    <w:rsid w:val="00AC7423"/>
    <w:rsid w:val="00AD3254"/>
    <w:rsid w:val="00AD436D"/>
    <w:rsid w:val="00AE4938"/>
    <w:rsid w:val="00AF2F9D"/>
    <w:rsid w:val="00AF584E"/>
    <w:rsid w:val="00B02204"/>
    <w:rsid w:val="00B022ED"/>
    <w:rsid w:val="00B02E54"/>
    <w:rsid w:val="00B07A64"/>
    <w:rsid w:val="00B12561"/>
    <w:rsid w:val="00B1400B"/>
    <w:rsid w:val="00B16C8D"/>
    <w:rsid w:val="00B236CB"/>
    <w:rsid w:val="00B27161"/>
    <w:rsid w:val="00B3344B"/>
    <w:rsid w:val="00B357E2"/>
    <w:rsid w:val="00B640DB"/>
    <w:rsid w:val="00B649BE"/>
    <w:rsid w:val="00B660DC"/>
    <w:rsid w:val="00B670DD"/>
    <w:rsid w:val="00B67E8B"/>
    <w:rsid w:val="00B709FA"/>
    <w:rsid w:val="00B70C41"/>
    <w:rsid w:val="00B74538"/>
    <w:rsid w:val="00B77C0A"/>
    <w:rsid w:val="00B86932"/>
    <w:rsid w:val="00B94575"/>
    <w:rsid w:val="00B946EC"/>
    <w:rsid w:val="00B955A6"/>
    <w:rsid w:val="00B979DE"/>
    <w:rsid w:val="00BA22C0"/>
    <w:rsid w:val="00BA5658"/>
    <w:rsid w:val="00BA58F9"/>
    <w:rsid w:val="00BB0B2E"/>
    <w:rsid w:val="00BB124B"/>
    <w:rsid w:val="00BB3AB2"/>
    <w:rsid w:val="00BC014B"/>
    <w:rsid w:val="00BC12C2"/>
    <w:rsid w:val="00BC1B33"/>
    <w:rsid w:val="00BC2DFC"/>
    <w:rsid w:val="00BC4BD2"/>
    <w:rsid w:val="00BD180F"/>
    <w:rsid w:val="00BD60E0"/>
    <w:rsid w:val="00BE07FA"/>
    <w:rsid w:val="00BE3D26"/>
    <w:rsid w:val="00BF184B"/>
    <w:rsid w:val="00BF22B4"/>
    <w:rsid w:val="00BF6451"/>
    <w:rsid w:val="00C216C0"/>
    <w:rsid w:val="00C24484"/>
    <w:rsid w:val="00C25B07"/>
    <w:rsid w:val="00C30EE2"/>
    <w:rsid w:val="00C36520"/>
    <w:rsid w:val="00C369B3"/>
    <w:rsid w:val="00C36B08"/>
    <w:rsid w:val="00C40A63"/>
    <w:rsid w:val="00C51AD3"/>
    <w:rsid w:val="00C52406"/>
    <w:rsid w:val="00C60E03"/>
    <w:rsid w:val="00C60FD5"/>
    <w:rsid w:val="00C6217C"/>
    <w:rsid w:val="00C623BF"/>
    <w:rsid w:val="00C63746"/>
    <w:rsid w:val="00C64FD5"/>
    <w:rsid w:val="00C75F2D"/>
    <w:rsid w:val="00C8447D"/>
    <w:rsid w:val="00CA20DA"/>
    <w:rsid w:val="00CB3FF1"/>
    <w:rsid w:val="00CB6B4B"/>
    <w:rsid w:val="00CB70DC"/>
    <w:rsid w:val="00CE128F"/>
    <w:rsid w:val="00CE355B"/>
    <w:rsid w:val="00CE3E70"/>
    <w:rsid w:val="00CE60EE"/>
    <w:rsid w:val="00CF2880"/>
    <w:rsid w:val="00CF57A3"/>
    <w:rsid w:val="00D00B64"/>
    <w:rsid w:val="00D169AE"/>
    <w:rsid w:val="00D22142"/>
    <w:rsid w:val="00D342BF"/>
    <w:rsid w:val="00D46192"/>
    <w:rsid w:val="00D54BBC"/>
    <w:rsid w:val="00D563C0"/>
    <w:rsid w:val="00D61710"/>
    <w:rsid w:val="00D809BF"/>
    <w:rsid w:val="00D82A88"/>
    <w:rsid w:val="00D8737A"/>
    <w:rsid w:val="00D901A4"/>
    <w:rsid w:val="00DA0047"/>
    <w:rsid w:val="00DA46FF"/>
    <w:rsid w:val="00DA5F30"/>
    <w:rsid w:val="00DB21F5"/>
    <w:rsid w:val="00DB40B0"/>
    <w:rsid w:val="00DB4C5A"/>
    <w:rsid w:val="00DC252E"/>
    <w:rsid w:val="00DC40E1"/>
    <w:rsid w:val="00DC6EBC"/>
    <w:rsid w:val="00DD4061"/>
    <w:rsid w:val="00DD7035"/>
    <w:rsid w:val="00DE30D2"/>
    <w:rsid w:val="00DE3378"/>
    <w:rsid w:val="00DF18C7"/>
    <w:rsid w:val="00E11412"/>
    <w:rsid w:val="00E21354"/>
    <w:rsid w:val="00E318A8"/>
    <w:rsid w:val="00E40C97"/>
    <w:rsid w:val="00E452C0"/>
    <w:rsid w:val="00E464B1"/>
    <w:rsid w:val="00E537BC"/>
    <w:rsid w:val="00E557D0"/>
    <w:rsid w:val="00E5725C"/>
    <w:rsid w:val="00E77BD8"/>
    <w:rsid w:val="00E81774"/>
    <w:rsid w:val="00E82788"/>
    <w:rsid w:val="00E84407"/>
    <w:rsid w:val="00E92FD9"/>
    <w:rsid w:val="00E94FCD"/>
    <w:rsid w:val="00E9679B"/>
    <w:rsid w:val="00EA25CE"/>
    <w:rsid w:val="00EC3F2A"/>
    <w:rsid w:val="00EE6424"/>
    <w:rsid w:val="00EE6E0C"/>
    <w:rsid w:val="00EF4288"/>
    <w:rsid w:val="00EF6C03"/>
    <w:rsid w:val="00F023D3"/>
    <w:rsid w:val="00F05546"/>
    <w:rsid w:val="00F0678F"/>
    <w:rsid w:val="00F06CA2"/>
    <w:rsid w:val="00F130EB"/>
    <w:rsid w:val="00F13169"/>
    <w:rsid w:val="00F13918"/>
    <w:rsid w:val="00F3597D"/>
    <w:rsid w:val="00F36158"/>
    <w:rsid w:val="00F3680D"/>
    <w:rsid w:val="00F41E8F"/>
    <w:rsid w:val="00F518BE"/>
    <w:rsid w:val="00F52C86"/>
    <w:rsid w:val="00F54941"/>
    <w:rsid w:val="00F66AD2"/>
    <w:rsid w:val="00F740EB"/>
    <w:rsid w:val="00F80B46"/>
    <w:rsid w:val="00F908BF"/>
    <w:rsid w:val="00F927F4"/>
    <w:rsid w:val="00F97610"/>
    <w:rsid w:val="00FA14EF"/>
    <w:rsid w:val="00FA28D1"/>
    <w:rsid w:val="00FB2058"/>
    <w:rsid w:val="00FB606D"/>
    <w:rsid w:val="00FC106F"/>
    <w:rsid w:val="00FC20C9"/>
    <w:rsid w:val="00FC2E7E"/>
    <w:rsid w:val="00FC7F6B"/>
    <w:rsid w:val="00FC7FA1"/>
    <w:rsid w:val="00FD134B"/>
    <w:rsid w:val="00FD1BCD"/>
    <w:rsid w:val="00FD315E"/>
    <w:rsid w:val="00FD59BB"/>
    <w:rsid w:val="00FD6371"/>
    <w:rsid w:val="00FD7FD2"/>
    <w:rsid w:val="00FE65C9"/>
    <w:rsid w:val="00FF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28A603"/>
  <w15:docId w15:val="{E1967498-B862-4394-8C07-199670E95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PMingLiU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710"/>
    <w:pPr>
      <w:spacing w:after="0" w:line="240" w:lineRule="auto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B649BE"/>
    <w:pPr>
      <w:keepNext/>
      <w:autoSpaceDE w:val="0"/>
      <w:autoSpaceDN w:val="0"/>
      <w:spacing w:before="120"/>
      <w:jc w:val="center"/>
      <w:outlineLvl w:val="0"/>
    </w:pPr>
    <w:rPr>
      <w:rFonts w:eastAsia="Times New Roman" w:cs="Times New Roman"/>
      <w:b/>
      <w:i/>
      <w:sz w:val="32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B649BE"/>
    <w:pPr>
      <w:keepNext/>
      <w:autoSpaceDE w:val="0"/>
      <w:autoSpaceDN w:val="0"/>
      <w:jc w:val="center"/>
      <w:outlineLvl w:val="1"/>
    </w:pPr>
    <w:rPr>
      <w:rFonts w:eastAsia="Times New Roman" w:cs="Times New Roman"/>
      <w:b/>
      <w:i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07F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595959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715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Cs w:val="20"/>
      <w:lang w:eastAsia="ru-RU"/>
    </w:rPr>
  </w:style>
  <w:style w:type="paragraph" w:customStyle="1" w:styleId="ConsPlusNonformat">
    <w:name w:val="ConsPlusNonformat"/>
    <w:rsid w:val="0037715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annotation reference"/>
    <w:basedOn w:val="a0"/>
    <w:unhideWhenUsed/>
    <w:rsid w:val="0037715C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37715C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37715C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37715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715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B649BE"/>
    <w:rPr>
      <w:rFonts w:ascii="Times New Roman" w:eastAsia="Times New Roman" w:hAnsi="Times New Roman" w:cs="Times New Roman"/>
      <w:b/>
      <w:i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B649BE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customStyle="1" w:styleId="Style1ptJustifiedFirstline095cm">
    <w:name w:val="Style 1 pt Justified First line:  095 cm"/>
    <w:basedOn w:val="a"/>
    <w:link w:val="Style1ptJustifiedFirstline095cmChar"/>
    <w:uiPriority w:val="99"/>
    <w:rsid w:val="00B649BE"/>
    <w:pPr>
      <w:autoSpaceDE w:val="0"/>
      <w:autoSpaceDN w:val="0"/>
      <w:ind w:firstLine="540"/>
      <w:jc w:val="both"/>
    </w:pPr>
    <w:rPr>
      <w:rFonts w:eastAsia="Times New Roman" w:cs="Times New Roman"/>
      <w:sz w:val="20"/>
      <w:szCs w:val="20"/>
      <w:lang w:eastAsia="ru-RU"/>
    </w:rPr>
  </w:style>
  <w:style w:type="character" w:customStyle="1" w:styleId="Style1ptJustifiedFirstline095cmChar">
    <w:name w:val="Style 1 pt Justified First line:  095 cm Char"/>
    <w:link w:val="Style1ptJustifiedFirstline095cm"/>
    <w:uiPriority w:val="99"/>
    <w:locked/>
    <w:rsid w:val="00B649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A663B7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A663B7"/>
    <w:rPr>
      <w:b/>
      <w:bCs/>
      <w:sz w:val="20"/>
      <w:szCs w:val="20"/>
    </w:rPr>
  </w:style>
  <w:style w:type="paragraph" w:styleId="aa">
    <w:name w:val="header"/>
    <w:basedOn w:val="a"/>
    <w:link w:val="ab"/>
    <w:unhideWhenUsed/>
    <w:rsid w:val="006B752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6B752F"/>
  </w:style>
  <w:style w:type="paragraph" w:styleId="ac">
    <w:name w:val="footer"/>
    <w:basedOn w:val="a"/>
    <w:link w:val="ad"/>
    <w:uiPriority w:val="99"/>
    <w:unhideWhenUsed/>
    <w:rsid w:val="006B752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B752F"/>
  </w:style>
  <w:style w:type="character" w:styleId="ae">
    <w:name w:val="Hyperlink"/>
    <w:basedOn w:val="a0"/>
    <w:uiPriority w:val="99"/>
    <w:unhideWhenUsed/>
    <w:rsid w:val="0002228A"/>
    <w:rPr>
      <w:color w:val="0070BA" w:themeColor="hyperlink"/>
      <w:u w:val="single"/>
    </w:rPr>
  </w:style>
  <w:style w:type="paragraph" w:styleId="af">
    <w:name w:val="Revision"/>
    <w:hidden/>
    <w:uiPriority w:val="99"/>
    <w:semiHidden/>
    <w:rsid w:val="00CE128F"/>
    <w:pPr>
      <w:spacing w:after="0" w:line="240" w:lineRule="auto"/>
    </w:pPr>
  </w:style>
  <w:style w:type="paragraph" w:customStyle="1" w:styleId="Default">
    <w:name w:val="Default"/>
    <w:rsid w:val="00CE12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0">
    <w:name w:val="Strong"/>
    <w:basedOn w:val="a0"/>
    <w:uiPriority w:val="22"/>
    <w:qFormat/>
    <w:rsid w:val="00E11412"/>
    <w:rPr>
      <w:b/>
      <w:bCs/>
    </w:rPr>
  </w:style>
  <w:style w:type="paragraph" w:customStyle="1" w:styleId="StyleJustifiedFirstline095cm1">
    <w:name w:val="Style Justified First line:  0.95 cm1"/>
    <w:basedOn w:val="a"/>
    <w:rsid w:val="004C0417"/>
    <w:pPr>
      <w:spacing w:after="200" w:line="276" w:lineRule="auto"/>
      <w:ind w:firstLine="539"/>
      <w:jc w:val="both"/>
    </w:pPr>
    <w:rPr>
      <w:rFonts w:asciiTheme="minorHAnsi" w:eastAsiaTheme="minorHAnsi" w:hAnsiTheme="minorHAnsi"/>
    </w:rPr>
  </w:style>
  <w:style w:type="paragraph" w:styleId="21">
    <w:name w:val="Body Text 2"/>
    <w:aliases w:val="Основной текст 1"/>
    <w:basedOn w:val="a"/>
    <w:link w:val="22"/>
    <w:rsid w:val="00056A77"/>
    <w:pPr>
      <w:autoSpaceDE w:val="0"/>
      <w:autoSpaceDN w:val="0"/>
      <w:spacing w:before="480"/>
      <w:jc w:val="center"/>
    </w:pPr>
    <w:rPr>
      <w:rFonts w:eastAsia="Times New Roman" w:cs="Times New Roman"/>
      <w:b/>
      <w:sz w:val="30"/>
      <w:szCs w:val="20"/>
      <w:lang w:val="x-none" w:eastAsia="x-none"/>
    </w:rPr>
  </w:style>
  <w:style w:type="character" w:customStyle="1" w:styleId="22">
    <w:name w:val="Основной текст 2 Знак"/>
    <w:aliases w:val="Основной текст 1 Знак"/>
    <w:basedOn w:val="a0"/>
    <w:link w:val="21"/>
    <w:rsid w:val="00056A77"/>
    <w:rPr>
      <w:rFonts w:ascii="Times New Roman" w:eastAsia="Times New Roman" w:hAnsi="Times New Roman" w:cs="Times New Roman"/>
      <w:b/>
      <w:sz w:val="30"/>
      <w:szCs w:val="20"/>
      <w:lang w:val="x-none" w:eastAsia="x-none"/>
    </w:rPr>
  </w:style>
  <w:style w:type="character" w:customStyle="1" w:styleId="SUBST">
    <w:name w:val="__SUBST"/>
    <w:uiPriority w:val="99"/>
    <w:rsid w:val="002832F0"/>
    <w:rPr>
      <w:rFonts w:ascii="Times New Roman" w:hAnsi="Times New Roman"/>
      <w:b/>
      <w:i/>
      <w:sz w:val="22"/>
    </w:rPr>
  </w:style>
  <w:style w:type="paragraph" w:customStyle="1" w:styleId="Basic">
    <w:name w:val="Basic"/>
    <w:basedOn w:val="a"/>
    <w:link w:val="BasicChar"/>
    <w:rsid w:val="000115B5"/>
    <w:pPr>
      <w:ind w:firstLine="540"/>
      <w:jc w:val="both"/>
    </w:pPr>
    <w:rPr>
      <w:rFonts w:eastAsia="Times New Roman" w:cs="Times New Roman"/>
      <w:szCs w:val="20"/>
    </w:rPr>
  </w:style>
  <w:style w:type="character" w:customStyle="1" w:styleId="BasicChar">
    <w:name w:val="Basic Char"/>
    <w:link w:val="Basic"/>
    <w:locked/>
    <w:rsid w:val="000115B5"/>
    <w:rPr>
      <w:rFonts w:ascii="Times New Roman" w:eastAsia="Times New Roman" w:hAnsi="Times New Roman" w:cs="Times New Roman"/>
      <w:szCs w:val="20"/>
    </w:rPr>
  </w:style>
  <w:style w:type="paragraph" w:customStyle="1" w:styleId="NormalPrefix">
    <w:name w:val="Normal Prefix"/>
    <w:link w:val="NormalPrefixChar1"/>
    <w:uiPriority w:val="99"/>
    <w:rsid w:val="00295D07"/>
    <w:pPr>
      <w:widowControl w:val="0"/>
      <w:autoSpaceDE w:val="0"/>
      <w:autoSpaceDN w:val="0"/>
      <w:adjustRightInd w:val="0"/>
      <w:spacing w:before="200" w:after="4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NormalPrefixChar1">
    <w:name w:val="Normal Prefix Char1"/>
    <w:link w:val="NormalPrefix"/>
    <w:uiPriority w:val="99"/>
    <w:locked/>
    <w:rsid w:val="00295D07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TableText">
    <w:name w:val="Table Text"/>
    <w:rsid w:val="0066603F"/>
    <w:pPr>
      <w:widowControl w:val="0"/>
      <w:autoSpaceDE w:val="0"/>
      <w:autoSpaceDN w:val="0"/>
      <w:adjustRightInd w:val="0"/>
      <w:spacing w:before="20" w:after="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Стиль Абзаца 1"/>
    <w:basedOn w:val="a"/>
    <w:rsid w:val="00997EA1"/>
    <w:pPr>
      <w:autoSpaceDE w:val="0"/>
      <w:autoSpaceDN w:val="0"/>
      <w:spacing w:before="120"/>
      <w:ind w:firstLine="851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BalloonText1">
    <w:name w:val="Balloon Text1"/>
    <w:basedOn w:val="a"/>
    <w:rsid w:val="00997EA1"/>
    <w:pPr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80">
    <w:name w:val="Заголовок 8 Знак"/>
    <w:basedOn w:val="a0"/>
    <w:link w:val="8"/>
    <w:uiPriority w:val="99"/>
    <w:rsid w:val="007A07FE"/>
    <w:rPr>
      <w:rFonts w:asciiTheme="majorHAnsi" w:eastAsiaTheme="majorEastAsia" w:hAnsiTheme="majorHAnsi" w:cstheme="majorBidi"/>
      <w:color w:val="595959" w:themeColor="text1" w:themeTint="D8"/>
      <w:sz w:val="21"/>
      <w:szCs w:val="21"/>
    </w:rPr>
  </w:style>
  <w:style w:type="paragraph" w:styleId="af1">
    <w:name w:val="List Paragraph"/>
    <w:basedOn w:val="a"/>
    <w:uiPriority w:val="99"/>
    <w:qFormat/>
    <w:rsid w:val="007A07FE"/>
    <w:pPr>
      <w:autoSpaceDE w:val="0"/>
      <w:autoSpaceDN w:val="0"/>
      <w:ind w:left="720"/>
      <w:contextualSpacing/>
    </w:pPr>
    <w:rPr>
      <w:rFonts w:eastAsia="Times New Roman" w:cs="Times New Roman"/>
      <w:sz w:val="20"/>
      <w:szCs w:val="20"/>
      <w:lang w:eastAsia="ru-RU"/>
    </w:rPr>
  </w:style>
  <w:style w:type="table" w:styleId="af2">
    <w:name w:val="Table Grid"/>
    <w:basedOn w:val="a1"/>
    <w:uiPriority w:val="39"/>
    <w:rsid w:val="00B640DB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2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ord">
  <a:themeElements>
    <a:clrScheme name="ГПН">
      <a:dk1>
        <a:srgbClr val="3C3C3C"/>
      </a:dk1>
      <a:lt1>
        <a:srgbClr val="FFFFFF"/>
      </a:lt1>
      <a:dk2>
        <a:srgbClr val="000000"/>
      </a:dk2>
      <a:lt2>
        <a:srgbClr val="706F6F"/>
      </a:lt2>
      <a:accent1>
        <a:srgbClr val="004077"/>
      </a:accent1>
      <a:accent2>
        <a:srgbClr val="2FB4E9"/>
      </a:accent2>
      <a:accent3>
        <a:srgbClr val="0070BA"/>
      </a:accent3>
      <a:accent4>
        <a:srgbClr val="DADADA"/>
      </a:accent4>
      <a:accent5>
        <a:srgbClr val="AEBD15"/>
      </a:accent5>
      <a:accent6>
        <a:srgbClr val="F7A600"/>
      </a:accent6>
      <a:hlink>
        <a:srgbClr val="0070BA"/>
      </a:hlink>
      <a:folHlink>
        <a:srgbClr val="706F6F"/>
      </a:folHlink>
    </a:clrScheme>
    <a:fontScheme name="Газпром нефть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chemeClr val="accent2"/>
          </a:solidFill>
        </a:ln>
      </a:spPr>
      <a:bodyPr rtlCol="0" anchor="ctr"/>
      <a:lstStyle>
        <a:defPPr>
          <a:spcBef>
            <a:spcPts val="600"/>
          </a:spcBef>
          <a:defRPr sz="1200" dirty="0" smtClean="0"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none" lIns="0" rIns="0" rtlCol="0">
        <a:spAutoFit/>
      </a:bodyPr>
      <a:lstStyle>
        <a:defPPr>
          <a:spcBef>
            <a:spcPts val="600"/>
          </a:spcBef>
          <a:defRPr sz="1200" dirty="0" smtClean="0"/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0BF08-5DF3-45E4-8CE5-9C70B4053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3286</Words>
  <Characters>18732</Characters>
  <Application>Microsoft Office Word</Application>
  <DocSecurity>0</DocSecurity>
  <Lines>156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Sberbank-CIB</Company>
  <LinksUpToDate>false</LinksUpToDate>
  <CharactersWithSpaces>21975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Слуцкая</dc:creator>
  <cp:lastModifiedBy>Shishkanova</cp:lastModifiedBy>
  <cp:revision>2</cp:revision>
  <cp:lastPrinted>2019-05-21T09:43:00Z</cp:lastPrinted>
  <dcterms:created xsi:type="dcterms:W3CDTF">2019-05-24T07:42:00Z</dcterms:created>
  <dcterms:modified xsi:type="dcterms:W3CDTF">2019-05-24T07:42:00Z</dcterms:modified>
</cp:coreProperties>
</file>