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15E9F1" w14:textId="77777777" w:rsidR="003D1DB0" w:rsidRPr="00F4521A" w:rsidRDefault="003D1DB0" w:rsidP="003D1DB0">
      <w:pPr>
        <w:autoSpaceDE w:val="0"/>
        <w:autoSpaceDN w:val="0"/>
        <w:spacing w:after="0" w:line="240" w:lineRule="auto"/>
        <w:ind w:left="3828"/>
        <w:jc w:val="center"/>
        <w:rPr>
          <w:rFonts w:ascii="Times New Roman" w:hAnsi="Times New Roman"/>
          <w:color w:val="000000"/>
          <w:sz w:val="18"/>
          <w:szCs w:val="18"/>
        </w:rPr>
      </w:pPr>
      <w:bookmarkStart w:id="0" w:name="_Toc86085504"/>
      <w:bookmarkStart w:id="1" w:name="_Toc86085663"/>
      <w:bookmarkStart w:id="2" w:name="_Toc86086998"/>
      <w:bookmarkStart w:id="3" w:name="_GoBack"/>
      <w:bookmarkEnd w:id="3"/>
    </w:p>
    <w:p w14:paraId="7E08ED94" w14:textId="3560ACE4" w:rsidR="00512FB7" w:rsidRPr="00FC2AE6" w:rsidRDefault="00512FB7" w:rsidP="003D1DB0">
      <w:pPr>
        <w:autoSpaceDE w:val="0"/>
        <w:autoSpaceDN w:val="0"/>
        <w:spacing w:after="0" w:line="240" w:lineRule="auto"/>
        <w:ind w:left="3828"/>
        <w:jc w:val="center"/>
        <w:rPr>
          <w:rFonts w:ascii="Times New Roman" w:hAnsi="Times New Roman"/>
          <w:color w:val="000000"/>
          <w:sz w:val="24"/>
          <w:szCs w:val="24"/>
        </w:rPr>
      </w:pPr>
      <w:r w:rsidRPr="00512FB7">
        <w:rPr>
          <w:rFonts w:ascii="Times New Roman" w:hAnsi="Times New Roman"/>
          <w:color w:val="000000"/>
          <w:sz w:val="24"/>
          <w:szCs w:val="24"/>
        </w:rPr>
        <w:t xml:space="preserve"> </w:t>
      </w:r>
      <w:r w:rsidRPr="00FC2AE6">
        <w:rPr>
          <w:rFonts w:ascii="Times New Roman" w:hAnsi="Times New Roman"/>
          <w:color w:val="000000"/>
          <w:sz w:val="24"/>
          <w:szCs w:val="24"/>
        </w:rPr>
        <w:t>«</w:t>
      </w:r>
      <w:r w:rsidR="00C47312" w:rsidRPr="00FC2AE6">
        <w:rPr>
          <w:rFonts w:ascii="Times New Roman" w:hAnsi="Times New Roman"/>
          <w:color w:val="000000"/>
          <w:sz w:val="24"/>
          <w:szCs w:val="24"/>
          <w:lang w:val="en-US"/>
        </w:rPr>
        <w:t>17</w:t>
      </w:r>
      <w:r w:rsidRPr="00FC2AE6">
        <w:rPr>
          <w:rFonts w:ascii="Times New Roman" w:hAnsi="Times New Roman"/>
          <w:color w:val="000000"/>
          <w:sz w:val="24"/>
          <w:szCs w:val="24"/>
        </w:rPr>
        <w:t xml:space="preserve">» марта 2020г. </w:t>
      </w:r>
    </w:p>
    <w:p w14:paraId="79BC80F6" w14:textId="6A31C6EE" w:rsidR="003D1DB0" w:rsidRPr="00FC2AE6" w:rsidRDefault="003D1DB0" w:rsidP="003D1DB0">
      <w:pPr>
        <w:autoSpaceDE w:val="0"/>
        <w:autoSpaceDN w:val="0"/>
        <w:spacing w:after="0" w:line="240" w:lineRule="auto"/>
        <w:ind w:left="3828"/>
        <w:jc w:val="center"/>
        <w:rPr>
          <w:rFonts w:ascii="Times New Roman" w:hAnsi="Times New Roman"/>
          <w:color w:val="000000"/>
          <w:sz w:val="24"/>
          <w:szCs w:val="24"/>
        </w:rPr>
      </w:pPr>
      <w:r w:rsidRPr="00FC2AE6">
        <w:rPr>
          <w:rFonts w:ascii="Times New Roman" w:hAnsi="Times New Roman"/>
          <w:color w:val="000000"/>
          <w:sz w:val="24"/>
          <w:szCs w:val="24"/>
        </w:rPr>
        <w:t>Регистрационный номер</w:t>
      </w:r>
    </w:p>
    <w:tbl>
      <w:tblPr>
        <w:tblW w:w="5857" w:type="dxa"/>
        <w:tblInd w:w="3997" w:type="dxa"/>
        <w:tblLayout w:type="fixed"/>
        <w:tblCellMar>
          <w:left w:w="28" w:type="dxa"/>
          <w:right w:w="28" w:type="dxa"/>
        </w:tblCellMar>
        <w:tblLook w:val="0000" w:firstRow="0" w:lastRow="0" w:firstColumn="0" w:lastColumn="0" w:noHBand="0" w:noVBand="0"/>
      </w:tblPr>
      <w:tblGrid>
        <w:gridCol w:w="312"/>
        <w:gridCol w:w="312"/>
        <w:gridCol w:w="312"/>
        <w:gridCol w:w="312"/>
        <w:gridCol w:w="312"/>
        <w:gridCol w:w="312"/>
        <w:gridCol w:w="306"/>
        <w:gridCol w:w="283"/>
        <w:gridCol w:w="283"/>
        <w:gridCol w:w="283"/>
        <w:gridCol w:w="283"/>
        <w:gridCol w:w="283"/>
        <w:gridCol w:w="283"/>
        <w:gridCol w:w="283"/>
        <w:gridCol w:w="283"/>
        <w:gridCol w:w="283"/>
        <w:gridCol w:w="283"/>
        <w:gridCol w:w="283"/>
        <w:gridCol w:w="283"/>
        <w:gridCol w:w="283"/>
      </w:tblGrid>
      <w:tr w:rsidR="00512FB7" w:rsidRPr="00FC2AE6" w14:paraId="3F5B7AC4" w14:textId="3705B506" w:rsidTr="007131FA">
        <w:trPr>
          <w:trHeight w:hRule="exact" w:val="306"/>
        </w:trPr>
        <w:tc>
          <w:tcPr>
            <w:tcW w:w="312" w:type="dxa"/>
            <w:tcBorders>
              <w:top w:val="single" w:sz="4" w:space="0" w:color="auto"/>
              <w:left w:val="single" w:sz="4" w:space="0" w:color="auto"/>
              <w:bottom w:val="single" w:sz="4" w:space="0" w:color="auto"/>
            </w:tcBorders>
            <w:shd w:val="clear" w:color="auto" w:fill="auto"/>
            <w:vAlign w:val="center"/>
          </w:tcPr>
          <w:p w14:paraId="4FAC6955" w14:textId="77777777" w:rsidR="00512FB7" w:rsidRPr="00FC2AE6" w:rsidRDefault="00512FB7" w:rsidP="000F7165">
            <w:pPr>
              <w:autoSpaceDE w:val="0"/>
              <w:autoSpaceDN w:val="0"/>
              <w:spacing w:after="0" w:line="240" w:lineRule="auto"/>
              <w:ind w:left="-28" w:firstLine="28"/>
              <w:jc w:val="center"/>
              <w:rPr>
                <w:rFonts w:ascii="Times New Roman" w:eastAsia="Times New Roman" w:hAnsi="Times New Roman"/>
                <w:color w:val="000000"/>
                <w:sz w:val="24"/>
                <w:szCs w:val="24"/>
                <w:lang w:val="en-US"/>
              </w:rPr>
            </w:pPr>
            <w:r w:rsidRPr="00FC2AE6">
              <w:rPr>
                <w:rFonts w:ascii="Times New Roman" w:eastAsia="Times New Roman" w:hAnsi="Times New Roman"/>
                <w:color w:val="000000"/>
                <w:sz w:val="24"/>
                <w:szCs w:val="24"/>
                <w:lang w:val="en-US"/>
              </w:rPr>
              <w:t>4</w:t>
            </w:r>
          </w:p>
        </w:tc>
        <w:tc>
          <w:tcPr>
            <w:tcW w:w="312" w:type="dxa"/>
            <w:tcBorders>
              <w:top w:val="single" w:sz="4" w:space="0" w:color="auto"/>
              <w:left w:val="single" w:sz="4" w:space="0" w:color="auto"/>
              <w:bottom w:val="single" w:sz="4" w:space="0" w:color="auto"/>
              <w:right w:val="single" w:sz="4" w:space="0" w:color="auto"/>
            </w:tcBorders>
            <w:shd w:val="clear" w:color="auto" w:fill="auto"/>
            <w:vAlign w:val="center"/>
          </w:tcPr>
          <w:p w14:paraId="2451C769" w14:textId="77777777" w:rsidR="00512FB7" w:rsidRPr="00FC2AE6" w:rsidRDefault="00512FB7" w:rsidP="000F7165">
            <w:pPr>
              <w:autoSpaceDE w:val="0"/>
              <w:autoSpaceDN w:val="0"/>
              <w:spacing w:after="0" w:line="240" w:lineRule="auto"/>
              <w:jc w:val="center"/>
              <w:rPr>
                <w:rFonts w:ascii="Times New Roman" w:eastAsia="Times New Roman" w:hAnsi="Times New Roman"/>
                <w:color w:val="000000"/>
                <w:sz w:val="24"/>
                <w:szCs w:val="24"/>
                <w:lang w:val="en-US"/>
              </w:rPr>
            </w:pPr>
            <w:r w:rsidRPr="00FC2AE6">
              <w:rPr>
                <w:rFonts w:ascii="Times New Roman" w:eastAsia="Times New Roman" w:hAnsi="Times New Roman"/>
                <w:color w:val="000000"/>
                <w:sz w:val="24"/>
                <w:szCs w:val="24"/>
                <w:lang w:val="en-US"/>
              </w:rPr>
              <w:t>B</w:t>
            </w:r>
          </w:p>
        </w:tc>
        <w:tc>
          <w:tcPr>
            <w:tcW w:w="312" w:type="dxa"/>
            <w:tcBorders>
              <w:top w:val="single" w:sz="4" w:space="0" w:color="auto"/>
              <w:bottom w:val="single" w:sz="4" w:space="0" w:color="auto"/>
            </w:tcBorders>
            <w:shd w:val="clear" w:color="auto" w:fill="auto"/>
            <w:vAlign w:val="center"/>
          </w:tcPr>
          <w:p w14:paraId="705BBF57" w14:textId="77777777" w:rsidR="00512FB7" w:rsidRPr="00FC2AE6" w:rsidRDefault="00512FB7" w:rsidP="000F7165">
            <w:pPr>
              <w:autoSpaceDE w:val="0"/>
              <w:autoSpaceDN w:val="0"/>
              <w:spacing w:after="0" w:line="240" w:lineRule="auto"/>
              <w:jc w:val="center"/>
              <w:rPr>
                <w:rFonts w:ascii="Times New Roman" w:eastAsia="Times New Roman" w:hAnsi="Times New Roman"/>
                <w:color w:val="000000"/>
                <w:sz w:val="24"/>
                <w:szCs w:val="24"/>
                <w:lang w:val="en-US"/>
              </w:rPr>
            </w:pPr>
            <w:r w:rsidRPr="00FC2AE6">
              <w:rPr>
                <w:rFonts w:ascii="Times New Roman" w:eastAsia="Times New Roman" w:hAnsi="Times New Roman"/>
                <w:color w:val="000000"/>
                <w:sz w:val="24"/>
                <w:szCs w:val="24"/>
                <w:lang w:val="en-US"/>
              </w:rPr>
              <w:t>0</w:t>
            </w:r>
          </w:p>
        </w:tc>
        <w:tc>
          <w:tcPr>
            <w:tcW w:w="312" w:type="dxa"/>
            <w:tcBorders>
              <w:top w:val="single" w:sz="4" w:space="0" w:color="auto"/>
              <w:left w:val="single" w:sz="4" w:space="0" w:color="auto"/>
              <w:bottom w:val="single" w:sz="4" w:space="0" w:color="auto"/>
              <w:right w:val="single" w:sz="4" w:space="0" w:color="auto"/>
            </w:tcBorders>
            <w:shd w:val="clear" w:color="auto" w:fill="auto"/>
            <w:vAlign w:val="center"/>
          </w:tcPr>
          <w:p w14:paraId="0AC84F4A" w14:textId="17D00808" w:rsidR="00512FB7" w:rsidRPr="00FC2AE6" w:rsidRDefault="00512FB7" w:rsidP="000F7165">
            <w:pPr>
              <w:autoSpaceDE w:val="0"/>
              <w:autoSpaceDN w:val="0"/>
              <w:spacing w:after="0" w:line="240" w:lineRule="auto"/>
              <w:jc w:val="center"/>
              <w:rPr>
                <w:rFonts w:ascii="Times New Roman" w:eastAsia="Times New Roman" w:hAnsi="Times New Roman"/>
                <w:color w:val="000000"/>
                <w:sz w:val="24"/>
                <w:szCs w:val="24"/>
              </w:rPr>
            </w:pPr>
            <w:r w:rsidRPr="00FC2AE6">
              <w:rPr>
                <w:rFonts w:ascii="Times New Roman" w:eastAsia="Times New Roman" w:hAnsi="Times New Roman"/>
                <w:color w:val="000000"/>
                <w:sz w:val="24"/>
                <w:szCs w:val="24"/>
              </w:rPr>
              <w:t>2</w:t>
            </w:r>
          </w:p>
        </w:tc>
        <w:tc>
          <w:tcPr>
            <w:tcW w:w="312" w:type="dxa"/>
            <w:tcBorders>
              <w:top w:val="single" w:sz="4" w:space="0" w:color="auto"/>
              <w:left w:val="single" w:sz="4" w:space="0" w:color="auto"/>
              <w:bottom w:val="single" w:sz="4" w:space="0" w:color="auto"/>
              <w:right w:val="single" w:sz="4" w:space="0" w:color="auto"/>
            </w:tcBorders>
            <w:shd w:val="clear" w:color="auto" w:fill="auto"/>
            <w:vAlign w:val="center"/>
          </w:tcPr>
          <w:p w14:paraId="419685E7" w14:textId="22D0DA39" w:rsidR="00512FB7" w:rsidRPr="00FC2AE6" w:rsidRDefault="00512FB7" w:rsidP="000F7165">
            <w:pPr>
              <w:autoSpaceDE w:val="0"/>
              <w:autoSpaceDN w:val="0"/>
              <w:spacing w:after="0" w:line="240" w:lineRule="auto"/>
              <w:jc w:val="center"/>
              <w:rPr>
                <w:rFonts w:ascii="Times New Roman" w:eastAsia="Times New Roman" w:hAnsi="Times New Roman"/>
                <w:color w:val="000000"/>
                <w:sz w:val="24"/>
                <w:szCs w:val="24"/>
              </w:rPr>
            </w:pPr>
            <w:r w:rsidRPr="00FC2AE6">
              <w:rPr>
                <w:rFonts w:ascii="Times New Roman" w:eastAsia="Times New Roman" w:hAnsi="Times New Roman"/>
                <w:color w:val="000000"/>
                <w:sz w:val="24"/>
                <w:szCs w:val="24"/>
              </w:rPr>
              <w:t>-</w:t>
            </w:r>
          </w:p>
        </w:tc>
        <w:tc>
          <w:tcPr>
            <w:tcW w:w="312" w:type="dxa"/>
            <w:tcBorders>
              <w:top w:val="single" w:sz="4" w:space="0" w:color="auto"/>
              <w:bottom w:val="single" w:sz="4" w:space="0" w:color="auto"/>
            </w:tcBorders>
            <w:vAlign w:val="center"/>
          </w:tcPr>
          <w:p w14:paraId="469BB55A" w14:textId="726CED9A" w:rsidR="00512FB7" w:rsidRPr="00FC2AE6" w:rsidRDefault="00C47312" w:rsidP="000F7165">
            <w:pPr>
              <w:autoSpaceDE w:val="0"/>
              <w:autoSpaceDN w:val="0"/>
              <w:spacing w:after="0" w:line="240" w:lineRule="auto"/>
              <w:jc w:val="center"/>
              <w:rPr>
                <w:rFonts w:ascii="Times New Roman" w:eastAsia="Times New Roman" w:hAnsi="Times New Roman"/>
                <w:color w:val="000000"/>
                <w:sz w:val="24"/>
                <w:szCs w:val="24"/>
                <w:lang w:val="en-US"/>
              </w:rPr>
            </w:pPr>
            <w:r w:rsidRPr="00FC2AE6">
              <w:rPr>
                <w:rFonts w:ascii="Times New Roman" w:eastAsia="Times New Roman" w:hAnsi="Times New Roman"/>
                <w:color w:val="000000"/>
                <w:sz w:val="24"/>
                <w:szCs w:val="24"/>
                <w:lang w:val="en-US"/>
              </w:rPr>
              <w:t>6</w:t>
            </w:r>
          </w:p>
        </w:tc>
        <w:tc>
          <w:tcPr>
            <w:tcW w:w="306" w:type="dxa"/>
            <w:tcBorders>
              <w:top w:val="single" w:sz="4" w:space="0" w:color="auto"/>
              <w:left w:val="single" w:sz="4" w:space="0" w:color="auto"/>
              <w:bottom w:val="single" w:sz="4" w:space="0" w:color="auto"/>
              <w:right w:val="single" w:sz="4" w:space="0" w:color="auto"/>
            </w:tcBorders>
            <w:vAlign w:val="center"/>
          </w:tcPr>
          <w:p w14:paraId="5E890DA4" w14:textId="037A3568" w:rsidR="00512FB7" w:rsidRPr="006D3D26" w:rsidRDefault="005E4A21" w:rsidP="000F7165">
            <w:pPr>
              <w:autoSpaceDE w:val="0"/>
              <w:autoSpaceDN w:val="0"/>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7</w:t>
            </w:r>
          </w:p>
        </w:tc>
        <w:tc>
          <w:tcPr>
            <w:tcW w:w="283" w:type="dxa"/>
            <w:tcBorders>
              <w:top w:val="single" w:sz="4" w:space="0" w:color="auto"/>
              <w:left w:val="single" w:sz="4" w:space="0" w:color="auto"/>
              <w:bottom w:val="single" w:sz="4" w:space="0" w:color="auto"/>
              <w:right w:val="single" w:sz="4" w:space="0" w:color="auto"/>
            </w:tcBorders>
            <w:vAlign w:val="center"/>
          </w:tcPr>
          <w:p w14:paraId="4ADD4583" w14:textId="415082D7" w:rsidR="00512FB7" w:rsidRPr="00FC2AE6" w:rsidRDefault="00512FB7" w:rsidP="000F7165">
            <w:pPr>
              <w:autoSpaceDE w:val="0"/>
              <w:autoSpaceDN w:val="0"/>
              <w:spacing w:after="0" w:line="240" w:lineRule="auto"/>
              <w:jc w:val="center"/>
              <w:rPr>
                <w:rFonts w:ascii="Times New Roman" w:eastAsia="Times New Roman" w:hAnsi="Times New Roman"/>
                <w:color w:val="000000"/>
                <w:sz w:val="24"/>
                <w:szCs w:val="24"/>
              </w:rPr>
            </w:pPr>
            <w:r w:rsidRPr="00FC2AE6">
              <w:rPr>
                <w:rFonts w:ascii="Times New Roman" w:eastAsia="Times New Roman" w:hAnsi="Times New Roman"/>
                <w:color w:val="000000"/>
                <w:sz w:val="24"/>
                <w:szCs w:val="24"/>
              </w:rPr>
              <w:t>-</w:t>
            </w:r>
          </w:p>
        </w:tc>
        <w:tc>
          <w:tcPr>
            <w:tcW w:w="283" w:type="dxa"/>
            <w:tcBorders>
              <w:top w:val="single" w:sz="4" w:space="0" w:color="auto"/>
              <w:left w:val="single" w:sz="4" w:space="0" w:color="auto"/>
              <w:bottom w:val="single" w:sz="4" w:space="0" w:color="auto"/>
              <w:right w:val="single" w:sz="4" w:space="0" w:color="auto"/>
            </w:tcBorders>
            <w:vAlign w:val="center"/>
          </w:tcPr>
          <w:p w14:paraId="25C092E0" w14:textId="48B84C8B" w:rsidR="00512FB7" w:rsidRPr="00FC2AE6" w:rsidRDefault="00512FB7" w:rsidP="000F7165">
            <w:pPr>
              <w:autoSpaceDE w:val="0"/>
              <w:autoSpaceDN w:val="0"/>
              <w:spacing w:after="0" w:line="240" w:lineRule="auto"/>
              <w:jc w:val="center"/>
              <w:rPr>
                <w:rFonts w:ascii="Times New Roman" w:eastAsia="Times New Roman" w:hAnsi="Times New Roman"/>
                <w:color w:val="000000"/>
                <w:sz w:val="24"/>
                <w:szCs w:val="24"/>
              </w:rPr>
            </w:pPr>
            <w:r w:rsidRPr="00FC2AE6">
              <w:rPr>
                <w:rFonts w:ascii="Times New Roman" w:eastAsia="Times New Roman" w:hAnsi="Times New Roman"/>
                <w:color w:val="000000"/>
                <w:sz w:val="24"/>
                <w:szCs w:val="24"/>
              </w:rPr>
              <w:t>0</w:t>
            </w:r>
          </w:p>
        </w:tc>
        <w:tc>
          <w:tcPr>
            <w:tcW w:w="283" w:type="dxa"/>
            <w:tcBorders>
              <w:top w:val="single" w:sz="4" w:space="0" w:color="auto"/>
              <w:left w:val="single" w:sz="4" w:space="0" w:color="auto"/>
              <w:bottom w:val="single" w:sz="4" w:space="0" w:color="auto"/>
              <w:right w:val="single" w:sz="4" w:space="0" w:color="auto"/>
            </w:tcBorders>
            <w:vAlign w:val="center"/>
          </w:tcPr>
          <w:p w14:paraId="67CF5E82" w14:textId="615D538D" w:rsidR="00512FB7" w:rsidRPr="00FC2AE6" w:rsidRDefault="00512FB7" w:rsidP="000F7165">
            <w:pPr>
              <w:autoSpaceDE w:val="0"/>
              <w:autoSpaceDN w:val="0"/>
              <w:spacing w:after="0" w:line="240" w:lineRule="auto"/>
              <w:jc w:val="center"/>
              <w:rPr>
                <w:rFonts w:ascii="Times New Roman" w:eastAsia="Times New Roman" w:hAnsi="Times New Roman"/>
                <w:color w:val="000000"/>
                <w:sz w:val="24"/>
                <w:szCs w:val="24"/>
              </w:rPr>
            </w:pPr>
            <w:r w:rsidRPr="00FC2AE6">
              <w:rPr>
                <w:rFonts w:ascii="Times New Roman" w:eastAsia="Times New Roman" w:hAnsi="Times New Roman"/>
                <w:color w:val="000000"/>
                <w:sz w:val="24"/>
                <w:szCs w:val="24"/>
              </w:rPr>
              <w:t>1</w:t>
            </w:r>
          </w:p>
        </w:tc>
        <w:tc>
          <w:tcPr>
            <w:tcW w:w="283" w:type="dxa"/>
            <w:tcBorders>
              <w:top w:val="single" w:sz="4" w:space="0" w:color="auto"/>
              <w:left w:val="single" w:sz="4" w:space="0" w:color="auto"/>
              <w:bottom w:val="single" w:sz="4" w:space="0" w:color="auto"/>
              <w:right w:val="single" w:sz="4" w:space="0" w:color="auto"/>
            </w:tcBorders>
            <w:vAlign w:val="center"/>
          </w:tcPr>
          <w:p w14:paraId="196997D7" w14:textId="545B2702" w:rsidR="00512FB7" w:rsidRPr="00FC2AE6" w:rsidRDefault="00512FB7" w:rsidP="000F7165">
            <w:pPr>
              <w:autoSpaceDE w:val="0"/>
              <w:autoSpaceDN w:val="0"/>
              <w:spacing w:after="0" w:line="240" w:lineRule="auto"/>
              <w:jc w:val="center"/>
              <w:rPr>
                <w:rFonts w:ascii="Times New Roman" w:eastAsia="Times New Roman" w:hAnsi="Times New Roman"/>
                <w:color w:val="000000"/>
                <w:sz w:val="24"/>
                <w:szCs w:val="24"/>
              </w:rPr>
            </w:pPr>
            <w:r w:rsidRPr="00FC2AE6">
              <w:rPr>
                <w:rFonts w:ascii="Times New Roman" w:eastAsia="Times New Roman" w:hAnsi="Times New Roman"/>
                <w:color w:val="000000"/>
                <w:sz w:val="24"/>
                <w:szCs w:val="24"/>
              </w:rPr>
              <w:t>0</w:t>
            </w:r>
          </w:p>
        </w:tc>
        <w:tc>
          <w:tcPr>
            <w:tcW w:w="283" w:type="dxa"/>
            <w:tcBorders>
              <w:top w:val="single" w:sz="4" w:space="0" w:color="auto"/>
              <w:left w:val="single" w:sz="4" w:space="0" w:color="auto"/>
              <w:bottom w:val="single" w:sz="4" w:space="0" w:color="auto"/>
              <w:right w:val="single" w:sz="4" w:space="0" w:color="auto"/>
            </w:tcBorders>
            <w:vAlign w:val="center"/>
          </w:tcPr>
          <w:p w14:paraId="02F2DB31" w14:textId="47F448F3" w:rsidR="00512FB7" w:rsidRPr="00FC2AE6" w:rsidRDefault="00512FB7" w:rsidP="000F7165">
            <w:pPr>
              <w:autoSpaceDE w:val="0"/>
              <w:autoSpaceDN w:val="0"/>
              <w:spacing w:after="0" w:line="240" w:lineRule="auto"/>
              <w:jc w:val="center"/>
              <w:rPr>
                <w:rFonts w:ascii="Times New Roman" w:eastAsia="Times New Roman" w:hAnsi="Times New Roman"/>
                <w:color w:val="000000"/>
                <w:sz w:val="24"/>
                <w:szCs w:val="24"/>
              </w:rPr>
            </w:pPr>
            <w:r w:rsidRPr="00FC2AE6">
              <w:rPr>
                <w:rFonts w:ascii="Times New Roman" w:eastAsia="Times New Roman" w:hAnsi="Times New Roman"/>
                <w:color w:val="000000"/>
                <w:sz w:val="24"/>
                <w:szCs w:val="24"/>
              </w:rPr>
              <w:t>0</w:t>
            </w:r>
          </w:p>
        </w:tc>
        <w:tc>
          <w:tcPr>
            <w:tcW w:w="283" w:type="dxa"/>
            <w:tcBorders>
              <w:top w:val="single" w:sz="4" w:space="0" w:color="auto"/>
              <w:left w:val="single" w:sz="4" w:space="0" w:color="auto"/>
              <w:bottom w:val="single" w:sz="4" w:space="0" w:color="auto"/>
              <w:right w:val="single" w:sz="4" w:space="0" w:color="auto"/>
            </w:tcBorders>
            <w:vAlign w:val="center"/>
          </w:tcPr>
          <w:p w14:paraId="348414A7" w14:textId="019F6839" w:rsidR="00512FB7" w:rsidRPr="00FC2AE6" w:rsidRDefault="00512FB7" w:rsidP="000F7165">
            <w:pPr>
              <w:autoSpaceDE w:val="0"/>
              <w:autoSpaceDN w:val="0"/>
              <w:spacing w:after="0" w:line="240" w:lineRule="auto"/>
              <w:ind w:left="-28" w:firstLine="28"/>
              <w:jc w:val="center"/>
              <w:rPr>
                <w:rFonts w:ascii="Times New Roman" w:eastAsia="Times New Roman" w:hAnsi="Times New Roman"/>
                <w:color w:val="000000"/>
                <w:sz w:val="24"/>
                <w:szCs w:val="24"/>
              </w:rPr>
            </w:pPr>
            <w:r w:rsidRPr="00FC2AE6">
              <w:rPr>
                <w:rFonts w:ascii="Times New Roman" w:eastAsia="Times New Roman" w:hAnsi="Times New Roman"/>
                <w:color w:val="000000"/>
                <w:sz w:val="24"/>
                <w:szCs w:val="24"/>
              </w:rPr>
              <w:t>0</w:t>
            </w:r>
          </w:p>
        </w:tc>
        <w:tc>
          <w:tcPr>
            <w:tcW w:w="283" w:type="dxa"/>
            <w:tcBorders>
              <w:top w:val="single" w:sz="4" w:space="0" w:color="auto"/>
              <w:left w:val="single" w:sz="4" w:space="0" w:color="auto"/>
              <w:bottom w:val="single" w:sz="4" w:space="0" w:color="auto"/>
              <w:right w:val="single" w:sz="4" w:space="0" w:color="auto"/>
            </w:tcBorders>
            <w:vAlign w:val="center"/>
          </w:tcPr>
          <w:p w14:paraId="4A191585" w14:textId="5B6E134B" w:rsidR="00512FB7" w:rsidRPr="00FC2AE6" w:rsidRDefault="00512FB7" w:rsidP="000F7165">
            <w:pPr>
              <w:autoSpaceDE w:val="0"/>
              <w:autoSpaceDN w:val="0"/>
              <w:spacing w:after="0" w:line="240" w:lineRule="auto"/>
              <w:jc w:val="center"/>
              <w:rPr>
                <w:rFonts w:ascii="Times New Roman" w:eastAsia="Times New Roman" w:hAnsi="Times New Roman"/>
                <w:color w:val="000000"/>
                <w:sz w:val="24"/>
                <w:szCs w:val="24"/>
              </w:rPr>
            </w:pPr>
            <w:r w:rsidRPr="00FC2AE6">
              <w:rPr>
                <w:rFonts w:ascii="Times New Roman" w:eastAsia="Times New Roman" w:hAnsi="Times New Roman"/>
                <w:color w:val="000000"/>
                <w:sz w:val="24"/>
                <w:szCs w:val="24"/>
              </w:rPr>
              <w:t>-</w:t>
            </w:r>
          </w:p>
        </w:tc>
        <w:tc>
          <w:tcPr>
            <w:tcW w:w="283" w:type="dxa"/>
            <w:tcBorders>
              <w:top w:val="single" w:sz="4" w:space="0" w:color="auto"/>
              <w:left w:val="single" w:sz="4" w:space="0" w:color="auto"/>
              <w:bottom w:val="single" w:sz="4" w:space="0" w:color="auto"/>
              <w:right w:val="single" w:sz="4" w:space="0" w:color="auto"/>
            </w:tcBorders>
          </w:tcPr>
          <w:p w14:paraId="70FE7B65" w14:textId="28E7141E" w:rsidR="00512FB7" w:rsidRPr="00FC2AE6" w:rsidRDefault="00512FB7" w:rsidP="000F7165">
            <w:pPr>
              <w:autoSpaceDE w:val="0"/>
              <w:autoSpaceDN w:val="0"/>
              <w:spacing w:after="0" w:line="240" w:lineRule="auto"/>
              <w:jc w:val="center"/>
              <w:rPr>
                <w:rFonts w:ascii="Times New Roman" w:eastAsia="Times New Roman" w:hAnsi="Times New Roman"/>
                <w:color w:val="000000"/>
                <w:sz w:val="24"/>
                <w:szCs w:val="24"/>
                <w:lang w:val="en-US"/>
              </w:rPr>
            </w:pPr>
            <w:r w:rsidRPr="00FC2AE6">
              <w:rPr>
                <w:rFonts w:ascii="Times New Roman" w:eastAsia="Times New Roman" w:hAnsi="Times New Roman"/>
                <w:color w:val="000000"/>
                <w:sz w:val="24"/>
                <w:szCs w:val="24"/>
                <w:lang w:val="en-US"/>
              </w:rPr>
              <w:t>B</w:t>
            </w:r>
          </w:p>
        </w:tc>
        <w:tc>
          <w:tcPr>
            <w:tcW w:w="283" w:type="dxa"/>
            <w:tcBorders>
              <w:top w:val="single" w:sz="4" w:space="0" w:color="auto"/>
              <w:left w:val="single" w:sz="4" w:space="0" w:color="auto"/>
              <w:bottom w:val="single" w:sz="4" w:space="0" w:color="auto"/>
              <w:right w:val="single" w:sz="4" w:space="0" w:color="auto"/>
            </w:tcBorders>
            <w:vAlign w:val="center"/>
          </w:tcPr>
          <w:p w14:paraId="711064FC" w14:textId="43FB891B" w:rsidR="00512FB7" w:rsidRPr="00FC2AE6" w:rsidRDefault="00512FB7" w:rsidP="000F7165">
            <w:pPr>
              <w:autoSpaceDE w:val="0"/>
              <w:autoSpaceDN w:val="0"/>
              <w:spacing w:after="0" w:line="240" w:lineRule="auto"/>
              <w:jc w:val="center"/>
              <w:rPr>
                <w:rFonts w:ascii="Times New Roman" w:eastAsia="Times New Roman" w:hAnsi="Times New Roman"/>
                <w:color w:val="000000"/>
                <w:sz w:val="24"/>
                <w:szCs w:val="24"/>
                <w:lang w:val="en-US"/>
              </w:rPr>
            </w:pPr>
            <w:r w:rsidRPr="00FC2AE6">
              <w:rPr>
                <w:rFonts w:ascii="Times New Roman" w:eastAsia="Times New Roman" w:hAnsi="Times New Roman"/>
                <w:color w:val="000000"/>
                <w:sz w:val="24"/>
                <w:szCs w:val="24"/>
                <w:lang w:val="en-US"/>
              </w:rPr>
              <w:t>-</w:t>
            </w:r>
          </w:p>
        </w:tc>
        <w:tc>
          <w:tcPr>
            <w:tcW w:w="283" w:type="dxa"/>
            <w:tcBorders>
              <w:top w:val="single" w:sz="4" w:space="0" w:color="auto"/>
              <w:left w:val="single" w:sz="4" w:space="0" w:color="auto"/>
              <w:bottom w:val="single" w:sz="4" w:space="0" w:color="auto"/>
              <w:right w:val="single" w:sz="4" w:space="0" w:color="auto"/>
            </w:tcBorders>
            <w:vAlign w:val="center"/>
          </w:tcPr>
          <w:p w14:paraId="1CFEFE0D" w14:textId="23C7B238" w:rsidR="00512FB7" w:rsidRPr="00FC2AE6" w:rsidRDefault="00512FB7" w:rsidP="000F7165">
            <w:pPr>
              <w:autoSpaceDE w:val="0"/>
              <w:autoSpaceDN w:val="0"/>
              <w:spacing w:after="0" w:line="240" w:lineRule="auto"/>
              <w:jc w:val="center"/>
              <w:rPr>
                <w:rFonts w:ascii="Times New Roman" w:eastAsia="Times New Roman" w:hAnsi="Times New Roman"/>
                <w:color w:val="000000"/>
                <w:sz w:val="24"/>
                <w:szCs w:val="24"/>
                <w:lang w:val="en-US"/>
              </w:rPr>
            </w:pPr>
            <w:r w:rsidRPr="00FC2AE6">
              <w:rPr>
                <w:rFonts w:ascii="Times New Roman" w:eastAsia="Times New Roman" w:hAnsi="Times New Roman"/>
                <w:color w:val="000000"/>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7D64FEC7" w14:textId="3F0CC6EA" w:rsidR="00512FB7" w:rsidRPr="00FC2AE6" w:rsidRDefault="00512FB7" w:rsidP="000F7165">
            <w:pPr>
              <w:autoSpaceDE w:val="0"/>
              <w:autoSpaceDN w:val="0"/>
              <w:spacing w:after="0" w:line="240" w:lineRule="auto"/>
              <w:jc w:val="center"/>
              <w:rPr>
                <w:rFonts w:ascii="Times New Roman" w:eastAsia="Times New Roman" w:hAnsi="Times New Roman"/>
                <w:color w:val="000000"/>
                <w:sz w:val="24"/>
                <w:szCs w:val="24"/>
                <w:lang w:val="en-US"/>
              </w:rPr>
            </w:pPr>
            <w:r w:rsidRPr="00FC2AE6">
              <w:rPr>
                <w:rFonts w:ascii="Times New Roman" w:eastAsia="Times New Roman" w:hAnsi="Times New Roman"/>
                <w:color w:val="000000"/>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268F1221" w14:textId="6837DE2A" w:rsidR="00512FB7" w:rsidRPr="00FC2AE6" w:rsidRDefault="00512FB7" w:rsidP="000F7165">
            <w:pPr>
              <w:autoSpaceDE w:val="0"/>
              <w:autoSpaceDN w:val="0"/>
              <w:spacing w:after="0" w:line="240" w:lineRule="auto"/>
              <w:jc w:val="center"/>
              <w:rPr>
                <w:rFonts w:ascii="Times New Roman" w:eastAsia="Times New Roman" w:hAnsi="Times New Roman"/>
                <w:color w:val="000000"/>
                <w:sz w:val="24"/>
                <w:szCs w:val="24"/>
                <w:lang w:val="en-US"/>
              </w:rPr>
            </w:pPr>
            <w:r w:rsidRPr="00FC2AE6">
              <w:rPr>
                <w:rFonts w:ascii="Times New Roman" w:eastAsia="Times New Roman" w:hAnsi="Times New Roman"/>
                <w:color w:val="000000"/>
                <w:sz w:val="24"/>
                <w:szCs w:val="24"/>
                <w:lang w:val="en-US"/>
              </w:rPr>
              <w:t>1</w:t>
            </w:r>
          </w:p>
        </w:tc>
        <w:tc>
          <w:tcPr>
            <w:tcW w:w="283" w:type="dxa"/>
            <w:tcBorders>
              <w:top w:val="single" w:sz="4" w:space="0" w:color="auto"/>
              <w:left w:val="single" w:sz="4" w:space="0" w:color="auto"/>
              <w:bottom w:val="single" w:sz="4" w:space="0" w:color="auto"/>
              <w:right w:val="single" w:sz="4" w:space="0" w:color="auto"/>
            </w:tcBorders>
          </w:tcPr>
          <w:p w14:paraId="6DD0D82F" w14:textId="4252E552" w:rsidR="00512FB7" w:rsidRPr="00FC2AE6" w:rsidRDefault="00512FB7" w:rsidP="000F7165">
            <w:pPr>
              <w:autoSpaceDE w:val="0"/>
              <w:autoSpaceDN w:val="0"/>
              <w:spacing w:after="0" w:line="240" w:lineRule="auto"/>
              <w:jc w:val="center"/>
              <w:rPr>
                <w:rFonts w:ascii="Times New Roman" w:eastAsia="Times New Roman" w:hAnsi="Times New Roman"/>
                <w:color w:val="000000"/>
                <w:sz w:val="24"/>
                <w:szCs w:val="24"/>
                <w:lang w:val="en-US"/>
              </w:rPr>
            </w:pPr>
            <w:r w:rsidRPr="00FC2AE6">
              <w:rPr>
                <w:rFonts w:ascii="Times New Roman" w:eastAsia="Times New Roman" w:hAnsi="Times New Roman"/>
                <w:color w:val="000000"/>
                <w:sz w:val="24"/>
                <w:szCs w:val="24"/>
                <w:lang w:val="en-US"/>
              </w:rPr>
              <w:t>P</w:t>
            </w:r>
          </w:p>
        </w:tc>
      </w:tr>
    </w:tbl>
    <w:p w14:paraId="0134627E" w14:textId="77777777" w:rsidR="00512FB7" w:rsidRPr="00FC2AE6" w:rsidRDefault="00512FB7" w:rsidP="003D1DB0">
      <w:pPr>
        <w:autoSpaceDE w:val="0"/>
        <w:autoSpaceDN w:val="0"/>
        <w:spacing w:after="0" w:line="240" w:lineRule="auto"/>
        <w:ind w:left="3828"/>
        <w:jc w:val="center"/>
        <w:rPr>
          <w:rFonts w:ascii="Times New Roman" w:hAnsi="Times New Roman"/>
          <w:b/>
          <w:bCs/>
          <w:color w:val="000000"/>
          <w:sz w:val="24"/>
          <w:szCs w:val="24"/>
        </w:rPr>
      </w:pPr>
    </w:p>
    <w:p w14:paraId="08B7D997" w14:textId="77777777" w:rsidR="003D1DB0" w:rsidRPr="00FC2AE6" w:rsidRDefault="003D1DB0" w:rsidP="003D1DB0">
      <w:pPr>
        <w:autoSpaceDE w:val="0"/>
        <w:autoSpaceDN w:val="0"/>
        <w:spacing w:after="0" w:line="240" w:lineRule="auto"/>
        <w:ind w:left="3828"/>
        <w:jc w:val="center"/>
        <w:rPr>
          <w:rFonts w:ascii="Times New Roman" w:hAnsi="Times New Roman"/>
          <w:b/>
          <w:color w:val="000000"/>
          <w:sz w:val="24"/>
          <w:szCs w:val="24"/>
        </w:rPr>
      </w:pPr>
      <w:r w:rsidRPr="00FC2AE6">
        <w:rPr>
          <w:rFonts w:ascii="Times New Roman" w:hAnsi="Times New Roman"/>
          <w:b/>
          <w:bCs/>
          <w:color w:val="000000"/>
          <w:sz w:val="24"/>
          <w:szCs w:val="24"/>
        </w:rPr>
        <w:t>ПАО Московская Биржа</w:t>
      </w:r>
    </w:p>
    <w:p w14:paraId="10232909" w14:textId="77777777" w:rsidR="003D1DB0" w:rsidRPr="00FC2AE6" w:rsidRDefault="003D1DB0" w:rsidP="003D1DB0">
      <w:pPr>
        <w:pBdr>
          <w:top w:val="single" w:sz="4" w:space="1" w:color="auto"/>
        </w:pBdr>
        <w:autoSpaceDE w:val="0"/>
        <w:autoSpaceDN w:val="0"/>
        <w:spacing w:after="0" w:line="240" w:lineRule="auto"/>
        <w:ind w:left="3828"/>
        <w:jc w:val="center"/>
        <w:rPr>
          <w:rFonts w:ascii="Times New Roman" w:hAnsi="Times New Roman"/>
          <w:color w:val="000000"/>
          <w:sz w:val="18"/>
          <w:szCs w:val="18"/>
        </w:rPr>
      </w:pPr>
      <w:r w:rsidRPr="00FC2AE6">
        <w:rPr>
          <w:rFonts w:ascii="Times New Roman" w:hAnsi="Times New Roman"/>
          <w:color w:val="000000"/>
          <w:sz w:val="18"/>
          <w:szCs w:val="18"/>
        </w:rPr>
        <w:t>(наименование регистрирующей организации)</w:t>
      </w:r>
    </w:p>
    <w:p w14:paraId="2FE9F412" w14:textId="77777777" w:rsidR="003D1DB0" w:rsidRPr="00FC2AE6" w:rsidRDefault="003D1DB0" w:rsidP="003D1DB0">
      <w:pPr>
        <w:autoSpaceDE w:val="0"/>
        <w:autoSpaceDN w:val="0"/>
        <w:spacing w:after="0" w:line="240" w:lineRule="auto"/>
        <w:ind w:left="3828"/>
        <w:jc w:val="center"/>
        <w:rPr>
          <w:rFonts w:ascii="Times New Roman" w:hAnsi="Times New Roman"/>
          <w:color w:val="000000"/>
          <w:sz w:val="16"/>
          <w:szCs w:val="16"/>
        </w:rPr>
      </w:pPr>
    </w:p>
    <w:p w14:paraId="0181C57F" w14:textId="77777777" w:rsidR="00180B91" w:rsidRPr="00FC2AE6" w:rsidRDefault="00180B91" w:rsidP="00660586">
      <w:pPr>
        <w:autoSpaceDE w:val="0"/>
        <w:autoSpaceDN w:val="0"/>
        <w:spacing w:after="0" w:line="240" w:lineRule="auto"/>
        <w:jc w:val="center"/>
        <w:rPr>
          <w:rFonts w:ascii="Times New Roman" w:hAnsi="Times New Roman"/>
          <w:b/>
          <w:bCs/>
          <w:color w:val="000000"/>
          <w:sz w:val="28"/>
          <w:szCs w:val="28"/>
        </w:rPr>
      </w:pPr>
    </w:p>
    <w:p w14:paraId="6B256177" w14:textId="77777777" w:rsidR="003D1DB0" w:rsidRPr="00FC2AE6" w:rsidRDefault="003D1DB0" w:rsidP="00660586">
      <w:pPr>
        <w:autoSpaceDE w:val="0"/>
        <w:autoSpaceDN w:val="0"/>
        <w:spacing w:after="0" w:line="240" w:lineRule="auto"/>
        <w:jc w:val="center"/>
        <w:rPr>
          <w:rFonts w:ascii="Times New Roman" w:hAnsi="Times New Roman"/>
          <w:b/>
          <w:bCs/>
          <w:color w:val="000000"/>
          <w:sz w:val="28"/>
          <w:szCs w:val="28"/>
        </w:rPr>
      </w:pPr>
    </w:p>
    <w:p w14:paraId="6A824711" w14:textId="77777777" w:rsidR="00077477" w:rsidRPr="00FC2AE6" w:rsidRDefault="00077477" w:rsidP="00660586">
      <w:pPr>
        <w:autoSpaceDE w:val="0"/>
        <w:autoSpaceDN w:val="0"/>
        <w:spacing w:after="0" w:line="240" w:lineRule="auto"/>
        <w:jc w:val="center"/>
        <w:rPr>
          <w:rFonts w:ascii="Times New Roman" w:hAnsi="Times New Roman"/>
          <w:b/>
          <w:bCs/>
          <w:color w:val="000000"/>
          <w:sz w:val="28"/>
          <w:szCs w:val="28"/>
        </w:rPr>
      </w:pPr>
    </w:p>
    <w:p w14:paraId="22ED3E48" w14:textId="77777777" w:rsidR="00077477" w:rsidRPr="00FC2AE6" w:rsidRDefault="00077477" w:rsidP="00660586">
      <w:pPr>
        <w:autoSpaceDE w:val="0"/>
        <w:autoSpaceDN w:val="0"/>
        <w:spacing w:after="0" w:line="240" w:lineRule="auto"/>
        <w:jc w:val="center"/>
        <w:rPr>
          <w:rFonts w:ascii="Times New Roman" w:hAnsi="Times New Roman"/>
          <w:b/>
          <w:bCs/>
          <w:color w:val="000000"/>
          <w:sz w:val="28"/>
          <w:szCs w:val="28"/>
        </w:rPr>
      </w:pPr>
    </w:p>
    <w:p w14:paraId="7C225AEC" w14:textId="77777777" w:rsidR="003D1DB0" w:rsidRPr="00FC2AE6" w:rsidRDefault="003D1DB0" w:rsidP="00660586">
      <w:pPr>
        <w:autoSpaceDE w:val="0"/>
        <w:autoSpaceDN w:val="0"/>
        <w:spacing w:after="0" w:line="240" w:lineRule="auto"/>
        <w:jc w:val="center"/>
        <w:rPr>
          <w:rFonts w:ascii="Times New Roman" w:hAnsi="Times New Roman"/>
          <w:b/>
          <w:bCs/>
          <w:color w:val="000000"/>
          <w:sz w:val="28"/>
          <w:szCs w:val="28"/>
        </w:rPr>
      </w:pPr>
    </w:p>
    <w:p w14:paraId="4D06FE8E" w14:textId="77777777" w:rsidR="003D1DB0" w:rsidRPr="00FC2AE6" w:rsidRDefault="003D1DB0" w:rsidP="00660586">
      <w:pPr>
        <w:autoSpaceDE w:val="0"/>
        <w:autoSpaceDN w:val="0"/>
        <w:spacing w:after="0" w:line="240" w:lineRule="auto"/>
        <w:jc w:val="center"/>
        <w:rPr>
          <w:rFonts w:ascii="Times New Roman" w:hAnsi="Times New Roman"/>
          <w:b/>
          <w:bCs/>
          <w:color w:val="000000"/>
          <w:sz w:val="28"/>
          <w:szCs w:val="28"/>
        </w:rPr>
      </w:pPr>
    </w:p>
    <w:p w14:paraId="206059F1" w14:textId="77777777" w:rsidR="003D1DB0" w:rsidRPr="00FC2AE6" w:rsidRDefault="003D1DB0" w:rsidP="00660586">
      <w:pPr>
        <w:autoSpaceDE w:val="0"/>
        <w:autoSpaceDN w:val="0"/>
        <w:spacing w:after="0" w:line="240" w:lineRule="auto"/>
        <w:jc w:val="center"/>
        <w:rPr>
          <w:rFonts w:ascii="Times New Roman" w:hAnsi="Times New Roman"/>
          <w:b/>
          <w:bCs/>
          <w:color w:val="000000"/>
          <w:sz w:val="28"/>
          <w:szCs w:val="28"/>
        </w:rPr>
      </w:pPr>
    </w:p>
    <w:p w14:paraId="2B67298D" w14:textId="77777777" w:rsidR="003D1DB0" w:rsidRPr="00FC2AE6" w:rsidRDefault="003D1DB0" w:rsidP="00660586">
      <w:pPr>
        <w:autoSpaceDE w:val="0"/>
        <w:autoSpaceDN w:val="0"/>
        <w:spacing w:after="0" w:line="240" w:lineRule="auto"/>
        <w:jc w:val="center"/>
        <w:rPr>
          <w:rFonts w:ascii="Times New Roman" w:hAnsi="Times New Roman"/>
          <w:b/>
          <w:bCs/>
          <w:color w:val="000000"/>
          <w:sz w:val="28"/>
          <w:szCs w:val="28"/>
        </w:rPr>
      </w:pPr>
    </w:p>
    <w:p w14:paraId="2FB1C623" w14:textId="77777777" w:rsidR="003D1DB0" w:rsidRPr="00FC2AE6" w:rsidRDefault="003D1DB0" w:rsidP="00660586">
      <w:pPr>
        <w:autoSpaceDE w:val="0"/>
        <w:autoSpaceDN w:val="0"/>
        <w:spacing w:after="0" w:line="240" w:lineRule="auto"/>
        <w:jc w:val="center"/>
        <w:rPr>
          <w:rFonts w:ascii="Times New Roman" w:hAnsi="Times New Roman"/>
          <w:b/>
          <w:bCs/>
          <w:color w:val="000000"/>
          <w:sz w:val="28"/>
          <w:szCs w:val="28"/>
        </w:rPr>
      </w:pPr>
    </w:p>
    <w:p w14:paraId="027B0CB4" w14:textId="77777777" w:rsidR="00180B91" w:rsidRPr="00FC2AE6" w:rsidRDefault="00180B91" w:rsidP="00660586">
      <w:pPr>
        <w:autoSpaceDE w:val="0"/>
        <w:autoSpaceDN w:val="0"/>
        <w:spacing w:after="0" w:line="240" w:lineRule="auto"/>
        <w:jc w:val="center"/>
        <w:rPr>
          <w:rFonts w:ascii="Times New Roman" w:hAnsi="Times New Roman"/>
          <w:b/>
          <w:bCs/>
          <w:color w:val="000000"/>
          <w:sz w:val="28"/>
          <w:szCs w:val="28"/>
        </w:rPr>
      </w:pPr>
    </w:p>
    <w:p w14:paraId="42B61677" w14:textId="461F8A9A" w:rsidR="003D1DB0" w:rsidRPr="00FC2AE6" w:rsidRDefault="003D1DB0" w:rsidP="003D1DB0">
      <w:pPr>
        <w:autoSpaceDE w:val="0"/>
        <w:autoSpaceDN w:val="0"/>
        <w:spacing w:after="0" w:line="240" w:lineRule="auto"/>
        <w:jc w:val="center"/>
        <w:rPr>
          <w:rFonts w:ascii="Times New Roman" w:hAnsi="Times New Roman"/>
          <w:b/>
          <w:bCs/>
          <w:color w:val="000000"/>
          <w:sz w:val="28"/>
          <w:szCs w:val="28"/>
        </w:rPr>
      </w:pPr>
      <w:r w:rsidRPr="00FC2AE6">
        <w:rPr>
          <w:rFonts w:ascii="Times New Roman" w:hAnsi="Times New Roman"/>
          <w:b/>
          <w:bCs/>
          <w:color w:val="000000"/>
          <w:sz w:val="28"/>
          <w:szCs w:val="28"/>
        </w:rPr>
        <w:t>ДОКУМЕНТ, СОДЕРЖАЩИЙ УСЛОВИЯ</w:t>
      </w:r>
    </w:p>
    <w:p w14:paraId="193F0DD8" w14:textId="5E88AD85" w:rsidR="00180B91" w:rsidRPr="00FC2AE6" w:rsidRDefault="003D1DB0" w:rsidP="003D1DB0">
      <w:pPr>
        <w:autoSpaceDE w:val="0"/>
        <w:autoSpaceDN w:val="0"/>
        <w:spacing w:after="0" w:line="240" w:lineRule="auto"/>
        <w:jc w:val="center"/>
        <w:rPr>
          <w:rFonts w:ascii="Times New Roman" w:hAnsi="Times New Roman"/>
          <w:b/>
          <w:bCs/>
          <w:color w:val="000000"/>
          <w:sz w:val="28"/>
          <w:szCs w:val="28"/>
        </w:rPr>
      </w:pPr>
      <w:r w:rsidRPr="00FC2AE6">
        <w:rPr>
          <w:rFonts w:ascii="Times New Roman" w:hAnsi="Times New Roman"/>
          <w:b/>
          <w:bCs/>
          <w:color w:val="000000"/>
          <w:sz w:val="28"/>
          <w:szCs w:val="28"/>
        </w:rPr>
        <w:t>РАЗМЕЩЕНИЯ ЦЕННЫХ БУМАГ</w:t>
      </w:r>
      <w:r w:rsidR="00180B91" w:rsidRPr="00FC2AE6">
        <w:rPr>
          <w:rFonts w:ascii="Times New Roman" w:hAnsi="Times New Roman"/>
          <w:b/>
          <w:bCs/>
          <w:color w:val="000000"/>
          <w:sz w:val="28"/>
          <w:szCs w:val="28"/>
        </w:rPr>
        <w:t xml:space="preserve"> </w:t>
      </w:r>
    </w:p>
    <w:p w14:paraId="2302DD4E" w14:textId="77777777" w:rsidR="00180B91" w:rsidRPr="00FC2AE6" w:rsidRDefault="00180B91" w:rsidP="00660586">
      <w:pPr>
        <w:pBdr>
          <w:top w:val="single" w:sz="4" w:space="1" w:color="auto"/>
        </w:pBdr>
        <w:autoSpaceDE w:val="0"/>
        <w:autoSpaceDN w:val="0"/>
        <w:spacing w:after="0" w:line="240" w:lineRule="auto"/>
        <w:jc w:val="center"/>
        <w:rPr>
          <w:rFonts w:ascii="Times New Roman" w:hAnsi="Times New Roman"/>
          <w:color w:val="000000"/>
          <w:sz w:val="18"/>
          <w:szCs w:val="18"/>
        </w:rPr>
      </w:pPr>
    </w:p>
    <w:p w14:paraId="3FF0B7E7" w14:textId="77777777" w:rsidR="00077477" w:rsidRPr="00FC2AE6" w:rsidRDefault="00077477" w:rsidP="00660586">
      <w:pPr>
        <w:pStyle w:val="1"/>
        <w:spacing w:before="40"/>
        <w:rPr>
          <w:i w:val="0"/>
          <w:color w:val="000000"/>
          <w:sz w:val="24"/>
          <w:szCs w:val="24"/>
          <w:lang w:eastAsia="x-none"/>
        </w:rPr>
      </w:pPr>
    </w:p>
    <w:p w14:paraId="2B33C53C" w14:textId="77777777" w:rsidR="003D1DB0" w:rsidRPr="00FC2AE6" w:rsidRDefault="003D1DB0" w:rsidP="003D1DB0">
      <w:pPr>
        <w:rPr>
          <w:lang w:eastAsia="x-none"/>
        </w:rPr>
      </w:pPr>
    </w:p>
    <w:p w14:paraId="10CBE619" w14:textId="77777777" w:rsidR="00180B91" w:rsidRPr="00FC2AE6" w:rsidRDefault="00180B91" w:rsidP="00660586">
      <w:pPr>
        <w:pStyle w:val="1"/>
        <w:spacing w:before="40"/>
        <w:rPr>
          <w:i w:val="0"/>
          <w:color w:val="000000"/>
          <w:sz w:val="24"/>
          <w:szCs w:val="24"/>
          <w:lang w:eastAsia="x-none"/>
        </w:rPr>
      </w:pPr>
      <w:r w:rsidRPr="00FC2AE6">
        <w:rPr>
          <w:i w:val="0"/>
          <w:color w:val="000000"/>
          <w:sz w:val="24"/>
          <w:szCs w:val="24"/>
          <w:lang w:eastAsia="x-none"/>
        </w:rPr>
        <w:t>Банк ВТБ (публичное акционерное общество)</w:t>
      </w:r>
    </w:p>
    <w:p w14:paraId="79470400" w14:textId="77777777" w:rsidR="00180B91" w:rsidRPr="00FC2AE6" w:rsidRDefault="00180B91" w:rsidP="00660586">
      <w:pPr>
        <w:spacing w:after="0" w:line="240" w:lineRule="auto"/>
        <w:jc w:val="center"/>
        <w:rPr>
          <w:rFonts w:ascii="Times New Roman" w:hAnsi="Times New Roman"/>
          <w:b/>
          <w:bCs/>
          <w:i/>
          <w:iCs/>
          <w:color w:val="000000"/>
          <w:sz w:val="24"/>
          <w:szCs w:val="24"/>
        </w:rPr>
      </w:pPr>
    </w:p>
    <w:p w14:paraId="347179AC" w14:textId="25C39D99" w:rsidR="00180B91" w:rsidRPr="00FC2AE6" w:rsidRDefault="00180B91" w:rsidP="00660586">
      <w:pPr>
        <w:autoSpaceDE w:val="0"/>
        <w:autoSpaceDN w:val="0"/>
        <w:spacing w:after="0" w:line="240" w:lineRule="auto"/>
        <w:jc w:val="center"/>
        <w:rPr>
          <w:rFonts w:ascii="Times New Roman" w:hAnsi="Times New Roman"/>
          <w:b/>
          <w:bCs/>
          <w:i/>
          <w:iCs/>
          <w:sz w:val="24"/>
          <w:szCs w:val="24"/>
        </w:rPr>
      </w:pPr>
      <w:r w:rsidRPr="00FC2AE6">
        <w:rPr>
          <w:rFonts w:ascii="Times New Roman" w:hAnsi="Times New Roman"/>
          <w:b/>
          <w:bCs/>
          <w:i/>
          <w:iCs/>
          <w:sz w:val="24"/>
          <w:szCs w:val="24"/>
        </w:rPr>
        <w:t xml:space="preserve">биржевые облигации процентные неконвертируемые </w:t>
      </w:r>
      <w:r w:rsidR="003D1DB0" w:rsidRPr="00FC2AE6">
        <w:rPr>
          <w:rFonts w:ascii="Times New Roman" w:hAnsi="Times New Roman"/>
          <w:b/>
          <w:bCs/>
          <w:i/>
          <w:iCs/>
          <w:sz w:val="24"/>
          <w:szCs w:val="24"/>
        </w:rPr>
        <w:t>бездокументарные с централизованным учетом прав серии Б-1-</w:t>
      </w:r>
      <w:r w:rsidR="006D5DAF" w:rsidRPr="00FC2AE6">
        <w:rPr>
          <w:rFonts w:ascii="Times New Roman" w:hAnsi="Times New Roman"/>
          <w:b/>
          <w:bCs/>
          <w:i/>
          <w:iCs/>
          <w:sz w:val="24"/>
          <w:szCs w:val="24"/>
        </w:rPr>
        <w:t>6</w:t>
      </w:r>
      <w:r w:rsidR="005E4A21">
        <w:rPr>
          <w:rFonts w:ascii="Times New Roman" w:hAnsi="Times New Roman"/>
          <w:b/>
          <w:bCs/>
          <w:i/>
          <w:iCs/>
          <w:sz w:val="24"/>
          <w:szCs w:val="24"/>
        </w:rPr>
        <w:t>7</w:t>
      </w:r>
      <w:r w:rsidR="006D5DAF" w:rsidRPr="00FC2AE6">
        <w:rPr>
          <w:rFonts w:ascii="Times New Roman" w:hAnsi="Times New Roman"/>
          <w:b/>
          <w:bCs/>
          <w:i/>
          <w:iCs/>
          <w:sz w:val="24"/>
          <w:szCs w:val="24"/>
        </w:rPr>
        <w:t xml:space="preserve"> </w:t>
      </w:r>
      <w:r w:rsidRPr="00FC2AE6">
        <w:rPr>
          <w:rFonts w:ascii="Times New Roman" w:hAnsi="Times New Roman"/>
          <w:b/>
          <w:bCs/>
          <w:i/>
          <w:iCs/>
          <w:sz w:val="24"/>
          <w:szCs w:val="24"/>
        </w:rPr>
        <w:t>в количестве</w:t>
      </w:r>
      <w:r w:rsidR="002C7413" w:rsidRPr="00FC2AE6">
        <w:rPr>
          <w:rFonts w:ascii="Times New Roman" w:hAnsi="Times New Roman"/>
          <w:b/>
          <w:bCs/>
          <w:i/>
          <w:iCs/>
          <w:sz w:val="24"/>
          <w:szCs w:val="24"/>
        </w:rPr>
        <w:t xml:space="preserve"> </w:t>
      </w:r>
      <w:r w:rsidR="00744721" w:rsidRPr="00FC2AE6">
        <w:rPr>
          <w:rFonts w:ascii="Times New Roman" w:hAnsi="Times New Roman"/>
          <w:b/>
          <w:bCs/>
          <w:i/>
          <w:iCs/>
          <w:sz w:val="24"/>
          <w:szCs w:val="24"/>
        </w:rPr>
        <w:t>1</w:t>
      </w:r>
      <w:r w:rsidR="0008729C" w:rsidRPr="00FC2AE6">
        <w:rPr>
          <w:rFonts w:ascii="Times New Roman" w:hAnsi="Times New Roman"/>
          <w:b/>
          <w:bCs/>
          <w:i/>
          <w:iCs/>
          <w:sz w:val="24"/>
          <w:szCs w:val="24"/>
        </w:rPr>
        <w:t xml:space="preserve"> 00</w:t>
      </w:r>
      <w:r w:rsidRPr="00FC2AE6">
        <w:rPr>
          <w:rFonts w:ascii="Times New Roman" w:hAnsi="Times New Roman"/>
          <w:b/>
          <w:bCs/>
          <w:i/>
          <w:iCs/>
          <w:sz w:val="24"/>
          <w:szCs w:val="24"/>
        </w:rPr>
        <w:t>0 000 (</w:t>
      </w:r>
      <w:r w:rsidR="0074128D" w:rsidRPr="00FC2AE6">
        <w:rPr>
          <w:rFonts w:ascii="Times New Roman" w:hAnsi="Times New Roman"/>
          <w:b/>
          <w:bCs/>
          <w:i/>
          <w:iCs/>
          <w:sz w:val="24"/>
          <w:szCs w:val="24"/>
        </w:rPr>
        <w:t>Один</w:t>
      </w:r>
      <w:r w:rsidR="0008729C" w:rsidRPr="00FC2AE6">
        <w:rPr>
          <w:rFonts w:ascii="Times New Roman" w:hAnsi="Times New Roman"/>
          <w:b/>
          <w:bCs/>
          <w:i/>
          <w:iCs/>
          <w:sz w:val="24"/>
          <w:szCs w:val="24"/>
        </w:rPr>
        <w:t xml:space="preserve"> миллион</w:t>
      </w:r>
      <w:r w:rsidRPr="00FC2AE6">
        <w:rPr>
          <w:rFonts w:ascii="Times New Roman" w:hAnsi="Times New Roman"/>
          <w:b/>
          <w:bCs/>
          <w:i/>
          <w:iCs/>
          <w:sz w:val="24"/>
          <w:szCs w:val="24"/>
        </w:rPr>
        <w:t>) штук, номинальной стоимостью 1 000 (Одна тыс</w:t>
      </w:r>
      <w:r w:rsidR="00512FB7" w:rsidRPr="00FC2AE6">
        <w:rPr>
          <w:rFonts w:ascii="Times New Roman" w:hAnsi="Times New Roman"/>
          <w:b/>
          <w:bCs/>
          <w:i/>
          <w:iCs/>
          <w:sz w:val="24"/>
          <w:szCs w:val="24"/>
        </w:rPr>
        <w:t xml:space="preserve">яча) российских рублей каждая, </w:t>
      </w:r>
      <w:r w:rsidRPr="00FC2AE6">
        <w:rPr>
          <w:rFonts w:ascii="Times New Roman" w:hAnsi="Times New Roman"/>
          <w:b/>
          <w:bCs/>
          <w:i/>
          <w:iCs/>
          <w:sz w:val="24"/>
          <w:szCs w:val="24"/>
        </w:rPr>
        <w:t xml:space="preserve">со сроком погашения в </w:t>
      </w:r>
      <w:r w:rsidR="009D0767" w:rsidRPr="00FC2AE6">
        <w:rPr>
          <w:rFonts w:ascii="Times New Roman" w:hAnsi="Times New Roman"/>
          <w:b/>
          <w:bCs/>
          <w:i/>
          <w:iCs/>
          <w:sz w:val="24"/>
          <w:szCs w:val="24"/>
        </w:rPr>
        <w:t>1820</w:t>
      </w:r>
      <w:r w:rsidRPr="00FC2AE6">
        <w:rPr>
          <w:rFonts w:ascii="Times New Roman" w:hAnsi="Times New Roman"/>
          <w:b/>
          <w:bCs/>
          <w:i/>
          <w:iCs/>
          <w:sz w:val="24"/>
          <w:szCs w:val="24"/>
        </w:rPr>
        <w:t>-й (</w:t>
      </w:r>
      <w:r w:rsidR="009D0767" w:rsidRPr="00FC2AE6">
        <w:rPr>
          <w:rFonts w:ascii="Times New Roman" w:hAnsi="Times New Roman"/>
          <w:b/>
          <w:bCs/>
          <w:i/>
          <w:iCs/>
          <w:sz w:val="24"/>
          <w:szCs w:val="24"/>
        </w:rPr>
        <w:t>Тысяча восемьсот двадцатый</w:t>
      </w:r>
      <w:r w:rsidRPr="00FC2AE6">
        <w:rPr>
          <w:rFonts w:ascii="Times New Roman" w:hAnsi="Times New Roman"/>
          <w:b/>
          <w:bCs/>
          <w:i/>
          <w:iCs/>
          <w:sz w:val="24"/>
          <w:szCs w:val="24"/>
        </w:rPr>
        <w:t>) день с даты начала размещения выпуска биржевых облигаций</w:t>
      </w:r>
      <w:r w:rsidR="00512FB7" w:rsidRPr="00FC2AE6">
        <w:rPr>
          <w:rFonts w:ascii="Times New Roman" w:hAnsi="Times New Roman"/>
          <w:b/>
          <w:bCs/>
          <w:i/>
          <w:iCs/>
          <w:sz w:val="24"/>
          <w:szCs w:val="24"/>
        </w:rPr>
        <w:t xml:space="preserve"> в рамках программы биржевых облигаций, имеющей идентификационный номер 401000B001P02E от «05» августа 2015г.</w:t>
      </w:r>
      <w:r w:rsidR="003D1DB0" w:rsidRPr="00FC2AE6">
        <w:rPr>
          <w:rFonts w:ascii="Times New Roman" w:hAnsi="Times New Roman"/>
          <w:b/>
          <w:bCs/>
          <w:i/>
          <w:iCs/>
          <w:sz w:val="24"/>
          <w:szCs w:val="24"/>
        </w:rPr>
        <w:t>, размещаемые путем открытой подписки</w:t>
      </w:r>
    </w:p>
    <w:p w14:paraId="00559720" w14:textId="77777777" w:rsidR="00180B91" w:rsidRPr="00FC2AE6" w:rsidRDefault="00180B91" w:rsidP="00660586">
      <w:pPr>
        <w:autoSpaceDE w:val="0"/>
        <w:autoSpaceDN w:val="0"/>
        <w:spacing w:after="0" w:line="240" w:lineRule="auto"/>
        <w:jc w:val="center"/>
        <w:rPr>
          <w:rFonts w:ascii="Times New Roman" w:hAnsi="Times New Roman"/>
          <w:b/>
          <w:bCs/>
          <w:i/>
          <w:iCs/>
          <w:color w:val="000000"/>
          <w:sz w:val="24"/>
          <w:szCs w:val="24"/>
        </w:rPr>
      </w:pPr>
    </w:p>
    <w:p w14:paraId="2279B8C3" w14:textId="77777777" w:rsidR="003D1DB0" w:rsidRPr="00FC2AE6" w:rsidRDefault="003D1DB0" w:rsidP="00660586">
      <w:pPr>
        <w:tabs>
          <w:tab w:val="left" w:pos="284"/>
          <w:tab w:val="left" w:pos="9214"/>
          <w:tab w:val="left" w:pos="9356"/>
        </w:tabs>
        <w:autoSpaceDE w:val="0"/>
        <w:autoSpaceDN w:val="0"/>
        <w:spacing w:after="0" w:line="240" w:lineRule="auto"/>
        <w:jc w:val="both"/>
        <w:rPr>
          <w:rFonts w:ascii="Times New Roman" w:hAnsi="Times New Roman"/>
          <w:color w:val="000000"/>
          <w:sz w:val="24"/>
          <w:szCs w:val="24"/>
        </w:rPr>
      </w:pPr>
    </w:p>
    <w:p w14:paraId="32B1CF7B" w14:textId="77777777" w:rsidR="003D1DB0" w:rsidRPr="00FC2AE6" w:rsidRDefault="003D1DB0" w:rsidP="00660586">
      <w:pPr>
        <w:tabs>
          <w:tab w:val="left" w:pos="284"/>
          <w:tab w:val="left" w:pos="9214"/>
          <w:tab w:val="left" w:pos="9356"/>
        </w:tabs>
        <w:autoSpaceDE w:val="0"/>
        <w:autoSpaceDN w:val="0"/>
        <w:spacing w:after="0" w:line="240" w:lineRule="auto"/>
        <w:jc w:val="both"/>
        <w:rPr>
          <w:rFonts w:ascii="Times New Roman" w:hAnsi="Times New Roman"/>
          <w:color w:val="000000"/>
          <w:sz w:val="24"/>
          <w:szCs w:val="24"/>
        </w:rPr>
      </w:pPr>
    </w:p>
    <w:p w14:paraId="0AB6533F" w14:textId="77777777" w:rsidR="003D1DB0" w:rsidRPr="00FC2AE6" w:rsidRDefault="003D1DB0" w:rsidP="00660586">
      <w:pPr>
        <w:tabs>
          <w:tab w:val="left" w:pos="284"/>
          <w:tab w:val="left" w:pos="9214"/>
          <w:tab w:val="left" w:pos="9356"/>
        </w:tabs>
        <w:autoSpaceDE w:val="0"/>
        <w:autoSpaceDN w:val="0"/>
        <w:spacing w:after="0" w:line="240" w:lineRule="auto"/>
        <w:jc w:val="both"/>
        <w:rPr>
          <w:rFonts w:ascii="Times New Roman" w:hAnsi="Times New Roman"/>
          <w:color w:val="000000"/>
          <w:sz w:val="24"/>
          <w:szCs w:val="24"/>
        </w:rPr>
      </w:pPr>
    </w:p>
    <w:p w14:paraId="0FA44B11" w14:textId="77777777" w:rsidR="003D1DB0" w:rsidRPr="00FC2AE6" w:rsidRDefault="003D1DB0" w:rsidP="00660586">
      <w:pPr>
        <w:tabs>
          <w:tab w:val="left" w:pos="284"/>
          <w:tab w:val="left" w:pos="9214"/>
          <w:tab w:val="left" w:pos="9356"/>
        </w:tabs>
        <w:autoSpaceDE w:val="0"/>
        <w:autoSpaceDN w:val="0"/>
        <w:spacing w:after="0" w:line="240" w:lineRule="auto"/>
        <w:jc w:val="both"/>
        <w:rPr>
          <w:rFonts w:ascii="Times New Roman" w:hAnsi="Times New Roman"/>
          <w:color w:val="000000"/>
          <w:sz w:val="24"/>
          <w:szCs w:val="24"/>
        </w:rPr>
      </w:pPr>
    </w:p>
    <w:p w14:paraId="2CE080FA" w14:textId="77777777" w:rsidR="003D1DB0" w:rsidRPr="00FC2AE6" w:rsidRDefault="003D1DB0" w:rsidP="00660586">
      <w:pPr>
        <w:tabs>
          <w:tab w:val="left" w:pos="284"/>
          <w:tab w:val="left" w:pos="9214"/>
          <w:tab w:val="left" w:pos="9356"/>
        </w:tabs>
        <w:autoSpaceDE w:val="0"/>
        <w:autoSpaceDN w:val="0"/>
        <w:spacing w:after="0" w:line="240" w:lineRule="auto"/>
        <w:jc w:val="both"/>
        <w:rPr>
          <w:rFonts w:ascii="Times New Roman" w:hAnsi="Times New Roman"/>
          <w:color w:val="000000"/>
          <w:sz w:val="24"/>
          <w:szCs w:val="24"/>
        </w:rPr>
      </w:pPr>
    </w:p>
    <w:p w14:paraId="346AFA8D" w14:textId="77777777" w:rsidR="003D1DB0" w:rsidRPr="00FC2AE6" w:rsidRDefault="003D1DB0" w:rsidP="00660586">
      <w:pPr>
        <w:tabs>
          <w:tab w:val="left" w:pos="284"/>
          <w:tab w:val="left" w:pos="9214"/>
          <w:tab w:val="left" w:pos="9356"/>
        </w:tabs>
        <w:autoSpaceDE w:val="0"/>
        <w:autoSpaceDN w:val="0"/>
        <w:spacing w:after="0" w:line="240" w:lineRule="auto"/>
        <w:jc w:val="both"/>
        <w:rPr>
          <w:rFonts w:ascii="Times New Roman" w:hAnsi="Times New Roman"/>
          <w:color w:val="000000"/>
          <w:sz w:val="24"/>
          <w:szCs w:val="24"/>
        </w:rPr>
      </w:pPr>
    </w:p>
    <w:p w14:paraId="071AD396" w14:textId="77777777" w:rsidR="003D1DB0" w:rsidRPr="00FC2AE6" w:rsidRDefault="003D1DB0" w:rsidP="00660586">
      <w:pPr>
        <w:tabs>
          <w:tab w:val="left" w:pos="284"/>
          <w:tab w:val="left" w:pos="9214"/>
          <w:tab w:val="left" w:pos="9356"/>
        </w:tabs>
        <w:autoSpaceDE w:val="0"/>
        <w:autoSpaceDN w:val="0"/>
        <w:spacing w:after="0" w:line="240" w:lineRule="auto"/>
        <w:jc w:val="both"/>
        <w:rPr>
          <w:rFonts w:ascii="Times New Roman" w:hAnsi="Times New Roman"/>
          <w:color w:val="000000"/>
          <w:sz w:val="24"/>
          <w:szCs w:val="24"/>
        </w:rPr>
      </w:pPr>
    </w:p>
    <w:p w14:paraId="6CAB7313" w14:textId="77777777" w:rsidR="00180B91" w:rsidRPr="00FC2AE6" w:rsidRDefault="00180B91" w:rsidP="00660586">
      <w:pPr>
        <w:tabs>
          <w:tab w:val="left" w:pos="284"/>
          <w:tab w:val="left" w:pos="567"/>
          <w:tab w:val="left" w:pos="1134"/>
          <w:tab w:val="left" w:pos="9214"/>
          <w:tab w:val="left" w:pos="9356"/>
        </w:tabs>
        <w:spacing w:after="0" w:line="240" w:lineRule="auto"/>
        <w:jc w:val="both"/>
        <w:rPr>
          <w:rFonts w:ascii="Times New Roman" w:hAnsi="Times New Roman"/>
          <w:b/>
          <w:bCs/>
          <w:i/>
          <w:iCs/>
          <w:color w:val="000000"/>
          <w:sz w:val="24"/>
          <w:szCs w:val="24"/>
        </w:rPr>
      </w:pPr>
      <w:r w:rsidRPr="00FC2AE6">
        <w:rPr>
          <w:rFonts w:ascii="Times New Roman" w:hAnsi="Times New Roman"/>
          <w:color w:val="000000"/>
          <w:sz w:val="24"/>
          <w:szCs w:val="24"/>
        </w:rPr>
        <w:t xml:space="preserve">Место нахождения эмитента: </w:t>
      </w:r>
      <w:r w:rsidR="006369C4" w:rsidRPr="00FC2AE6">
        <w:rPr>
          <w:rFonts w:ascii="Times New Roman" w:hAnsi="Times New Roman"/>
          <w:b/>
          <w:bCs/>
          <w:i/>
          <w:iCs/>
          <w:color w:val="000000" w:themeColor="text1"/>
          <w:sz w:val="24"/>
          <w:szCs w:val="24"/>
        </w:rPr>
        <w:t>Российская Федерация, город Санкт-Петербург</w:t>
      </w:r>
    </w:p>
    <w:p w14:paraId="2FC5FB6F" w14:textId="77777777" w:rsidR="00512FB7" w:rsidRPr="00FC2AE6" w:rsidRDefault="00512FB7" w:rsidP="00512FB7">
      <w:pPr>
        <w:tabs>
          <w:tab w:val="left" w:pos="284"/>
          <w:tab w:val="left" w:pos="9214"/>
          <w:tab w:val="left" w:pos="9356"/>
        </w:tabs>
        <w:spacing w:after="0" w:line="240" w:lineRule="auto"/>
        <w:jc w:val="both"/>
        <w:rPr>
          <w:rFonts w:ascii="Times New Roman" w:hAnsi="Times New Roman"/>
          <w:b/>
          <w:bCs/>
          <w:i/>
          <w:iCs/>
          <w:color w:val="000000"/>
          <w:sz w:val="24"/>
          <w:szCs w:val="24"/>
        </w:rPr>
      </w:pPr>
      <w:r w:rsidRPr="00FC2AE6">
        <w:rPr>
          <w:rFonts w:ascii="Times New Roman" w:hAnsi="Times New Roman"/>
          <w:color w:val="000000"/>
          <w:sz w:val="24"/>
          <w:szCs w:val="24"/>
        </w:rPr>
        <w:t xml:space="preserve">Контактный телефон с указанием междугороднего кода: </w:t>
      </w:r>
      <w:r w:rsidRPr="00FC2AE6">
        <w:rPr>
          <w:rFonts w:ascii="Times New Roman" w:hAnsi="Times New Roman"/>
          <w:b/>
          <w:bCs/>
          <w:i/>
          <w:iCs/>
          <w:color w:val="000000"/>
          <w:sz w:val="24"/>
          <w:szCs w:val="24"/>
        </w:rPr>
        <w:t>(495) 739-77-99</w:t>
      </w:r>
    </w:p>
    <w:p w14:paraId="6454D61A" w14:textId="77777777" w:rsidR="00077477" w:rsidRPr="00FC2AE6" w:rsidRDefault="00077477" w:rsidP="00660586">
      <w:pPr>
        <w:tabs>
          <w:tab w:val="left" w:pos="284"/>
          <w:tab w:val="left" w:pos="9214"/>
          <w:tab w:val="left" w:pos="9356"/>
        </w:tabs>
        <w:autoSpaceDE w:val="0"/>
        <w:autoSpaceDN w:val="0"/>
        <w:adjustRightInd w:val="0"/>
        <w:spacing w:after="0" w:line="240" w:lineRule="auto"/>
        <w:jc w:val="both"/>
        <w:rPr>
          <w:rFonts w:ascii="Times New Roman" w:hAnsi="Times New Roman"/>
          <w:b/>
          <w:i/>
          <w:color w:val="000000"/>
          <w:sz w:val="20"/>
          <w:szCs w:val="20"/>
        </w:rPr>
      </w:pPr>
    </w:p>
    <w:p w14:paraId="25A68CDF" w14:textId="77777777" w:rsidR="00077477" w:rsidRPr="00FC2AE6" w:rsidRDefault="00077477" w:rsidP="00660586">
      <w:pPr>
        <w:tabs>
          <w:tab w:val="left" w:pos="284"/>
          <w:tab w:val="left" w:pos="9214"/>
          <w:tab w:val="left" w:pos="9356"/>
        </w:tabs>
        <w:autoSpaceDE w:val="0"/>
        <w:autoSpaceDN w:val="0"/>
        <w:adjustRightInd w:val="0"/>
        <w:spacing w:after="0" w:line="240" w:lineRule="auto"/>
        <w:jc w:val="both"/>
        <w:rPr>
          <w:rFonts w:ascii="Times New Roman" w:hAnsi="Times New Roman"/>
          <w:b/>
          <w:i/>
          <w:color w:val="000000"/>
          <w:sz w:val="20"/>
          <w:szCs w:val="20"/>
        </w:rPr>
      </w:pPr>
    </w:p>
    <w:p w14:paraId="72DF6641" w14:textId="77777777" w:rsidR="00077477" w:rsidRPr="00FC2AE6" w:rsidRDefault="00077477" w:rsidP="00660586">
      <w:pPr>
        <w:pStyle w:val="Default"/>
        <w:jc w:val="both"/>
        <w:rPr>
          <w:b/>
          <w:bCs/>
          <w:iCs/>
          <w:sz w:val="22"/>
          <w:szCs w:val="22"/>
        </w:rPr>
      </w:pPr>
    </w:p>
    <w:tbl>
      <w:tblPr>
        <w:tblW w:w="9951" w:type="dxa"/>
        <w:tblCellMar>
          <w:left w:w="28" w:type="dxa"/>
          <w:right w:w="28" w:type="dxa"/>
        </w:tblCellMar>
        <w:tblLook w:val="0000" w:firstRow="0" w:lastRow="0" w:firstColumn="0" w:lastColumn="0" w:noHBand="0" w:noVBand="0"/>
      </w:tblPr>
      <w:tblGrid>
        <w:gridCol w:w="754"/>
        <w:gridCol w:w="467"/>
        <w:gridCol w:w="276"/>
        <w:gridCol w:w="1500"/>
        <w:gridCol w:w="456"/>
        <w:gridCol w:w="340"/>
        <w:gridCol w:w="1232"/>
        <w:gridCol w:w="700"/>
        <w:gridCol w:w="77"/>
        <w:gridCol w:w="65"/>
        <w:gridCol w:w="1268"/>
        <w:gridCol w:w="422"/>
        <w:gridCol w:w="280"/>
        <w:gridCol w:w="104"/>
        <w:gridCol w:w="2010"/>
      </w:tblGrid>
      <w:tr w:rsidR="00512FB7" w:rsidRPr="00FC2AE6" w14:paraId="6AA1713E" w14:textId="77777777" w:rsidTr="00352FC6">
        <w:tc>
          <w:tcPr>
            <w:tcW w:w="5725" w:type="dxa"/>
            <w:gridSpan w:val="8"/>
            <w:tcBorders>
              <w:top w:val="single" w:sz="4" w:space="0" w:color="auto"/>
              <w:left w:val="single" w:sz="4" w:space="0" w:color="auto"/>
              <w:right w:val="nil"/>
            </w:tcBorders>
            <w:vAlign w:val="bottom"/>
          </w:tcPr>
          <w:p w14:paraId="668FB1AC" w14:textId="77777777" w:rsidR="00512FB7" w:rsidRPr="00FC2AE6" w:rsidRDefault="00512FB7" w:rsidP="00352FC6">
            <w:pPr>
              <w:spacing w:after="0" w:line="240" w:lineRule="auto"/>
              <w:ind w:left="142"/>
              <w:rPr>
                <w:rFonts w:ascii="Times New Roman" w:hAnsi="Times New Roman"/>
                <w:b/>
                <w:color w:val="000000"/>
                <w:sz w:val="20"/>
                <w:szCs w:val="20"/>
              </w:rPr>
            </w:pPr>
          </w:p>
          <w:p w14:paraId="319FF318" w14:textId="77777777" w:rsidR="00512FB7" w:rsidRPr="00FC2AE6" w:rsidRDefault="00512FB7" w:rsidP="00352FC6">
            <w:pPr>
              <w:spacing w:after="0" w:line="240" w:lineRule="auto"/>
              <w:ind w:left="142"/>
              <w:rPr>
                <w:rFonts w:ascii="Times New Roman" w:hAnsi="Times New Roman"/>
                <w:b/>
                <w:color w:val="000000"/>
              </w:rPr>
            </w:pPr>
            <w:r w:rsidRPr="00FC2AE6">
              <w:rPr>
                <w:rFonts w:ascii="Times New Roman" w:hAnsi="Times New Roman"/>
                <w:b/>
                <w:color w:val="000000"/>
              </w:rPr>
              <w:t>Начальник Управления казначейских операций</w:t>
            </w:r>
          </w:p>
          <w:p w14:paraId="603DB0DD" w14:textId="77777777" w:rsidR="00512FB7" w:rsidRPr="00FC2AE6" w:rsidRDefault="00512FB7" w:rsidP="00352FC6">
            <w:pPr>
              <w:spacing w:after="0" w:line="240" w:lineRule="auto"/>
              <w:ind w:left="142"/>
              <w:rPr>
                <w:rFonts w:ascii="Times New Roman" w:hAnsi="Times New Roman"/>
                <w:color w:val="000000"/>
                <w:sz w:val="20"/>
                <w:szCs w:val="20"/>
              </w:rPr>
            </w:pPr>
            <w:r w:rsidRPr="00FC2AE6">
              <w:rPr>
                <w:rFonts w:ascii="Times New Roman" w:hAnsi="Times New Roman"/>
                <w:b/>
                <w:color w:val="000000"/>
              </w:rPr>
              <w:t xml:space="preserve">на открытых рынках Казначейства Финансового департамента - вице-президент, действующий на основании доверенности №350000/411-ДН от 14.02.2020 </w:t>
            </w:r>
          </w:p>
        </w:tc>
        <w:tc>
          <w:tcPr>
            <w:tcW w:w="142" w:type="dxa"/>
            <w:gridSpan w:val="2"/>
            <w:tcBorders>
              <w:top w:val="single" w:sz="4" w:space="0" w:color="auto"/>
              <w:left w:val="nil"/>
              <w:bottom w:val="nil"/>
              <w:right w:val="nil"/>
            </w:tcBorders>
            <w:vAlign w:val="bottom"/>
          </w:tcPr>
          <w:p w14:paraId="39B703A0" w14:textId="77777777" w:rsidR="00512FB7" w:rsidRPr="00FC2AE6" w:rsidRDefault="00512FB7" w:rsidP="00352FC6">
            <w:pPr>
              <w:spacing w:after="0" w:line="240" w:lineRule="auto"/>
              <w:ind w:left="142"/>
              <w:rPr>
                <w:rFonts w:ascii="Times New Roman" w:hAnsi="Times New Roman"/>
                <w:color w:val="000000"/>
                <w:sz w:val="20"/>
                <w:szCs w:val="20"/>
              </w:rPr>
            </w:pPr>
          </w:p>
        </w:tc>
        <w:tc>
          <w:tcPr>
            <w:tcW w:w="1970" w:type="dxa"/>
            <w:gridSpan w:val="3"/>
            <w:tcBorders>
              <w:top w:val="single" w:sz="4" w:space="0" w:color="auto"/>
              <w:left w:val="nil"/>
              <w:bottom w:val="single" w:sz="4" w:space="0" w:color="auto"/>
              <w:right w:val="nil"/>
            </w:tcBorders>
            <w:vAlign w:val="bottom"/>
          </w:tcPr>
          <w:p w14:paraId="3D12D5D6" w14:textId="77777777" w:rsidR="00512FB7" w:rsidRPr="00FC2AE6" w:rsidRDefault="00512FB7" w:rsidP="00352FC6">
            <w:pPr>
              <w:spacing w:after="0" w:line="240" w:lineRule="auto"/>
              <w:ind w:left="142" w:right="-28"/>
              <w:jc w:val="center"/>
              <w:rPr>
                <w:rFonts w:ascii="Times New Roman" w:hAnsi="Times New Roman"/>
                <w:color w:val="000000"/>
                <w:sz w:val="20"/>
                <w:szCs w:val="20"/>
              </w:rPr>
            </w:pPr>
          </w:p>
        </w:tc>
        <w:tc>
          <w:tcPr>
            <w:tcW w:w="104" w:type="dxa"/>
            <w:tcBorders>
              <w:top w:val="single" w:sz="4" w:space="0" w:color="auto"/>
              <w:left w:val="nil"/>
              <w:bottom w:val="nil"/>
              <w:right w:val="nil"/>
            </w:tcBorders>
            <w:vAlign w:val="bottom"/>
          </w:tcPr>
          <w:p w14:paraId="16A23BE0" w14:textId="77777777" w:rsidR="00512FB7" w:rsidRPr="00FC2AE6" w:rsidRDefault="00512FB7" w:rsidP="00352FC6">
            <w:pPr>
              <w:spacing w:after="0" w:line="240" w:lineRule="auto"/>
              <w:ind w:left="142"/>
              <w:rPr>
                <w:rFonts w:ascii="Times New Roman" w:hAnsi="Times New Roman"/>
                <w:color w:val="000000"/>
                <w:sz w:val="20"/>
                <w:szCs w:val="20"/>
              </w:rPr>
            </w:pPr>
          </w:p>
        </w:tc>
        <w:tc>
          <w:tcPr>
            <w:tcW w:w="2010" w:type="dxa"/>
            <w:tcBorders>
              <w:top w:val="single" w:sz="4" w:space="0" w:color="auto"/>
              <w:left w:val="nil"/>
              <w:right w:val="single" w:sz="4" w:space="0" w:color="auto"/>
            </w:tcBorders>
            <w:vAlign w:val="bottom"/>
          </w:tcPr>
          <w:p w14:paraId="68DFBEA3" w14:textId="77777777" w:rsidR="00512FB7" w:rsidRPr="00FC2AE6" w:rsidRDefault="00512FB7" w:rsidP="00352FC6">
            <w:pPr>
              <w:spacing w:after="0" w:line="240" w:lineRule="auto"/>
              <w:rPr>
                <w:rFonts w:ascii="Times New Roman" w:hAnsi="Times New Roman"/>
                <w:b/>
                <w:color w:val="000000"/>
              </w:rPr>
            </w:pPr>
            <w:r w:rsidRPr="00FC2AE6">
              <w:rPr>
                <w:rFonts w:ascii="Times New Roman" w:hAnsi="Times New Roman"/>
                <w:b/>
                <w:color w:val="000000"/>
              </w:rPr>
              <w:t>В.В. Томашевский</w:t>
            </w:r>
          </w:p>
        </w:tc>
      </w:tr>
      <w:tr w:rsidR="00512FB7" w:rsidRPr="00FC2AE6" w14:paraId="7AE1E31A" w14:textId="77777777" w:rsidTr="00352FC6">
        <w:tc>
          <w:tcPr>
            <w:tcW w:w="5025" w:type="dxa"/>
            <w:gridSpan w:val="7"/>
            <w:tcBorders>
              <w:left w:val="single" w:sz="4" w:space="0" w:color="auto"/>
              <w:right w:val="nil"/>
            </w:tcBorders>
          </w:tcPr>
          <w:p w14:paraId="4E82454B" w14:textId="77777777" w:rsidR="00512FB7" w:rsidRPr="00FC2AE6" w:rsidRDefault="00512FB7" w:rsidP="00352FC6">
            <w:pPr>
              <w:spacing w:after="0" w:line="240" w:lineRule="auto"/>
              <w:jc w:val="center"/>
              <w:rPr>
                <w:rFonts w:ascii="Times New Roman" w:eastAsia="Times New Roman" w:hAnsi="Times New Roman"/>
                <w:color w:val="000000"/>
                <w:sz w:val="20"/>
                <w:szCs w:val="20"/>
              </w:rPr>
            </w:pPr>
          </w:p>
        </w:tc>
        <w:tc>
          <w:tcPr>
            <w:tcW w:w="777" w:type="dxa"/>
            <w:gridSpan w:val="2"/>
            <w:tcBorders>
              <w:top w:val="nil"/>
              <w:left w:val="nil"/>
              <w:right w:val="nil"/>
            </w:tcBorders>
          </w:tcPr>
          <w:p w14:paraId="76A92C0E" w14:textId="77777777" w:rsidR="00512FB7" w:rsidRPr="00FC2AE6" w:rsidRDefault="00512FB7" w:rsidP="00352FC6">
            <w:pPr>
              <w:spacing w:after="0" w:line="240" w:lineRule="auto"/>
              <w:rPr>
                <w:rFonts w:ascii="Times New Roman" w:eastAsia="Times New Roman" w:hAnsi="Times New Roman"/>
                <w:color w:val="000000"/>
                <w:sz w:val="20"/>
                <w:szCs w:val="20"/>
              </w:rPr>
            </w:pPr>
          </w:p>
        </w:tc>
        <w:tc>
          <w:tcPr>
            <w:tcW w:w="1755" w:type="dxa"/>
            <w:gridSpan w:val="3"/>
            <w:tcBorders>
              <w:top w:val="nil"/>
              <w:left w:val="nil"/>
              <w:right w:val="nil"/>
            </w:tcBorders>
          </w:tcPr>
          <w:p w14:paraId="530BFECF" w14:textId="77777777" w:rsidR="00512FB7" w:rsidRPr="00FC2AE6" w:rsidRDefault="00512FB7" w:rsidP="00352FC6">
            <w:pPr>
              <w:spacing w:after="0" w:line="240" w:lineRule="auto"/>
              <w:jc w:val="center"/>
              <w:rPr>
                <w:rFonts w:ascii="Times New Roman" w:eastAsia="Times New Roman" w:hAnsi="Times New Roman"/>
                <w:color w:val="000000"/>
                <w:sz w:val="18"/>
                <w:szCs w:val="18"/>
              </w:rPr>
            </w:pPr>
            <w:r w:rsidRPr="00FC2AE6">
              <w:rPr>
                <w:rFonts w:ascii="Times New Roman" w:eastAsia="Times New Roman" w:hAnsi="Times New Roman"/>
                <w:color w:val="000000"/>
                <w:sz w:val="18"/>
                <w:szCs w:val="18"/>
              </w:rPr>
              <w:t xml:space="preserve">         (подпись)</w:t>
            </w:r>
          </w:p>
        </w:tc>
        <w:tc>
          <w:tcPr>
            <w:tcW w:w="280" w:type="dxa"/>
            <w:tcBorders>
              <w:top w:val="nil"/>
              <w:left w:val="nil"/>
              <w:right w:val="nil"/>
            </w:tcBorders>
          </w:tcPr>
          <w:p w14:paraId="0E3B306E" w14:textId="77777777" w:rsidR="00512FB7" w:rsidRPr="00FC2AE6" w:rsidRDefault="00512FB7" w:rsidP="00352FC6">
            <w:pPr>
              <w:spacing w:after="0" w:line="240" w:lineRule="auto"/>
              <w:rPr>
                <w:rFonts w:ascii="Times New Roman" w:eastAsia="Times New Roman" w:hAnsi="Times New Roman"/>
                <w:color w:val="000000"/>
                <w:sz w:val="20"/>
                <w:szCs w:val="20"/>
              </w:rPr>
            </w:pPr>
          </w:p>
        </w:tc>
        <w:tc>
          <w:tcPr>
            <w:tcW w:w="2114" w:type="dxa"/>
            <w:gridSpan w:val="2"/>
            <w:tcBorders>
              <w:top w:val="nil"/>
              <w:left w:val="nil"/>
              <w:right w:val="single" w:sz="4" w:space="0" w:color="auto"/>
            </w:tcBorders>
          </w:tcPr>
          <w:p w14:paraId="0FBDAEA7" w14:textId="77777777" w:rsidR="00512FB7" w:rsidRPr="00FC2AE6" w:rsidRDefault="00512FB7" w:rsidP="00352FC6">
            <w:pPr>
              <w:spacing w:after="0" w:line="240" w:lineRule="auto"/>
              <w:jc w:val="center"/>
              <w:rPr>
                <w:rFonts w:ascii="Times New Roman" w:eastAsia="Times New Roman" w:hAnsi="Times New Roman"/>
                <w:color w:val="000000"/>
                <w:sz w:val="20"/>
                <w:szCs w:val="20"/>
              </w:rPr>
            </w:pPr>
          </w:p>
        </w:tc>
      </w:tr>
      <w:tr w:rsidR="00512FB7" w:rsidRPr="00FC2AE6" w14:paraId="417DB2BE" w14:textId="77777777" w:rsidTr="00352FC6">
        <w:tc>
          <w:tcPr>
            <w:tcW w:w="754" w:type="dxa"/>
            <w:tcBorders>
              <w:left w:val="single" w:sz="4" w:space="0" w:color="auto"/>
            </w:tcBorders>
            <w:vAlign w:val="bottom"/>
          </w:tcPr>
          <w:p w14:paraId="46D2639E" w14:textId="77777777" w:rsidR="00512FB7" w:rsidRPr="00FC2AE6" w:rsidRDefault="00512FB7" w:rsidP="00352FC6">
            <w:pPr>
              <w:spacing w:after="0" w:line="240" w:lineRule="auto"/>
              <w:rPr>
                <w:rFonts w:ascii="Times New Roman" w:eastAsia="Times New Roman" w:hAnsi="Times New Roman"/>
                <w:color w:val="000000"/>
                <w:sz w:val="20"/>
                <w:szCs w:val="20"/>
              </w:rPr>
            </w:pPr>
            <w:r w:rsidRPr="00FC2AE6">
              <w:rPr>
                <w:rFonts w:ascii="Times New Roman" w:eastAsia="Times New Roman" w:hAnsi="Times New Roman"/>
                <w:color w:val="000000"/>
                <w:sz w:val="20"/>
                <w:szCs w:val="20"/>
              </w:rPr>
              <w:t xml:space="preserve">   Дата</w:t>
            </w:r>
          </w:p>
        </w:tc>
        <w:tc>
          <w:tcPr>
            <w:tcW w:w="743" w:type="dxa"/>
            <w:gridSpan w:val="2"/>
            <w:vAlign w:val="bottom"/>
          </w:tcPr>
          <w:p w14:paraId="104471F4" w14:textId="2C03BC85" w:rsidR="00512FB7" w:rsidRPr="00FC2AE6" w:rsidRDefault="00512FB7" w:rsidP="00B40A58">
            <w:pPr>
              <w:spacing w:after="0" w:line="240" w:lineRule="auto"/>
              <w:jc w:val="center"/>
              <w:rPr>
                <w:rFonts w:ascii="Times New Roman" w:eastAsia="Times New Roman" w:hAnsi="Times New Roman"/>
                <w:color w:val="000000"/>
                <w:sz w:val="20"/>
                <w:szCs w:val="20"/>
                <w:lang w:eastAsia="en-US"/>
              </w:rPr>
            </w:pPr>
            <w:r w:rsidRPr="00FC2AE6">
              <w:rPr>
                <w:rFonts w:ascii="Times New Roman" w:eastAsia="Times New Roman" w:hAnsi="Times New Roman"/>
                <w:color w:val="000000"/>
                <w:sz w:val="20"/>
                <w:szCs w:val="20"/>
                <w:lang w:eastAsia="en-US"/>
              </w:rPr>
              <w:t>«</w:t>
            </w:r>
            <w:r w:rsidR="00B40A58">
              <w:rPr>
                <w:rFonts w:ascii="Times New Roman" w:eastAsia="Times New Roman" w:hAnsi="Times New Roman"/>
                <w:color w:val="000000"/>
                <w:sz w:val="20"/>
                <w:szCs w:val="20"/>
                <w:lang w:val="en-US" w:eastAsia="en-US"/>
              </w:rPr>
              <w:t xml:space="preserve"> 17</w:t>
            </w:r>
            <w:r w:rsidRPr="00FC2AE6">
              <w:rPr>
                <w:rFonts w:ascii="Times New Roman" w:eastAsia="Times New Roman" w:hAnsi="Times New Roman"/>
                <w:color w:val="000000"/>
                <w:sz w:val="20"/>
                <w:szCs w:val="20"/>
                <w:lang w:eastAsia="en-US"/>
              </w:rPr>
              <w:t xml:space="preserve"> »</w:t>
            </w:r>
          </w:p>
        </w:tc>
        <w:tc>
          <w:tcPr>
            <w:tcW w:w="1500" w:type="dxa"/>
            <w:vAlign w:val="bottom"/>
          </w:tcPr>
          <w:p w14:paraId="2CD4510B" w14:textId="2663FF54" w:rsidR="00512FB7" w:rsidRPr="00FC2AE6" w:rsidRDefault="00B40A58" w:rsidP="00352FC6">
            <w:pPr>
              <w:spacing w:after="0" w:line="240" w:lineRule="auto"/>
              <w:jc w:val="center"/>
              <w:rPr>
                <w:rFonts w:ascii="Times New Roman" w:eastAsia="Times New Roman" w:hAnsi="Times New Roman"/>
                <w:color w:val="000000"/>
                <w:sz w:val="20"/>
                <w:szCs w:val="20"/>
                <w:lang w:eastAsia="en-US"/>
              </w:rPr>
            </w:pPr>
            <w:r>
              <w:rPr>
                <w:rFonts w:ascii="Times New Roman" w:eastAsia="Times New Roman" w:hAnsi="Times New Roman"/>
                <w:color w:val="000000"/>
                <w:sz w:val="20"/>
                <w:szCs w:val="20"/>
                <w:lang w:val="en-US" w:eastAsia="en-US"/>
              </w:rPr>
              <w:t>апреля</w:t>
            </w:r>
            <w:r w:rsidR="00512FB7" w:rsidRPr="00FC2AE6">
              <w:rPr>
                <w:rFonts w:ascii="Times New Roman" w:eastAsia="Times New Roman" w:hAnsi="Times New Roman"/>
                <w:color w:val="000000"/>
                <w:sz w:val="20"/>
                <w:szCs w:val="20"/>
                <w:lang w:eastAsia="en-US"/>
              </w:rPr>
              <w:t xml:space="preserve">          </w:t>
            </w:r>
          </w:p>
        </w:tc>
        <w:tc>
          <w:tcPr>
            <w:tcW w:w="456" w:type="dxa"/>
            <w:vAlign w:val="bottom"/>
          </w:tcPr>
          <w:p w14:paraId="6835DDB3" w14:textId="77777777" w:rsidR="00512FB7" w:rsidRPr="00FC2AE6" w:rsidRDefault="00512FB7" w:rsidP="00352FC6">
            <w:pPr>
              <w:spacing w:after="0" w:line="240" w:lineRule="auto"/>
              <w:jc w:val="center"/>
              <w:rPr>
                <w:rFonts w:ascii="Times New Roman" w:eastAsia="Times New Roman" w:hAnsi="Times New Roman"/>
                <w:color w:val="000000"/>
                <w:sz w:val="20"/>
                <w:szCs w:val="20"/>
              </w:rPr>
            </w:pPr>
            <w:r w:rsidRPr="00FC2AE6">
              <w:rPr>
                <w:rFonts w:ascii="Times New Roman" w:eastAsia="Times New Roman" w:hAnsi="Times New Roman"/>
                <w:color w:val="000000"/>
                <w:sz w:val="20"/>
                <w:szCs w:val="20"/>
              </w:rPr>
              <w:t>2020</w:t>
            </w:r>
          </w:p>
        </w:tc>
        <w:tc>
          <w:tcPr>
            <w:tcW w:w="340" w:type="dxa"/>
            <w:vAlign w:val="bottom"/>
          </w:tcPr>
          <w:p w14:paraId="7586F989" w14:textId="77777777" w:rsidR="00512FB7" w:rsidRPr="00FC2AE6" w:rsidRDefault="00512FB7" w:rsidP="00352FC6">
            <w:pPr>
              <w:spacing w:after="0" w:line="240" w:lineRule="auto"/>
              <w:jc w:val="center"/>
              <w:rPr>
                <w:rFonts w:ascii="Times New Roman" w:eastAsia="Times New Roman" w:hAnsi="Times New Roman"/>
                <w:color w:val="000000"/>
                <w:sz w:val="20"/>
                <w:szCs w:val="20"/>
              </w:rPr>
            </w:pPr>
          </w:p>
        </w:tc>
        <w:tc>
          <w:tcPr>
            <w:tcW w:w="3342" w:type="dxa"/>
            <w:gridSpan w:val="5"/>
            <w:vAlign w:val="bottom"/>
          </w:tcPr>
          <w:p w14:paraId="561FF0FB" w14:textId="77777777" w:rsidR="00512FB7" w:rsidRPr="00FC2AE6" w:rsidRDefault="00512FB7" w:rsidP="00352FC6">
            <w:pPr>
              <w:tabs>
                <w:tab w:val="left" w:pos="2098"/>
              </w:tabs>
              <w:spacing w:after="0" w:line="240" w:lineRule="auto"/>
              <w:rPr>
                <w:rFonts w:ascii="Times New Roman" w:eastAsia="Times New Roman" w:hAnsi="Times New Roman"/>
                <w:color w:val="000000"/>
                <w:sz w:val="20"/>
                <w:szCs w:val="20"/>
              </w:rPr>
            </w:pPr>
            <w:r w:rsidRPr="00FC2AE6">
              <w:rPr>
                <w:rFonts w:ascii="Times New Roman" w:eastAsia="Times New Roman" w:hAnsi="Times New Roman"/>
                <w:color w:val="000000"/>
                <w:sz w:val="20"/>
                <w:szCs w:val="20"/>
              </w:rPr>
              <w:t>г.</w:t>
            </w:r>
            <w:r w:rsidRPr="00FC2AE6">
              <w:rPr>
                <w:rFonts w:ascii="Times New Roman" w:eastAsia="Times New Roman" w:hAnsi="Times New Roman"/>
                <w:color w:val="000000"/>
                <w:sz w:val="20"/>
                <w:szCs w:val="20"/>
              </w:rPr>
              <w:tab/>
              <w:t xml:space="preserve">                </w:t>
            </w:r>
            <w:r w:rsidRPr="00FC2AE6">
              <w:rPr>
                <w:rFonts w:ascii="Times New Roman" w:eastAsia="Times New Roman" w:hAnsi="Times New Roman"/>
                <w:color w:val="000000"/>
                <w:sz w:val="18"/>
                <w:szCs w:val="18"/>
              </w:rPr>
              <w:t>М.П.</w:t>
            </w:r>
          </w:p>
        </w:tc>
        <w:tc>
          <w:tcPr>
            <w:tcW w:w="2816" w:type="dxa"/>
            <w:gridSpan w:val="4"/>
            <w:tcBorders>
              <w:right w:val="single" w:sz="4" w:space="0" w:color="auto"/>
            </w:tcBorders>
          </w:tcPr>
          <w:p w14:paraId="226CC2E6" w14:textId="77777777" w:rsidR="00512FB7" w:rsidRPr="00FC2AE6" w:rsidRDefault="00512FB7" w:rsidP="00352FC6">
            <w:pPr>
              <w:tabs>
                <w:tab w:val="left" w:pos="2098"/>
              </w:tabs>
              <w:spacing w:after="0" w:line="240" w:lineRule="auto"/>
              <w:ind w:left="57"/>
              <w:rPr>
                <w:rFonts w:ascii="Times New Roman" w:eastAsia="Times New Roman" w:hAnsi="Times New Roman"/>
                <w:color w:val="000000"/>
                <w:sz w:val="20"/>
                <w:szCs w:val="20"/>
              </w:rPr>
            </w:pPr>
          </w:p>
        </w:tc>
      </w:tr>
      <w:tr w:rsidR="00512FB7" w:rsidRPr="00FC2AE6" w14:paraId="09EBD496" w14:textId="77777777" w:rsidTr="00352FC6">
        <w:tc>
          <w:tcPr>
            <w:tcW w:w="754" w:type="dxa"/>
            <w:tcBorders>
              <w:left w:val="single" w:sz="4" w:space="0" w:color="auto"/>
              <w:bottom w:val="single" w:sz="4" w:space="0" w:color="auto"/>
              <w:right w:val="nil"/>
            </w:tcBorders>
            <w:vAlign w:val="bottom"/>
          </w:tcPr>
          <w:p w14:paraId="0E3EFDEA" w14:textId="77777777" w:rsidR="00512FB7" w:rsidRPr="00FC2AE6" w:rsidRDefault="00512FB7" w:rsidP="00352FC6">
            <w:pPr>
              <w:spacing w:after="0" w:line="240" w:lineRule="auto"/>
              <w:rPr>
                <w:rFonts w:ascii="Times New Roman" w:eastAsia="Times New Roman" w:hAnsi="Times New Roman"/>
                <w:color w:val="000000"/>
                <w:sz w:val="20"/>
                <w:szCs w:val="20"/>
              </w:rPr>
            </w:pPr>
          </w:p>
        </w:tc>
        <w:tc>
          <w:tcPr>
            <w:tcW w:w="467" w:type="dxa"/>
            <w:tcBorders>
              <w:left w:val="nil"/>
              <w:bottom w:val="single" w:sz="4" w:space="0" w:color="auto"/>
              <w:right w:val="nil"/>
            </w:tcBorders>
            <w:vAlign w:val="bottom"/>
          </w:tcPr>
          <w:p w14:paraId="219FBA26" w14:textId="77777777" w:rsidR="00512FB7" w:rsidRPr="00FC2AE6" w:rsidRDefault="00512FB7" w:rsidP="00352FC6">
            <w:pPr>
              <w:spacing w:after="0" w:line="240" w:lineRule="auto"/>
              <w:jc w:val="center"/>
              <w:rPr>
                <w:rFonts w:ascii="Times New Roman" w:eastAsia="Times New Roman" w:hAnsi="Times New Roman"/>
                <w:color w:val="000000"/>
                <w:sz w:val="20"/>
                <w:szCs w:val="20"/>
              </w:rPr>
            </w:pPr>
          </w:p>
        </w:tc>
        <w:tc>
          <w:tcPr>
            <w:tcW w:w="276" w:type="dxa"/>
            <w:tcBorders>
              <w:left w:val="nil"/>
              <w:bottom w:val="single" w:sz="4" w:space="0" w:color="auto"/>
              <w:right w:val="nil"/>
            </w:tcBorders>
            <w:vAlign w:val="bottom"/>
          </w:tcPr>
          <w:p w14:paraId="07B509DE" w14:textId="77777777" w:rsidR="00512FB7" w:rsidRPr="00FC2AE6" w:rsidRDefault="00512FB7" w:rsidP="00352FC6">
            <w:pPr>
              <w:spacing w:after="0" w:line="240" w:lineRule="auto"/>
              <w:rPr>
                <w:rFonts w:ascii="Times New Roman" w:eastAsia="Times New Roman" w:hAnsi="Times New Roman"/>
                <w:color w:val="000000"/>
                <w:sz w:val="20"/>
                <w:szCs w:val="20"/>
              </w:rPr>
            </w:pPr>
          </w:p>
        </w:tc>
        <w:tc>
          <w:tcPr>
            <w:tcW w:w="1500" w:type="dxa"/>
            <w:tcBorders>
              <w:left w:val="nil"/>
              <w:bottom w:val="single" w:sz="4" w:space="0" w:color="auto"/>
              <w:right w:val="nil"/>
            </w:tcBorders>
            <w:vAlign w:val="bottom"/>
          </w:tcPr>
          <w:p w14:paraId="474836C1" w14:textId="77777777" w:rsidR="00512FB7" w:rsidRPr="00FC2AE6" w:rsidRDefault="00512FB7" w:rsidP="00352FC6">
            <w:pPr>
              <w:spacing w:after="0" w:line="240" w:lineRule="auto"/>
              <w:rPr>
                <w:rFonts w:ascii="Times New Roman" w:eastAsia="Times New Roman" w:hAnsi="Times New Roman"/>
                <w:color w:val="000000"/>
                <w:sz w:val="20"/>
                <w:szCs w:val="20"/>
              </w:rPr>
            </w:pPr>
          </w:p>
        </w:tc>
        <w:tc>
          <w:tcPr>
            <w:tcW w:w="456" w:type="dxa"/>
            <w:tcBorders>
              <w:left w:val="nil"/>
              <w:bottom w:val="single" w:sz="4" w:space="0" w:color="auto"/>
              <w:right w:val="nil"/>
            </w:tcBorders>
            <w:vAlign w:val="bottom"/>
          </w:tcPr>
          <w:p w14:paraId="3869714A" w14:textId="77777777" w:rsidR="00512FB7" w:rsidRPr="00FC2AE6" w:rsidRDefault="00512FB7" w:rsidP="00352FC6">
            <w:pPr>
              <w:spacing w:after="0" w:line="240" w:lineRule="auto"/>
              <w:jc w:val="right"/>
              <w:rPr>
                <w:rFonts w:ascii="Times New Roman" w:eastAsia="Times New Roman" w:hAnsi="Times New Roman"/>
                <w:color w:val="000000"/>
                <w:sz w:val="20"/>
                <w:szCs w:val="20"/>
              </w:rPr>
            </w:pPr>
          </w:p>
        </w:tc>
        <w:tc>
          <w:tcPr>
            <w:tcW w:w="340" w:type="dxa"/>
            <w:tcBorders>
              <w:left w:val="nil"/>
              <w:bottom w:val="single" w:sz="4" w:space="0" w:color="auto"/>
              <w:right w:val="nil"/>
            </w:tcBorders>
            <w:vAlign w:val="bottom"/>
          </w:tcPr>
          <w:p w14:paraId="402C024B" w14:textId="77777777" w:rsidR="00512FB7" w:rsidRPr="00FC2AE6" w:rsidRDefault="00512FB7" w:rsidP="00352FC6">
            <w:pPr>
              <w:spacing w:after="0" w:line="240" w:lineRule="auto"/>
              <w:jc w:val="center"/>
              <w:rPr>
                <w:rFonts w:ascii="Times New Roman" w:eastAsia="Times New Roman" w:hAnsi="Times New Roman"/>
                <w:color w:val="000000"/>
                <w:sz w:val="20"/>
                <w:szCs w:val="20"/>
              </w:rPr>
            </w:pPr>
          </w:p>
        </w:tc>
        <w:tc>
          <w:tcPr>
            <w:tcW w:w="3342" w:type="dxa"/>
            <w:gridSpan w:val="5"/>
            <w:tcBorders>
              <w:left w:val="nil"/>
              <w:bottom w:val="single" w:sz="4" w:space="0" w:color="auto"/>
              <w:right w:val="nil"/>
            </w:tcBorders>
            <w:vAlign w:val="bottom"/>
          </w:tcPr>
          <w:p w14:paraId="7360CBFD" w14:textId="77777777" w:rsidR="00512FB7" w:rsidRPr="00FC2AE6" w:rsidRDefault="00512FB7" w:rsidP="00352FC6">
            <w:pPr>
              <w:tabs>
                <w:tab w:val="left" w:pos="2098"/>
              </w:tabs>
              <w:spacing w:after="0" w:line="240" w:lineRule="auto"/>
              <w:ind w:left="57"/>
              <w:rPr>
                <w:rFonts w:ascii="Times New Roman" w:eastAsia="Times New Roman" w:hAnsi="Times New Roman"/>
                <w:color w:val="000000"/>
                <w:sz w:val="20"/>
                <w:szCs w:val="20"/>
              </w:rPr>
            </w:pPr>
          </w:p>
        </w:tc>
        <w:tc>
          <w:tcPr>
            <w:tcW w:w="2816" w:type="dxa"/>
            <w:gridSpan w:val="4"/>
            <w:tcBorders>
              <w:left w:val="nil"/>
              <w:bottom w:val="single" w:sz="4" w:space="0" w:color="auto"/>
              <w:right w:val="single" w:sz="4" w:space="0" w:color="auto"/>
            </w:tcBorders>
          </w:tcPr>
          <w:p w14:paraId="637E9375" w14:textId="77777777" w:rsidR="00512FB7" w:rsidRPr="00FC2AE6" w:rsidRDefault="00512FB7" w:rsidP="00352FC6">
            <w:pPr>
              <w:tabs>
                <w:tab w:val="left" w:pos="2098"/>
              </w:tabs>
              <w:spacing w:after="0" w:line="240" w:lineRule="auto"/>
              <w:ind w:left="57"/>
              <w:rPr>
                <w:rFonts w:ascii="Times New Roman" w:eastAsia="Times New Roman" w:hAnsi="Times New Roman"/>
                <w:color w:val="000000"/>
                <w:sz w:val="20"/>
                <w:szCs w:val="20"/>
              </w:rPr>
            </w:pPr>
          </w:p>
        </w:tc>
      </w:tr>
    </w:tbl>
    <w:p w14:paraId="0B4ECCD1" w14:textId="7B7CC0D9" w:rsidR="00180B91" w:rsidRPr="00FC2AE6" w:rsidRDefault="008C7C4A" w:rsidP="00D00A86">
      <w:pPr>
        <w:spacing w:after="0" w:line="240" w:lineRule="auto"/>
        <w:rPr>
          <w:rFonts w:ascii="Times New Roman" w:hAnsi="Times New Roman"/>
        </w:rPr>
      </w:pPr>
      <w:r w:rsidRPr="00FC2AE6">
        <w:rPr>
          <w:b/>
          <w:bCs/>
          <w:iCs/>
        </w:rPr>
        <w:br w:type="page"/>
      </w:r>
      <w:r w:rsidR="00180B91" w:rsidRPr="00FC2AE6">
        <w:rPr>
          <w:rFonts w:ascii="Times New Roman" w:hAnsi="Times New Roman"/>
          <w:b/>
          <w:bCs/>
          <w:iCs/>
        </w:rPr>
        <w:lastRenderedPageBreak/>
        <w:t xml:space="preserve">Далее будут использоваться следующие термины: </w:t>
      </w:r>
    </w:p>
    <w:p w14:paraId="691433AF" w14:textId="77777777" w:rsidR="00180B91" w:rsidRPr="00FC2AE6" w:rsidRDefault="00180B91" w:rsidP="00660586">
      <w:pPr>
        <w:widowControl w:val="0"/>
        <w:spacing w:after="0" w:line="240" w:lineRule="auto"/>
        <w:jc w:val="both"/>
        <w:rPr>
          <w:rFonts w:ascii="Times New Roman" w:hAnsi="Times New Roman"/>
          <w:bCs/>
          <w:i/>
          <w:iCs/>
        </w:rPr>
      </w:pPr>
      <w:r w:rsidRPr="00FC2AE6">
        <w:rPr>
          <w:rFonts w:ascii="Times New Roman" w:hAnsi="Times New Roman"/>
          <w:b/>
          <w:bCs/>
          <w:i/>
          <w:iCs/>
        </w:rPr>
        <w:t xml:space="preserve">«Программа», «Программа облигаций», «Программа биржевых облигаций» </w:t>
      </w:r>
      <w:r w:rsidRPr="00FC2AE6">
        <w:rPr>
          <w:rFonts w:ascii="Times New Roman" w:hAnsi="Times New Roman"/>
          <w:bCs/>
          <w:i/>
          <w:iCs/>
        </w:rPr>
        <w:t>означает программу биржевых облигаций</w:t>
      </w:r>
      <w:r w:rsidR="004B0DE8" w:rsidRPr="00FC2AE6">
        <w:rPr>
          <w:rFonts w:ascii="Times New Roman" w:hAnsi="Times New Roman"/>
          <w:bCs/>
          <w:i/>
          <w:iCs/>
        </w:rPr>
        <w:t xml:space="preserve"> (первую часть решения о выпуске ценных бумаг)</w:t>
      </w:r>
      <w:r w:rsidRPr="00FC2AE6">
        <w:rPr>
          <w:rFonts w:ascii="Times New Roman" w:hAnsi="Times New Roman"/>
          <w:bCs/>
          <w:i/>
          <w:iCs/>
        </w:rPr>
        <w:t>, имеющую идентификационный номер 401000B001P02E от 05.08.2015, в рамках которой размещается настоящий выпуск Биржевых облигаций.</w:t>
      </w:r>
    </w:p>
    <w:p w14:paraId="33BEB5C2" w14:textId="018A0A4F" w:rsidR="003D1DB0" w:rsidRPr="00FC2AE6" w:rsidRDefault="003D1DB0" w:rsidP="00660586">
      <w:pPr>
        <w:widowControl w:val="0"/>
        <w:spacing w:after="0" w:line="240" w:lineRule="auto"/>
        <w:jc w:val="both"/>
        <w:rPr>
          <w:rFonts w:ascii="Times New Roman" w:hAnsi="Times New Roman"/>
          <w:bCs/>
          <w:i/>
          <w:iCs/>
        </w:rPr>
      </w:pPr>
      <w:r w:rsidRPr="00FC2AE6">
        <w:rPr>
          <w:rFonts w:ascii="Times New Roman" w:hAnsi="Times New Roman"/>
          <w:b/>
          <w:bCs/>
          <w:i/>
          <w:iCs/>
        </w:rPr>
        <w:t>«Решение о выпуске»</w:t>
      </w:r>
      <w:r w:rsidRPr="00FC2AE6">
        <w:rPr>
          <w:rFonts w:ascii="Times New Roman" w:hAnsi="Times New Roman"/>
          <w:bCs/>
          <w:i/>
          <w:iCs/>
        </w:rPr>
        <w:t xml:space="preserve"> – Решение о выпуске биржевых облигаций в рамках Программы Биржевых облигаций, документ, содержащий условия настоящего выпуска Биржевых облигаций, размещаемого в рамках Программы.</w:t>
      </w:r>
    </w:p>
    <w:p w14:paraId="3D41BF11" w14:textId="69A67F4C" w:rsidR="00180B91" w:rsidRPr="00FC2AE6" w:rsidRDefault="00180B91" w:rsidP="00660586">
      <w:pPr>
        <w:spacing w:after="0" w:line="240" w:lineRule="auto"/>
        <w:jc w:val="both"/>
        <w:rPr>
          <w:rFonts w:ascii="Times New Roman" w:hAnsi="Times New Roman"/>
          <w:bCs/>
          <w:i/>
          <w:iCs/>
        </w:rPr>
      </w:pPr>
      <w:r w:rsidRPr="00FC2AE6">
        <w:rPr>
          <w:rFonts w:ascii="Times New Roman" w:hAnsi="Times New Roman"/>
          <w:b/>
          <w:bCs/>
          <w:i/>
          <w:iCs/>
          <w:color w:val="000000"/>
        </w:rPr>
        <w:t>«Выпуск»</w:t>
      </w:r>
      <w:r w:rsidR="003D1DB0" w:rsidRPr="00FC2AE6">
        <w:rPr>
          <w:rFonts w:ascii="Times New Roman" w:hAnsi="Times New Roman"/>
          <w:b/>
          <w:bCs/>
          <w:i/>
          <w:iCs/>
          <w:color w:val="000000"/>
        </w:rPr>
        <w:t xml:space="preserve"> </w:t>
      </w:r>
      <w:r w:rsidR="003D1DB0" w:rsidRPr="00FC2AE6">
        <w:rPr>
          <w:rFonts w:ascii="Times New Roman" w:hAnsi="Times New Roman"/>
          <w:bCs/>
          <w:i/>
          <w:iCs/>
        </w:rPr>
        <w:t>-</w:t>
      </w:r>
      <w:r w:rsidRPr="00FC2AE6">
        <w:rPr>
          <w:rFonts w:ascii="Times New Roman" w:hAnsi="Times New Roman"/>
          <w:bCs/>
          <w:i/>
          <w:iCs/>
        </w:rPr>
        <w:t xml:space="preserve"> </w:t>
      </w:r>
      <w:r w:rsidR="003D1DB0" w:rsidRPr="00FC2AE6">
        <w:rPr>
          <w:rFonts w:ascii="Times New Roman" w:hAnsi="Times New Roman"/>
          <w:bCs/>
          <w:i/>
          <w:iCs/>
        </w:rPr>
        <w:t>настоящий выпуск Биржевых облигаций, размещаемых в рамках Программы</w:t>
      </w:r>
      <w:r w:rsidRPr="00FC2AE6">
        <w:rPr>
          <w:rFonts w:ascii="Times New Roman" w:hAnsi="Times New Roman"/>
          <w:bCs/>
          <w:i/>
          <w:iCs/>
        </w:rPr>
        <w:t xml:space="preserve">; </w:t>
      </w:r>
    </w:p>
    <w:p w14:paraId="1E4BCC17" w14:textId="77777777" w:rsidR="0093129E" w:rsidRPr="00FC2AE6" w:rsidRDefault="00180B91" w:rsidP="00660586">
      <w:pPr>
        <w:pStyle w:val="Default"/>
        <w:jc w:val="both"/>
        <w:rPr>
          <w:bCs/>
          <w:i/>
          <w:iCs/>
          <w:sz w:val="22"/>
          <w:szCs w:val="22"/>
        </w:rPr>
      </w:pPr>
      <w:r w:rsidRPr="00FC2AE6">
        <w:rPr>
          <w:b/>
          <w:bCs/>
          <w:i/>
          <w:iCs/>
          <w:sz w:val="22"/>
          <w:szCs w:val="22"/>
        </w:rPr>
        <w:t xml:space="preserve">«Биржевая облигация» или «Биржевая облигация выпуска» </w:t>
      </w:r>
      <w:r w:rsidRPr="00FC2AE6">
        <w:rPr>
          <w:bCs/>
          <w:i/>
          <w:iCs/>
          <w:sz w:val="22"/>
          <w:szCs w:val="22"/>
        </w:rPr>
        <w:t>означает биржевую облигацию, размещаем</w:t>
      </w:r>
      <w:r w:rsidR="00506658" w:rsidRPr="00FC2AE6">
        <w:rPr>
          <w:bCs/>
          <w:i/>
          <w:iCs/>
          <w:sz w:val="22"/>
          <w:szCs w:val="22"/>
        </w:rPr>
        <w:t>ую</w:t>
      </w:r>
      <w:r w:rsidRPr="00FC2AE6">
        <w:rPr>
          <w:bCs/>
          <w:i/>
          <w:iCs/>
          <w:sz w:val="22"/>
          <w:szCs w:val="22"/>
        </w:rPr>
        <w:t xml:space="preserve"> в рамках настоящего Выпуска;</w:t>
      </w:r>
    </w:p>
    <w:p w14:paraId="5CE14AD2" w14:textId="77777777" w:rsidR="00180B91" w:rsidRPr="00FC2AE6" w:rsidRDefault="00180B91" w:rsidP="00660586">
      <w:pPr>
        <w:pStyle w:val="Default"/>
        <w:jc w:val="both"/>
        <w:rPr>
          <w:bCs/>
          <w:i/>
          <w:iCs/>
          <w:sz w:val="22"/>
          <w:szCs w:val="22"/>
        </w:rPr>
      </w:pPr>
      <w:r w:rsidRPr="00FC2AE6">
        <w:rPr>
          <w:b/>
          <w:bCs/>
          <w:i/>
          <w:iCs/>
          <w:sz w:val="22"/>
          <w:szCs w:val="22"/>
        </w:rPr>
        <w:t xml:space="preserve">«Эмитент» </w:t>
      </w:r>
      <w:r w:rsidRPr="00FC2AE6">
        <w:rPr>
          <w:bCs/>
          <w:i/>
          <w:iCs/>
          <w:sz w:val="22"/>
          <w:szCs w:val="22"/>
        </w:rPr>
        <w:t>означает Банк ВТБ (публичное акционерное общество), сокращенно - Банк ВТБ (ПАО).</w:t>
      </w:r>
    </w:p>
    <w:p w14:paraId="4A004A88" w14:textId="746AEBC7" w:rsidR="004B0DE8" w:rsidRPr="00FC2AE6" w:rsidRDefault="003D1DB0" w:rsidP="00660586">
      <w:pPr>
        <w:spacing w:after="0" w:line="240" w:lineRule="auto"/>
        <w:jc w:val="both"/>
        <w:rPr>
          <w:rFonts w:ascii="Times New Roman" w:hAnsi="Times New Roman"/>
          <w:b/>
          <w:bCs/>
          <w:i/>
          <w:iCs/>
        </w:rPr>
      </w:pPr>
      <w:r w:rsidRPr="00FC2AE6">
        <w:rPr>
          <w:rFonts w:ascii="Times New Roman" w:hAnsi="Times New Roman"/>
          <w:b/>
          <w:bCs/>
          <w:i/>
          <w:iCs/>
        </w:rPr>
        <w:t>И</w:t>
      </w:r>
      <w:r w:rsidR="00180B91" w:rsidRPr="00FC2AE6">
        <w:rPr>
          <w:rFonts w:ascii="Times New Roman" w:hAnsi="Times New Roman"/>
          <w:b/>
          <w:bCs/>
          <w:i/>
          <w:iCs/>
        </w:rPr>
        <w:t>ные термины</w:t>
      </w:r>
      <w:r w:rsidR="0074128D" w:rsidRPr="00FC2AE6">
        <w:rPr>
          <w:rFonts w:ascii="Times New Roman" w:hAnsi="Times New Roman"/>
          <w:b/>
          <w:bCs/>
          <w:i/>
          <w:iCs/>
        </w:rPr>
        <w:t>,</w:t>
      </w:r>
      <w:r w:rsidR="00180B91" w:rsidRPr="00FC2AE6">
        <w:rPr>
          <w:rFonts w:ascii="Times New Roman" w:hAnsi="Times New Roman"/>
          <w:b/>
          <w:bCs/>
          <w:i/>
          <w:iCs/>
        </w:rPr>
        <w:t xml:space="preserve"> </w:t>
      </w:r>
      <w:r w:rsidRPr="00FC2AE6">
        <w:rPr>
          <w:rFonts w:ascii="Times New Roman" w:hAnsi="Times New Roman"/>
          <w:b/>
          <w:bCs/>
          <w:i/>
          <w:iCs/>
        </w:rPr>
        <w:t>используемые в настоящем документе, имеют значение, определенное в Программе и Решении о выпуске.</w:t>
      </w:r>
    </w:p>
    <w:p w14:paraId="083820FF" w14:textId="6E95F9A7" w:rsidR="004B0DE8" w:rsidRPr="00FC2AE6" w:rsidRDefault="004B0DE8" w:rsidP="00660586">
      <w:pPr>
        <w:pStyle w:val="Default"/>
        <w:spacing w:before="120"/>
        <w:jc w:val="both"/>
        <w:rPr>
          <w:sz w:val="22"/>
          <w:szCs w:val="22"/>
        </w:rPr>
      </w:pPr>
      <w:r w:rsidRPr="00FC2AE6">
        <w:rPr>
          <w:sz w:val="22"/>
          <w:szCs w:val="22"/>
        </w:rPr>
        <w:t>1. Вид</w:t>
      </w:r>
      <w:r w:rsidR="007F2D99" w:rsidRPr="00FC2AE6">
        <w:rPr>
          <w:sz w:val="22"/>
          <w:szCs w:val="22"/>
        </w:rPr>
        <w:t xml:space="preserve">, категория (тип), </w:t>
      </w:r>
      <w:r w:rsidR="000157E9" w:rsidRPr="00FC2AE6">
        <w:rPr>
          <w:sz w:val="22"/>
          <w:szCs w:val="22"/>
        </w:rPr>
        <w:t xml:space="preserve">идентификационные признаки </w:t>
      </w:r>
      <w:r w:rsidRPr="00FC2AE6">
        <w:rPr>
          <w:sz w:val="22"/>
          <w:szCs w:val="22"/>
        </w:rPr>
        <w:t>ценных бумаг</w:t>
      </w:r>
      <w:r w:rsidR="000157E9" w:rsidRPr="00FC2AE6">
        <w:rPr>
          <w:sz w:val="22"/>
          <w:szCs w:val="22"/>
        </w:rPr>
        <w:t>:</w:t>
      </w:r>
    </w:p>
    <w:p w14:paraId="6C568517" w14:textId="3787752F" w:rsidR="004B0DE8" w:rsidRPr="00FC2AE6" w:rsidRDefault="004B0DE8" w:rsidP="00660586">
      <w:pPr>
        <w:pStyle w:val="Default"/>
        <w:rPr>
          <w:sz w:val="22"/>
          <w:szCs w:val="22"/>
        </w:rPr>
      </w:pPr>
      <w:r w:rsidRPr="00FC2AE6">
        <w:rPr>
          <w:sz w:val="22"/>
          <w:szCs w:val="22"/>
        </w:rPr>
        <w:t xml:space="preserve">Вид ценных бумаг: </w:t>
      </w:r>
      <w:r w:rsidRPr="00FC2AE6">
        <w:rPr>
          <w:b/>
          <w:bCs/>
          <w:i/>
          <w:iCs/>
          <w:sz w:val="22"/>
          <w:szCs w:val="22"/>
        </w:rPr>
        <w:t>биржевые облигации.</w:t>
      </w:r>
      <w:r w:rsidRPr="00FC2AE6">
        <w:rPr>
          <w:sz w:val="22"/>
          <w:szCs w:val="22"/>
        </w:rPr>
        <w:t xml:space="preserve">  </w:t>
      </w:r>
    </w:p>
    <w:p w14:paraId="4E3CB4DF" w14:textId="5B89BE78" w:rsidR="004B0DE8" w:rsidRPr="00FC2AE6" w:rsidRDefault="004B0DE8" w:rsidP="00660586">
      <w:pPr>
        <w:autoSpaceDE w:val="0"/>
        <w:autoSpaceDN w:val="0"/>
        <w:spacing w:after="0" w:line="240" w:lineRule="auto"/>
        <w:jc w:val="both"/>
        <w:rPr>
          <w:rFonts w:ascii="Times New Roman" w:hAnsi="Times New Roman"/>
          <w:b/>
          <w:bCs/>
          <w:i/>
          <w:iCs/>
          <w:color w:val="000000"/>
        </w:rPr>
      </w:pPr>
      <w:r w:rsidRPr="00FC2AE6">
        <w:rPr>
          <w:rFonts w:ascii="Times New Roman" w:hAnsi="Times New Roman"/>
          <w:color w:val="000000"/>
        </w:rPr>
        <w:t xml:space="preserve">Идентификационные признаки биржевых облигаций выпуска: </w:t>
      </w:r>
      <w:r w:rsidRPr="00FC2AE6">
        <w:rPr>
          <w:rFonts w:ascii="Times New Roman" w:hAnsi="Times New Roman"/>
          <w:b/>
          <w:bCs/>
          <w:i/>
          <w:iCs/>
          <w:color w:val="000000"/>
        </w:rPr>
        <w:t xml:space="preserve">биржевые облигации процентные неконвертируемые </w:t>
      </w:r>
      <w:r w:rsidR="003D1DB0" w:rsidRPr="00FC2AE6">
        <w:rPr>
          <w:rFonts w:ascii="Times New Roman" w:hAnsi="Times New Roman"/>
          <w:b/>
          <w:bCs/>
          <w:i/>
          <w:iCs/>
          <w:color w:val="000000"/>
        </w:rPr>
        <w:t>без</w:t>
      </w:r>
      <w:r w:rsidRPr="00FC2AE6">
        <w:rPr>
          <w:rFonts w:ascii="Times New Roman" w:hAnsi="Times New Roman"/>
          <w:b/>
          <w:bCs/>
          <w:i/>
          <w:iCs/>
          <w:color w:val="000000"/>
        </w:rPr>
        <w:t xml:space="preserve">документарные с централизованным </w:t>
      </w:r>
      <w:r w:rsidR="003D1DB0" w:rsidRPr="00FC2AE6">
        <w:rPr>
          <w:rFonts w:ascii="Times New Roman" w:hAnsi="Times New Roman"/>
          <w:b/>
          <w:bCs/>
          <w:i/>
          <w:iCs/>
          <w:color w:val="000000"/>
        </w:rPr>
        <w:t>учетом прав</w:t>
      </w:r>
      <w:r w:rsidRPr="00FC2AE6">
        <w:rPr>
          <w:rFonts w:ascii="Times New Roman" w:hAnsi="Times New Roman"/>
          <w:b/>
          <w:bCs/>
          <w:i/>
          <w:iCs/>
          <w:color w:val="000000"/>
        </w:rPr>
        <w:t>, размещаемые в рамках Программы биржевых облигаций.</w:t>
      </w:r>
    </w:p>
    <w:p w14:paraId="09F3B00C" w14:textId="7ABE2C90" w:rsidR="004B0DE8" w:rsidRPr="00FC2AE6" w:rsidRDefault="004B0DE8" w:rsidP="00660586">
      <w:pPr>
        <w:pStyle w:val="Default"/>
        <w:spacing w:before="120" w:after="120"/>
        <w:jc w:val="both"/>
        <w:rPr>
          <w:sz w:val="22"/>
          <w:szCs w:val="22"/>
        </w:rPr>
      </w:pPr>
      <w:r w:rsidRPr="00FC2AE6">
        <w:rPr>
          <w:sz w:val="22"/>
          <w:szCs w:val="22"/>
        </w:rPr>
        <w:t xml:space="preserve">Серия биржевых облигаций выпуска: </w:t>
      </w:r>
      <w:r w:rsidRPr="00FC2AE6">
        <w:rPr>
          <w:b/>
          <w:i/>
          <w:sz w:val="22"/>
          <w:szCs w:val="22"/>
        </w:rPr>
        <w:t>Б-1-</w:t>
      </w:r>
      <w:r w:rsidR="006D5DAF" w:rsidRPr="00FC2AE6">
        <w:rPr>
          <w:b/>
          <w:i/>
          <w:sz w:val="22"/>
          <w:szCs w:val="22"/>
        </w:rPr>
        <w:t>6</w:t>
      </w:r>
      <w:r w:rsidR="005E4A21">
        <w:rPr>
          <w:b/>
          <w:i/>
          <w:sz w:val="22"/>
          <w:szCs w:val="22"/>
        </w:rPr>
        <w:t>7</w:t>
      </w:r>
      <w:r w:rsidRPr="00FC2AE6">
        <w:rPr>
          <w:b/>
          <w:sz w:val="22"/>
          <w:szCs w:val="22"/>
        </w:rPr>
        <w:t>.</w:t>
      </w:r>
    </w:p>
    <w:p w14:paraId="142471B5" w14:textId="7DD7B802" w:rsidR="00180B91" w:rsidRPr="00FC2AE6" w:rsidRDefault="007F2D99" w:rsidP="00660586">
      <w:pPr>
        <w:pStyle w:val="Default"/>
        <w:spacing w:before="120"/>
        <w:jc w:val="both"/>
        <w:rPr>
          <w:sz w:val="22"/>
          <w:szCs w:val="22"/>
        </w:rPr>
      </w:pPr>
      <w:r w:rsidRPr="00FC2AE6">
        <w:rPr>
          <w:sz w:val="22"/>
          <w:szCs w:val="22"/>
        </w:rPr>
        <w:t>2</w:t>
      </w:r>
      <w:r w:rsidR="00180B91" w:rsidRPr="00FC2AE6">
        <w:rPr>
          <w:sz w:val="22"/>
          <w:szCs w:val="22"/>
        </w:rPr>
        <w:t xml:space="preserve">. Количество </w:t>
      </w:r>
      <w:r w:rsidRPr="00FC2AE6">
        <w:rPr>
          <w:sz w:val="22"/>
          <w:szCs w:val="22"/>
        </w:rPr>
        <w:t>размещаемых эмиссионных ценных бумаг</w:t>
      </w:r>
      <w:r w:rsidR="00180B91" w:rsidRPr="00FC2AE6">
        <w:rPr>
          <w:sz w:val="22"/>
          <w:szCs w:val="22"/>
        </w:rPr>
        <w:t xml:space="preserve">: </w:t>
      </w:r>
    </w:p>
    <w:p w14:paraId="248D71D8" w14:textId="3E576E14" w:rsidR="00610E7E" w:rsidRPr="00FC2AE6" w:rsidRDefault="00744721" w:rsidP="00660586">
      <w:pPr>
        <w:pStyle w:val="Default"/>
        <w:jc w:val="both"/>
        <w:rPr>
          <w:b/>
          <w:bCs/>
          <w:i/>
          <w:iCs/>
          <w:sz w:val="22"/>
          <w:szCs w:val="22"/>
        </w:rPr>
      </w:pPr>
      <w:r w:rsidRPr="00FC2AE6">
        <w:rPr>
          <w:b/>
          <w:bCs/>
          <w:i/>
          <w:iCs/>
          <w:sz w:val="22"/>
          <w:szCs w:val="22"/>
        </w:rPr>
        <w:t>1</w:t>
      </w:r>
      <w:r w:rsidR="0008729C" w:rsidRPr="00FC2AE6">
        <w:rPr>
          <w:b/>
          <w:bCs/>
          <w:i/>
          <w:iCs/>
          <w:sz w:val="22"/>
          <w:szCs w:val="22"/>
        </w:rPr>
        <w:t xml:space="preserve"> 00</w:t>
      </w:r>
      <w:r w:rsidR="00180B91" w:rsidRPr="00FC2AE6">
        <w:rPr>
          <w:b/>
          <w:bCs/>
          <w:i/>
          <w:iCs/>
          <w:sz w:val="22"/>
          <w:szCs w:val="22"/>
        </w:rPr>
        <w:t>0 000 (</w:t>
      </w:r>
      <w:r w:rsidR="0074128D" w:rsidRPr="00FC2AE6">
        <w:rPr>
          <w:b/>
          <w:bCs/>
          <w:i/>
          <w:iCs/>
          <w:sz w:val="22"/>
          <w:szCs w:val="22"/>
        </w:rPr>
        <w:t>Один</w:t>
      </w:r>
      <w:r w:rsidR="002C7413" w:rsidRPr="00FC2AE6">
        <w:rPr>
          <w:b/>
          <w:bCs/>
          <w:i/>
          <w:iCs/>
          <w:sz w:val="22"/>
          <w:szCs w:val="22"/>
        </w:rPr>
        <w:t xml:space="preserve"> </w:t>
      </w:r>
      <w:r w:rsidR="0008729C" w:rsidRPr="00FC2AE6">
        <w:rPr>
          <w:b/>
          <w:bCs/>
          <w:i/>
          <w:iCs/>
          <w:sz w:val="22"/>
          <w:szCs w:val="22"/>
        </w:rPr>
        <w:t>миллион</w:t>
      </w:r>
      <w:r w:rsidR="00180B91" w:rsidRPr="00FC2AE6">
        <w:rPr>
          <w:b/>
          <w:bCs/>
          <w:i/>
          <w:iCs/>
          <w:sz w:val="22"/>
          <w:szCs w:val="22"/>
        </w:rPr>
        <w:t>) штук.</w:t>
      </w:r>
    </w:p>
    <w:p w14:paraId="60B103F8" w14:textId="64A5F573" w:rsidR="00180B91" w:rsidRPr="00FC2AE6" w:rsidRDefault="00BC6856" w:rsidP="00660586">
      <w:pPr>
        <w:pStyle w:val="Default"/>
        <w:spacing w:before="120"/>
        <w:jc w:val="both"/>
        <w:rPr>
          <w:sz w:val="22"/>
          <w:szCs w:val="22"/>
        </w:rPr>
      </w:pPr>
      <w:r w:rsidRPr="00FC2AE6">
        <w:rPr>
          <w:sz w:val="22"/>
          <w:szCs w:val="22"/>
        </w:rPr>
        <w:t>3</w:t>
      </w:r>
      <w:r w:rsidR="00180B91" w:rsidRPr="00FC2AE6">
        <w:rPr>
          <w:sz w:val="22"/>
          <w:szCs w:val="22"/>
        </w:rPr>
        <w:t xml:space="preserve">. </w:t>
      </w:r>
      <w:r w:rsidRPr="00FC2AE6">
        <w:rPr>
          <w:sz w:val="22"/>
          <w:szCs w:val="22"/>
        </w:rPr>
        <w:t>Срок размещения ценных бумаг.</w:t>
      </w:r>
    </w:p>
    <w:p w14:paraId="1E6216E4" w14:textId="05ED9DEF" w:rsidR="004A606F" w:rsidRPr="00FC2AE6" w:rsidRDefault="00BC6856" w:rsidP="004A606F">
      <w:pPr>
        <w:pStyle w:val="Default"/>
        <w:spacing w:before="120"/>
        <w:jc w:val="both"/>
        <w:rPr>
          <w:b/>
          <w:bCs/>
          <w:i/>
          <w:iCs/>
          <w:color w:val="000000" w:themeColor="text1"/>
          <w:sz w:val="22"/>
          <w:szCs w:val="22"/>
        </w:rPr>
      </w:pPr>
      <w:r w:rsidRPr="00FC2AE6">
        <w:rPr>
          <w:sz w:val="22"/>
          <w:szCs w:val="22"/>
        </w:rPr>
        <w:t>3</w:t>
      </w:r>
      <w:r w:rsidR="00180B91" w:rsidRPr="00FC2AE6">
        <w:rPr>
          <w:sz w:val="22"/>
          <w:szCs w:val="22"/>
        </w:rPr>
        <w:t>.</w:t>
      </w:r>
      <w:r w:rsidR="00F97DA5" w:rsidRPr="00FC2AE6">
        <w:rPr>
          <w:sz w:val="22"/>
          <w:szCs w:val="22"/>
        </w:rPr>
        <w:t>1</w:t>
      </w:r>
      <w:r w:rsidR="00180B91" w:rsidRPr="00FC2AE6">
        <w:rPr>
          <w:sz w:val="22"/>
          <w:szCs w:val="22"/>
        </w:rPr>
        <w:t xml:space="preserve">. </w:t>
      </w:r>
      <w:r w:rsidRPr="00FC2AE6">
        <w:rPr>
          <w:color w:val="000000" w:themeColor="text1"/>
          <w:sz w:val="22"/>
          <w:szCs w:val="22"/>
        </w:rPr>
        <w:t xml:space="preserve">Дата начала размещения ценных бумаг </w:t>
      </w:r>
      <w:r w:rsidRPr="00FC2AE6">
        <w:rPr>
          <w:sz w:val="22"/>
          <w:szCs w:val="22"/>
        </w:rPr>
        <w:t>или порядок определения срока размещения ценных бумаг выпуска</w:t>
      </w:r>
      <w:r w:rsidRPr="00FC2AE6">
        <w:rPr>
          <w:color w:val="000000" w:themeColor="text1"/>
          <w:sz w:val="22"/>
          <w:szCs w:val="22"/>
        </w:rPr>
        <w:t>:</w:t>
      </w:r>
      <w:r w:rsidR="004A606F" w:rsidRPr="00FC2AE6">
        <w:rPr>
          <w:b/>
          <w:bCs/>
          <w:i/>
          <w:iCs/>
          <w:color w:val="000000" w:themeColor="text1"/>
          <w:sz w:val="22"/>
          <w:szCs w:val="22"/>
        </w:rPr>
        <w:t xml:space="preserve"> </w:t>
      </w:r>
      <w:r w:rsidR="009A29C0" w:rsidRPr="00FC2AE6">
        <w:rPr>
          <w:b/>
          <w:bCs/>
          <w:i/>
          <w:iCs/>
          <w:color w:val="000000" w:themeColor="text1"/>
          <w:sz w:val="22"/>
          <w:szCs w:val="22"/>
        </w:rPr>
        <w:t>07</w:t>
      </w:r>
      <w:r w:rsidR="004A606F" w:rsidRPr="00FC2AE6">
        <w:rPr>
          <w:b/>
          <w:bCs/>
          <w:i/>
          <w:iCs/>
          <w:color w:val="000000" w:themeColor="text1"/>
          <w:sz w:val="22"/>
          <w:szCs w:val="22"/>
        </w:rPr>
        <w:t>.0</w:t>
      </w:r>
      <w:r w:rsidR="009A29C0" w:rsidRPr="00FC2AE6">
        <w:rPr>
          <w:b/>
          <w:bCs/>
          <w:i/>
          <w:iCs/>
          <w:color w:val="000000" w:themeColor="text1"/>
          <w:sz w:val="22"/>
          <w:szCs w:val="22"/>
        </w:rPr>
        <w:t>5</w:t>
      </w:r>
      <w:r w:rsidR="004A606F" w:rsidRPr="00FC2AE6">
        <w:rPr>
          <w:b/>
          <w:bCs/>
          <w:i/>
          <w:iCs/>
          <w:color w:val="000000" w:themeColor="text1"/>
          <w:sz w:val="22"/>
          <w:szCs w:val="22"/>
        </w:rPr>
        <w:t>.2020.</w:t>
      </w:r>
    </w:p>
    <w:p w14:paraId="784CDA09" w14:textId="75F8A2FE" w:rsidR="000B6987" w:rsidRPr="00FC2AE6" w:rsidRDefault="009D75E6" w:rsidP="000B6987">
      <w:pPr>
        <w:widowControl w:val="0"/>
        <w:spacing w:after="0" w:line="240" w:lineRule="auto"/>
        <w:jc w:val="both"/>
        <w:rPr>
          <w:rFonts w:ascii="Times New Roman" w:hAnsi="Times New Roman"/>
          <w:b/>
          <w:bCs/>
          <w:i/>
          <w:iCs/>
          <w:color w:val="000000" w:themeColor="text1"/>
        </w:rPr>
      </w:pPr>
      <w:r w:rsidRPr="00FC2AE6">
        <w:rPr>
          <w:rFonts w:ascii="Times New Roman" w:hAnsi="Times New Roman"/>
          <w:color w:val="000000" w:themeColor="text1"/>
        </w:rPr>
        <w:t>3</w:t>
      </w:r>
      <w:r w:rsidR="0033754F" w:rsidRPr="00FC2AE6">
        <w:rPr>
          <w:rFonts w:ascii="Times New Roman" w:hAnsi="Times New Roman"/>
          <w:color w:val="000000" w:themeColor="text1"/>
        </w:rPr>
        <w:t xml:space="preserve">.2. </w:t>
      </w:r>
      <w:r w:rsidR="000B6987" w:rsidRPr="00FC2AE6">
        <w:rPr>
          <w:rFonts w:ascii="Times New Roman" w:hAnsi="Times New Roman"/>
          <w:color w:val="000000" w:themeColor="text1"/>
        </w:rPr>
        <w:t>Дата окончания размещения</w:t>
      </w:r>
      <w:r w:rsidR="00BC6856" w:rsidRPr="00FC2AE6">
        <w:rPr>
          <w:rFonts w:ascii="Times New Roman" w:hAnsi="Times New Roman"/>
          <w:color w:val="000000" w:themeColor="text1"/>
        </w:rPr>
        <w:t xml:space="preserve"> ценных бумаг</w:t>
      </w:r>
      <w:r w:rsidR="000B6987" w:rsidRPr="00FC2AE6">
        <w:rPr>
          <w:rFonts w:ascii="Times New Roman" w:hAnsi="Times New Roman"/>
          <w:color w:val="000000" w:themeColor="text1"/>
        </w:rPr>
        <w:t xml:space="preserve"> или порядок определения</w:t>
      </w:r>
      <w:r w:rsidR="00BC6856" w:rsidRPr="00FC2AE6">
        <w:rPr>
          <w:rFonts w:ascii="Times New Roman" w:hAnsi="Times New Roman"/>
          <w:color w:val="000000" w:themeColor="text1"/>
        </w:rPr>
        <w:t xml:space="preserve"> </w:t>
      </w:r>
      <w:r w:rsidR="00BC6856" w:rsidRPr="00FC2AE6">
        <w:rPr>
          <w:rFonts w:ascii="Times New Roman" w:hAnsi="Times New Roman"/>
        </w:rPr>
        <w:t>срока размещения ценных бумаг выпуска</w:t>
      </w:r>
      <w:r w:rsidR="000B6987" w:rsidRPr="00FC2AE6">
        <w:rPr>
          <w:rFonts w:ascii="Times New Roman" w:hAnsi="Times New Roman"/>
          <w:color w:val="000000" w:themeColor="text1"/>
        </w:rPr>
        <w:t xml:space="preserve">: </w:t>
      </w:r>
      <w:r w:rsidR="0042730E" w:rsidRPr="00FC2AE6">
        <w:rPr>
          <w:rFonts w:ascii="Times New Roman" w:hAnsi="Times New Roman"/>
          <w:b/>
          <w:i/>
          <w:color w:val="000000" w:themeColor="text1"/>
        </w:rPr>
        <w:t>дата окончания размещения ценных бумаг совпадает с датой начала размещения ценных бумаг.</w:t>
      </w:r>
    </w:p>
    <w:p w14:paraId="4E4EB06C" w14:textId="0F4DC64F" w:rsidR="00BC6856" w:rsidRPr="00FC2AE6" w:rsidRDefault="00BC6856" w:rsidP="00BC6856">
      <w:pPr>
        <w:pStyle w:val="Default"/>
        <w:jc w:val="both"/>
        <w:rPr>
          <w:sz w:val="22"/>
          <w:szCs w:val="22"/>
        </w:rPr>
      </w:pPr>
      <w:r w:rsidRPr="00FC2AE6">
        <w:rPr>
          <w:b/>
          <w:bCs/>
          <w:i/>
          <w:iCs/>
          <w:sz w:val="22"/>
          <w:szCs w:val="22"/>
        </w:rPr>
        <w:t xml:space="preserve">Биржевые облигации не предполагается размещать траншами.  </w:t>
      </w:r>
    </w:p>
    <w:p w14:paraId="747C4C55" w14:textId="31879F42" w:rsidR="00B12BF3" w:rsidRPr="00FC2AE6" w:rsidRDefault="00B12BF3" w:rsidP="000B5BF4">
      <w:pPr>
        <w:pStyle w:val="Default"/>
        <w:spacing w:before="120"/>
        <w:jc w:val="both"/>
        <w:rPr>
          <w:sz w:val="22"/>
          <w:szCs w:val="22"/>
        </w:rPr>
      </w:pPr>
      <w:r w:rsidRPr="00FC2AE6">
        <w:rPr>
          <w:sz w:val="22"/>
          <w:szCs w:val="22"/>
        </w:rPr>
        <w:t xml:space="preserve">4. </w:t>
      </w:r>
      <w:r w:rsidRPr="00FC2AE6">
        <w:rPr>
          <w:color w:val="000000" w:themeColor="text1"/>
          <w:sz w:val="22"/>
          <w:szCs w:val="22"/>
        </w:rPr>
        <w:t>Порядок</w:t>
      </w:r>
      <w:r w:rsidRPr="00FC2AE6">
        <w:rPr>
          <w:sz w:val="22"/>
          <w:szCs w:val="22"/>
        </w:rPr>
        <w:t xml:space="preserve"> приобретения ценных бумаг при их размещении</w:t>
      </w:r>
    </w:p>
    <w:p w14:paraId="1FC0B58F" w14:textId="77777777" w:rsidR="00534A95" w:rsidRPr="00FC2AE6" w:rsidRDefault="0033754F" w:rsidP="00534A95">
      <w:pPr>
        <w:pStyle w:val="Default"/>
        <w:jc w:val="both"/>
        <w:rPr>
          <w:b/>
          <w:bCs/>
          <w:i/>
          <w:iCs/>
          <w:sz w:val="22"/>
          <w:szCs w:val="22"/>
        </w:rPr>
      </w:pPr>
      <w:r w:rsidRPr="00FC2AE6">
        <w:rPr>
          <w:sz w:val="22"/>
          <w:szCs w:val="22"/>
        </w:rPr>
        <w:t xml:space="preserve">4.1. Способ размещения ценных бумаг: </w:t>
      </w:r>
      <w:r w:rsidR="00534A95" w:rsidRPr="00FC2AE6">
        <w:rPr>
          <w:b/>
          <w:bCs/>
          <w:i/>
          <w:iCs/>
          <w:sz w:val="22"/>
          <w:szCs w:val="22"/>
        </w:rPr>
        <w:t xml:space="preserve">Открытая подписка. </w:t>
      </w:r>
    </w:p>
    <w:p w14:paraId="1A1C057E" w14:textId="6BFBC560" w:rsidR="0033754F" w:rsidRPr="00FC2AE6" w:rsidRDefault="0033754F" w:rsidP="00660586">
      <w:pPr>
        <w:pStyle w:val="Default"/>
        <w:spacing w:before="120"/>
        <w:jc w:val="both"/>
        <w:rPr>
          <w:sz w:val="22"/>
          <w:szCs w:val="22"/>
        </w:rPr>
      </w:pPr>
      <w:r w:rsidRPr="00FC2AE6">
        <w:rPr>
          <w:sz w:val="22"/>
          <w:szCs w:val="22"/>
        </w:rPr>
        <w:t>4.2. Порядок размещения ценных бумаг.</w:t>
      </w:r>
    </w:p>
    <w:p w14:paraId="67ECEE9C" w14:textId="615954CE" w:rsidR="00180B91" w:rsidRPr="00FC2AE6" w:rsidRDefault="0033754F" w:rsidP="00660586">
      <w:pPr>
        <w:autoSpaceDE w:val="0"/>
        <w:autoSpaceDN w:val="0"/>
        <w:adjustRightInd w:val="0"/>
        <w:spacing w:after="0" w:line="240" w:lineRule="auto"/>
        <w:jc w:val="both"/>
        <w:rPr>
          <w:rFonts w:ascii="Times New Roman" w:hAnsi="Times New Roman"/>
          <w:color w:val="000000"/>
        </w:rPr>
      </w:pPr>
      <w:r w:rsidRPr="00FC2AE6">
        <w:rPr>
          <w:rFonts w:ascii="Times New Roman" w:hAnsi="Times New Roman"/>
          <w:color w:val="000000"/>
        </w:rPr>
        <w:t xml:space="preserve">4.2.1. </w:t>
      </w:r>
      <w:r w:rsidR="00180B91" w:rsidRPr="00FC2AE6">
        <w:rPr>
          <w:rFonts w:ascii="Times New Roman" w:hAnsi="Times New Roman"/>
          <w:color w:val="000000"/>
        </w:rPr>
        <w:t xml:space="preserve">Порядок и условия заключения договоров, направленных на отчуждение ценных бумаг первым владельцам в ходе их размещения (форма и способ заключения договоров, место и </w:t>
      </w:r>
      <w:r w:rsidRPr="00FC2AE6">
        <w:rPr>
          <w:rFonts w:ascii="Times New Roman" w:hAnsi="Times New Roman"/>
          <w:color w:val="000000"/>
        </w:rPr>
        <w:t>дата</w:t>
      </w:r>
      <w:r w:rsidR="00180B91" w:rsidRPr="00FC2AE6">
        <w:rPr>
          <w:rFonts w:ascii="Times New Roman" w:hAnsi="Times New Roman"/>
          <w:color w:val="000000"/>
        </w:rPr>
        <w:t xml:space="preserve"> их заключения, а если заключение договоров осуществляется посредством подачи и удовлетворения заявок - порядок и способ подачи (направления) заявок, требования к содержанию заявок и срок их рассмотрения, способ и срок направления уведомлений (сообщений) об удовлетворении (об отказе в удовлетворении) заявок):</w:t>
      </w:r>
    </w:p>
    <w:p w14:paraId="078AC259" w14:textId="3161615E" w:rsidR="004F4BED" w:rsidRPr="00FC2AE6" w:rsidRDefault="00180B91" w:rsidP="00660586">
      <w:pPr>
        <w:widowControl w:val="0"/>
        <w:spacing w:after="0" w:line="240" w:lineRule="auto"/>
        <w:jc w:val="both"/>
        <w:rPr>
          <w:rFonts w:ascii="Times New Roman" w:hAnsi="Times New Roman"/>
          <w:b/>
          <w:bCs/>
          <w:i/>
          <w:iCs/>
        </w:rPr>
      </w:pPr>
      <w:r w:rsidRPr="00FC2AE6">
        <w:rPr>
          <w:rFonts w:ascii="Times New Roman" w:hAnsi="Times New Roman"/>
          <w:b/>
          <w:bCs/>
          <w:i/>
          <w:iCs/>
        </w:rPr>
        <w:t>Размещение Биржевых облигаций проводится по цене размещения Биржевых облигаций, установленной в п.</w:t>
      </w:r>
      <w:r w:rsidR="001A6663" w:rsidRPr="00FC2AE6">
        <w:rPr>
          <w:rFonts w:ascii="Times New Roman" w:hAnsi="Times New Roman"/>
          <w:b/>
          <w:bCs/>
          <w:i/>
          <w:iCs/>
        </w:rPr>
        <w:t>4</w:t>
      </w:r>
      <w:r w:rsidRPr="00FC2AE6">
        <w:rPr>
          <w:rFonts w:ascii="Times New Roman" w:hAnsi="Times New Roman"/>
          <w:b/>
          <w:bCs/>
          <w:i/>
          <w:iCs/>
        </w:rPr>
        <w:t>.</w:t>
      </w:r>
      <w:r w:rsidR="001A6663" w:rsidRPr="00FC2AE6">
        <w:rPr>
          <w:rFonts w:ascii="Times New Roman" w:hAnsi="Times New Roman"/>
          <w:b/>
          <w:bCs/>
          <w:i/>
          <w:iCs/>
        </w:rPr>
        <w:t>3</w:t>
      </w:r>
      <w:r w:rsidRPr="00FC2AE6">
        <w:rPr>
          <w:rFonts w:ascii="Times New Roman" w:hAnsi="Times New Roman"/>
          <w:b/>
          <w:bCs/>
          <w:i/>
          <w:iCs/>
        </w:rPr>
        <w:t xml:space="preserve"> </w:t>
      </w:r>
      <w:r w:rsidR="001A6663" w:rsidRPr="00FC2AE6">
        <w:rPr>
          <w:rFonts w:ascii="Times New Roman" w:hAnsi="Times New Roman"/>
          <w:b/>
          <w:bCs/>
          <w:i/>
          <w:iCs/>
        </w:rPr>
        <w:t>настоящего документа</w:t>
      </w:r>
      <w:r w:rsidRPr="00FC2AE6">
        <w:rPr>
          <w:rFonts w:ascii="Times New Roman" w:hAnsi="Times New Roman"/>
          <w:b/>
          <w:bCs/>
          <w:i/>
          <w:iCs/>
        </w:rPr>
        <w:t xml:space="preserve"> (далее - «Цена размещения»). </w:t>
      </w:r>
    </w:p>
    <w:p w14:paraId="714E847B" w14:textId="77777777" w:rsidR="004F4BED" w:rsidRPr="00FC2AE6" w:rsidRDefault="004F4BED" w:rsidP="00660586">
      <w:pPr>
        <w:widowControl w:val="0"/>
        <w:spacing w:after="0" w:line="240" w:lineRule="auto"/>
        <w:jc w:val="both"/>
        <w:rPr>
          <w:rFonts w:ascii="Times New Roman" w:hAnsi="Times New Roman"/>
          <w:b/>
          <w:bCs/>
          <w:i/>
          <w:iCs/>
        </w:rPr>
      </w:pPr>
      <w:r w:rsidRPr="00FC2AE6">
        <w:rPr>
          <w:rFonts w:ascii="Times New Roman" w:hAnsi="Times New Roman"/>
          <w:b/>
          <w:bCs/>
          <w:i/>
          <w:iCs/>
        </w:rPr>
        <w:t xml:space="preserve">Сделки при размещении Биржевых облигаций заключаются в Публичном акционерном обществе «Московская Биржа ММВБ-РТС» (далее – «Биржа») путём удовлетворения заявок на приобретение Биржевых облигаций, поданных с использованием системы торгов Биржи (далее – «Система торгов») в соответствии с правилами проведения торгов на фондовом рынке </w:t>
      </w:r>
      <w:r w:rsidR="00134E7F" w:rsidRPr="00FC2AE6">
        <w:rPr>
          <w:rFonts w:ascii="Times New Roman" w:hAnsi="Times New Roman"/>
          <w:b/>
          <w:bCs/>
          <w:i/>
          <w:iCs/>
        </w:rPr>
        <w:t xml:space="preserve">и рынке депозитов </w:t>
      </w:r>
      <w:r w:rsidRPr="00FC2AE6">
        <w:rPr>
          <w:rFonts w:ascii="Times New Roman" w:hAnsi="Times New Roman"/>
          <w:b/>
          <w:bCs/>
          <w:i/>
          <w:iCs/>
        </w:rPr>
        <w:t>Публично</w:t>
      </w:r>
      <w:r w:rsidR="00134E7F" w:rsidRPr="00FC2AE6">
        <w:rPr>
          <w:rFonts w:ascii="Times New Roman" w:hAnsi="Times New Roman"/>
          <w:b/>
          <w:bCs/>
          <w:i/>
          <w:iCs/>
        </w:rPr>
        <w:t>го</w:t>
      </w:r>
      <w:r w:rsidRPr="00FC2AE6">
        <w:rPr>
          <w:rFonts w:ascii="Times New Roman" w:hAnsi="Times New Roman"/>
          <w:b/>
          <w:bCs/>
          <w:i/>
          <w:iCs/>
        </w:rPr>
        <w:t xml:space="preserve"> </w:t>
      </w:r>
      <w:r w:rsidR="00134E7F" w:rsidRPr="00FC2AE6">
        <w:rPr>
          <w:rFonts w:ascii="Times New Roman" w:hAnsi="Times New Roman"/>
          <w:b/>
          <w:bCs/>
          <w:i/>
          <w:iCs/>
        </w:rPr>
        <w:t xml:space="preserve">акционерного общества </w:t>
      </w:r>
      <w:r w:rsidRPr="00FC2AE6">
        <w:rPr>
          <w:rFonts w:ascii="Times New Roman" w:hAnsi="Times New Roman"/>
          <w:b/>
          <w:bCs/>
          <w:i/>
          <w:iCs/>
        </w:rPr>
        <w:t>«Московская Биржа ММВБ-РТС» (далее – «Правила торгов Биржи», «Правила Биржи»).</w:t>
      </w:r>
    </w:p>
    <w:p w14:paraId="6B52FB44" w14:textId="77777777" w:rsidR="004F4BED" w:rsidRPr="00FC2AE6" w:rsidRDefault="004F4BED" w:rsidP="00660586">
      <w:pPr>
        <w:widowControl w:val="0"/>
        <w:spacing w:before="120" w:after="0" w:line="240" w:lineRule="auto"/>
        <w:jc w:val="both"/>
        <w:rPr>
          <w:rFonts w:ascii="Times New Roman" w:hAnsi="Times New Roman"/>
          <w:bCs/>
          <w:iCs/>
        </w:rPr>
      </w:pPr>
      <w:r w:rsidRPr="00FC2AE6">
        <w:rPr>
          <w:rFonts w:ascii="Times New Roman" w:hAnsi="Times New Roman"/>
          <w:bCs/>
          <w:iCs/>
        </w:rPr>
        <w:t>Место и момент заключения сделок, а также форма и способ заключения договоров.</w:t>
      </w:r>
    </w:p>
    <w:p w14:paraId="697E509E" w14:textId="77777777" w:rsidR="004F4BED" w:rsidRPr="00FC2AE6" w:rsidRDefault="004F4BED" w:rsidP="00660586">
      <w:pPr>
        <w:widowControl w:val="0"/>
        <w:spacing w:after="0" w:line="240" w:lineRule="auto"/>
        <w:jc w:val="both"/>
        <w:rPr>
          <w:rFonts w:ascii="Times New Roman" w:hAnsi="Times New Roman"/>
          <w:b/>
          <w:bCs/>
          <w:i/>
          <w:iCs/>
        </w:rPr>
      </w:pPr>
      <w:r w:rsidRPr="00FC2AE6">
        <w:rPr>
          <w:rFonts w:ascii="Times New Roman" w:hAnsi="Times New Roman"/>
          <w:b/>
          <w:bCs/>
          <w:i/>
          <w:iCs/>
        </w:rPr>
        <w:t>Заявки на покупку Биржевых облигаций и заявки на продажу Биржевых облигаций подаются с использованием Системы торгов в электронном виде, при этом простая письменная форма договора считается соблюденной. Моментом заключения сделки по размещению Биржевых облигаций считается момент ее регистрации в Системе торгов.</w:t>
      </w:r>
    </w:p>
    <w:p w14:paraId="2DE7B369" w14:textId="77777777" w:rsidR="004F4BED" w:rsidRPr="00FC2AE6" w:rsidRDefault="004F4BED" w:rsidP="00660586">
      <w:pPr>
        <w:widowControl w:val="0"/>
        <w:spacing w:after="0" w:line="240" w:lineRule="auto"/>
        <w:jc w:val="both"/>
        <w:rPr>
          <w:rFonts w:ascii="Times New Roman" w:hAnsi="Times New Roman"/>
          <w:b/>
          <w:bCs/>
          <w:i/>
          <w:iCs/>
        </w:rPr>
      </w:pPr>
      <w:r w:rsidRPr="00FC2AE6">
        <w:rPr>
          <w:rFonts w:ascii="Times New Roman" w:hAnsi="Times New Roman"/>
          <w:b/>
          <w:bCs/>
          <w:i/>
          <w:iCs/>
        </w:rPr>
        <w:t xml:space="preserve">Отдельные письменные уведомления (сообщения) об удовлетворении (об отказе в удовлетворении) заявок, Участникам торгов не направляются. </w:t>
      </w:r>
    </w:p>
    <w:p w14:paraId="2CDAA035" w14:textId="77777777" w:rsidR="004F4BED" w:rsidRPr="00FC2AE6" w:rsidRDefault="004F4BED" w:rsidP="00660586">
      <w:pPr>
        <w:widowControl w:val="0"/>
        <w:spacing w:after="0" w:line="240" w:lineRule="auto"/>
        <w:jc w:val="both"/>
        <w:rPr>
          <w:rFonts w:ascii="Times New Roman" w:hAnsi="Times New Roman"/>
          <w:b/>
          <w:bCs/>
          <w:i/>
          <w:iCs/>
        </w:rPr>
      </w:pPr>
      <w:r w:rsidRPr="00FC2AE6">
        <w:rPr>
          <w:rFonts w:ascii="Times New Roman" w:hAnsi="Times New Roman"/>
          <w:b/>
          <w:bCs/>
          <w:i/>
          <w:iCs/>
        </w:rPr>
        <w:t>Торги проводятся в соответствии с Правилами Биржи, зарегистрированными в установленном законодательством Российской Федерации порядке, и действующими на дату проведения торгов.</w:t>
      </w:r>
    </w:p>
    <w:p w14:paraId="0537A409" w14:textId="0653EAF4" w:rsidR="00180B91" w:rsidRPr="00FC2AE6" w:rsidRDefault="00180B91" w:rsidP="00660586">
      <w:pPr>
        <w:widowControl w:val="0"/>
        <w:spacing w:before="120" w:after="0" w:line="240" w:lineRule="auto"/>
        <w:jc w:val="both"/>
        <w:rPr>
          <w:rFonts w:ascii="Times New Roman" w:hAnsi="Times New Roman"/>
          <w:b/>
          <w:bCs/>
          <w:i/>
          <w:iCs/>
        </w:rPr>
      </w:pPr>
      <w:r w:rsidRPr="00FC2AE6">
        <w:rPr>
          <w:rFonts w:ascii="Times New Roman" w:hAnsi="Times New Roman"/>
          <w:b/>
          <w:bCs/>
          <w:i/>
          <w:iCs/>
        </w:rPr>
        <w:lastRenderedPageBreak/>
        <w:t>Размещение Биржевых облигаций осуществляется путем сбора адресных заявок со стороны приобретателей на приобретение Биржевых облигаций по фиксированной цене</w:t>
      </w:r>
      <w:r w:rsidR="00C47312" w:rsidRPr="00FC2AE6">
        <w:rPr>
          <w:rFonts w:ascii="Times New Roman" w:hAnsi="Times New Roman"/>
          <w:b/>
          <w:bCs/>
          <w:i/>
          <w:iCs/>
        </w:rPr>
        <w:t xml:space="preserve"> и</w:t>
      </w:r>
      <w:r w:rsidRPr="00FC2AE6">
        <w:rPr>
          <w:rFonts w:ascii="Times New Roman" w:hAnsi="Times New Roman"/>
          <w:b/>
          <w:bCs/>
          <w:i/>
          <w:iCs/>
        </w:rPr>
        <w:t xml:space="preserve"> ставке </w:t>
      </w:r>
      <w:r w:rsidR="00F4521A" w:rsidRPr="00FC2AE6">
        <w:rPr>
          <w:rFonts w:ascii="Times New Roman" w:hAnsi="Times New Roman"/>
          <w:b/>
          <w:bCs/>
          <w:i/>
          <w:iCs/>
        </w:rPr>
        <w:t>купонного дохода на все купонные периоды, установленной Решением о выпуске ценных бумаг</w:t>
      </w:r>
      <w:r w:rsidR="00483CD7" w:rsidRPr="00FC2AE6">
        <w:rPr>
          <w:rFonts w:ascii="Times New Roman" w:hAnsi="Times New Roman"/>
          <w:b/>
          <w:bCs/>
          <w:i/>
          <w:iCs/>
        </w:rPr>
        <w:t>.</w:t>
      </w:r>
    </w:p>
    <w:p w14:paraId="3821637F" w14:textId="3D83843E" w:rsidR="004F4BED" w:rsidRPr="00FC2AE6" w:rsidRDefault="004F4BED" w:rsidP="003B5054">
      <w:pPr>
        <w:widowControl w:val="0"/>
        <w:spacing w:before="120" w:after="0" w:line="240" w:lineRule="auto"/>
        <w:jc w:val="both"/>
        <w:rPr>
          <w:rFonts w:ascii="Times New Roman" w:hAnsi="Times New Roman"/>
          <w:b/>
          <w:bCs/>
          <w:i/>
          <w:iCs/>
        </w:rPr>
      </w:pPr>
    </w:p>
    <w:p w14:paraId="73F2DDC5" w14:textId="41121C11" w:rsidR="004F4BED" w:rsidRPr="00FC2AE6" w:rsidRDefault="004F4BED" w:rsidP="003B5054">
      <w:pPr>
        <w:widowControl w:val="0"/>
        <w:spacing w:before="120" w:after="0" w:line="240" w:lineRule="auto"/>
        <w:jc w:val="both"/>
        <w:rPr>
          <w:rFonts w:ascii="Times New Roman" w:hAnsi="Times New Roman"/>
          <w:b/>
          <w:bCs/>
          <w:i/>
          <w:iCs/>
        </w:rPr>
      </w:pPr>
      <w:r w:rsidRPr="00FC2AE6">
        <w:rPr>
          <w:rFonts w:ascii="Times New Roman" w:hAnsi="Times New Roman"/>
          <w:b/>
          <w:bCs/>
          <w:i/>
          <w:iCs/>
        </w:rPr>
        <w:t>Размещение Биржевых облигаций путем сбора адресных заявок со стороны приобретателей на приобретение Биржевых облигаций по фиксированной цене</w:t>
      </w:r>
      <w:r w:rsidR="00C47312" w:rsidRPr="00FC2AE6">
        <w:rPr>
          <w:rFonts w:ascii="Times New Roman" w:hAnsi="Times New Roman"/>
          <w:b/>
          <w:bCs/>
          <w:i/>
          <w:iCs/>
        </w:rPr>
        <w:t xml:space="preserve"> и </w:t>
      </w:r>
      <w:r w:rsidRPr="00FC2AE6">
        <w:rPr>
          <w:rFonts w:ascii="Times New Roman" w:hAnsi="Times New Roman"/>
          <w:b/>
          <w:bCs/>
          <w:i/>
          <w:iCs/>
        </w:rPr>
        <w:t xml:space="preserve">ставке </w:t>
      </w:r>
      <w:r w:rsidR="00AD1648" w:rsidRPr="00FC2AE6">
        <w:rPr>
          <w:rFonts w:ascii="Times New Roman" w:hAnsi="Times New Roman"/>
          <w:b/>
          <w:bCs/>
          <w:i/>
          <w:iCs/>
        </w:rPr>
        <w:t>купонного</w:t>
      </w:r>
      <w:r w:rsidR="009F08A1" w:rsidRPr="00FC2AE6">
        <w:rPr>
          <w:rFonts w:ascii="Times New Roman" w:hAnsi="Times New Roman"/>
          <w:b/>
          <w:bCs/>
          <w:i/>
          <w:iCs/>
        </w:rPr>
        <w:t xml:space="preserve"> дохода на все купонные периоды</w:t>
      </w:r>
      <w:r w:rsidR="00AD1648" w:rsidRPr="00FC2AE6">
        <w:rPr>
          <w:rFonts w:ascii="Times New Roman" w:hAnsi="Times New Roman"/>
          <w:b/>
          <w:bCs/>
          <w:i/>
          <w:iCs/>
        </w:rPr>
        <w:t xml:space="preserve"> </w:t>
      </w:r>
      <w:r w:rsidRPr="00FC2AE6">
        <w:rPr>
          <w:rFonts w:ascii="Times New Roman" w:hAnsi="Times New Roman"/>
          <w:b/>
          <w:bCs/>
          <w:i/>
          <w:iCs/>
        </w:rPr>
        <w:t>предусматривает адресованное неопределенному кругу лиц приглашение делать предложения (оферты) о приобретении размещаемых ценных бумаг. Адресные заявки со стороны приобретателей являются офертами участников торгов на приобретение размещаемых Биржевых облигаций.</w:t>
      </w:r>
    </w:p>
    <w:p w14:paraId="4732B837" w14:textId="77777777" w:rsidR="004F4BED" w:rsidRPr="00FC2AE6" w:rsidRDefault="004F4BED" w:rsidP="00660586">
      <w:pPr>
        <w:widowControl w:val="0"/>
        <w:spacing w:after="0" w:line="240" w:lineRule="auto"/>
        <w:jc w:val="both"/>
        <w:rPr>
          <w:rFonts w:ascii="Times New Roman" w:hAnsi="Times New Roman"/>
          <w:b/>
          <w:bCs/>
          <w:i/>
          <w:iCs/>
        </w:rPr>
      </w:pPr>
      <w:r w:rsidRPr="00FC2AE6">
        <w:rPr>
          <w:rFonts w:ascii="Times New Roman" w:hAnsi="Times New Roman"/>
          <w:b/>
          <w:bCs/>
          <w:i/>
          <w:iCs/>
        </w:rPr>
        <w:t>Ответ о принятии предложений (оферт) о приобретении размещаемых Биржевых облигаций направляется участникам торгов, определяемым по усмотрению Эмитента из числа участников торгов, сделавших такие предложения (оферты) путем выставления встречных адресных заявок, с указанием количества бумаг, которое Эмитент желает продать данному приобретателю. При этом Участник торгов соглашается с тем, что его заявка может быть отклонена, акцептована полностью или в части.</w:t>
      </w:r>
    </w:p>
    <w:p w14:paraId="7FD1F450" w14:textId="6FE4BB18" w:rsidR="004F4BED" w:rsidRPr="00FC2AE6" w:rsidRDefault="004F4BED" w:rsidP="00660586">
      <w:pPr>
        <w:widowControl w:val="0"/>
        <w:spacing w:after="0" w:line="240" w:lineRule="auto"/>
        <w:jc w:val="both"/>
        <w:rPr>
          <w:rFonts w:ascii="Times New Roman" w:hAnsi="Times New Roman"/>
          <w:b/>
          <w:bCs/>
          <w:i/>
          <w:iCs/>
        </w:rPr>
      </w:pPr>
      <w:r w:rsidRPr="00FC2AE6">
        <w:rPr>
          <w:rFonts w:ascii="Times New Roman" w:hAnsi="Times New Roman"/>
          <w:b/>
          <w:bCs/>
          <w:i/>
          <w:iCs/>
        </w:rPr>
        <w:t>В дату начала размещения Участники торгов в течение периода подачи заявок на приобретение Биржевых облигаций по фиксированной цене</w:t>
      </w:r>
      <w:r w:rsidR="00C47312" w:rsidRPr="00FC2AE6">
        <w:rPr>
          <w:rFonts w:ascii="Times New Roman" w:hAnsi="Times New Roman"/>
          <w:b/>
          <w:bCs/>
          <w:i/>
          <w:iCs/>
        </w:rPr>
        <w:t xml:space="preserve"> и </w:t>
      </w:r>
      <w:r w:rsidRPr="00FC2AE6">
        <w:rPr>
          <w:rFonts w:ascii="Times New Roman" w:hAnsi="Times New Roman"/>
          <w:b/>
          <w:bCs/>
          <w:i/>
          <w:iCs/>
        </w:rPr>
        <w:t xml:space="preserve">ставке </w:t>
      </w:r>
      <w:r w:rsidR="00AD1648" w:rsidRPr="00FC2AE6">
        <w:rPr>
          <w:rFonts w:ascii="Times New Roman" w:hAnsi="Times New Roman"/>
          <w:b/>
          <w:bCs/>
          <w:i/>
          <w:iCs/>
        </w:rPr>
        <w:t xml:space="preserve">купонного </w:t>
      </w:r>
      <w:r w:rsidR="009F08A1" w:rsidRPr="00FC2AE6">
        <w:rPr>
          <w:rFonts w:ascii="Times New Roman" w:hAnsi="Times New Roman"/>
          <w:b/>
          <w:bCs/>
          <w:i/>
          <w:iCs/>
        </w:rPr>
        <w:t xml:space="preserve">дохода на все купонные периоды </w:t>
      </w:r>
      <w:r w:rsidRPr="00FC2AE6">
        <w:rPr>
          <w:rFonts w:ascii="Times New Roman" w:hAnsi="Times New Roman"/>
          <w:b/>
          <w:bCs/>
          <w:i/>
          <w:iCs/>
        </w:rPr>
        <w:t>подают адресные заявки на приобретение Биржевых облигаций с использованием Системы торгов, как за свой счет, так и за счет и по поручению клиентов.</w:t>
      </w:r>
    </w:p>
    <w:p w14:paraId="34969534" w14:textId="73F51D91" w:rsidR="004F4BED" w:rsidRPr="00FC2AE6" w:rsidRDefault="004F4BED" w:rsidP="00660586">
      <w:pPr>
        <w:widowControl w:val="0"/>
        <w:spacing w:after="0" w:line="240" w:lineRule="auto"/>
        <w:jc w:val="both"/>
        <w:rPr>
          <w:rFonts w:ascii="Times New Roman" w:hAnsi="Times New Roman"/>
          <w:b/>
          <w:bCs/>
          <w:i/>
          <w:iCs/>
        </w:rPr>
      </w:pPr>
      <w:r w:rsidRPr="00FC2AE6">
        <w:rPr>
          <w:rFonts w:ascii="Times New Roman" w:hAnsi="Times New Roman"/>
          <w:b/>
          <w:bCs/>
          <w:i/>
          <w:iCs/>
        </w:rPr>
        <w:t>Время и порядок подачи адресных заявок в течение периода подачи заявок по фиксированной цене</w:t>
      </w:r>
      <w:r w:rsidR="00EB7695" w:rsidRPr="00FC2AE6">
        <w:rPr>
          <w:rFonts w:ascii="Times New Roman" w:hAnsi="Times New Roman"/>
          <w:b/>
          <w:bCs/>
          <w:i/>
          <w:iCs/>
        </w:rPr>
        <w:t xml:space="preserve"> и </w:t>
      </w:r>
      <w:r w:rsidRPr="00FC2AE6">
        <w:rPr>
          <w:rFonts w:ascii="Times New Roman" w:hAnsi="Times New Roman"/>
          <w:b/>
          <w:bCs/>
          <w:i/>
          <w:iCs/>
        </w:rPr>
        <w:t>ставке купон</w:t>
      </w:r>
      <w:r w:rsidR="009F08A1" w:rsidRPr="00FC2AE6">
        <w:rPr>
          <w:rFonts w:ascii="Times New Roman" w:hAnsi="Times New Roman"/>
          <w:b/>
          <w:bCs/>
          <w:i/>
          <w:iCs/>
        </w:rPr>
        <w:t xml:space="preserve">ного дохода на все купонные периоды </w:t>
      </w:r>
      <w:r w:rsidRPr="00FC2AE6">
        <w:rPr>
          <w:rFonts w:ascii="Times New Roman" w:hAnsi="Times New Roman"/>
          <w:b/>
          <w:bCs/>
          <w:i/>
          <w:iCs/>
        </w:rPr>
        <w:t>устанавливается Биржей по согласованию с Эмитентом.</w:t>
      </w:r>
    </w:p>
    <w:p w14:paraId="0FE6B459" w14:textId="5C306F06" w:rsidR="004F4BED" w:rsidRPr="00FC2AE6" w:rsidRDefault="004F4BED" w:rsidP="00660586">
      <w:pPr>
        <w:widowControl w:val="0"/>
        <w:spacing w:after="0" w:line="240" w:lineRule="auto"/>
        <w:jc w:val="both"/>
        <w:rPr>
          <w:rFonts w:ascii="Times New Roman" w:hAnsi="Times New Roman"/>
          <w:b/>
          <w:bCs/>
          <w:i/>
          <w:iCs/>
        </w:rPr>
      </w:pPr>
      <w:r w:rsidRPr="00FC2AE6">
        <w:rPr>
          <w:rFonts w:ascii="Times New Roman" w:hAnsi="Times New Roman"/>
          <w:b/>
          <w:bCs/>
          <w:i/>
          <w:iCs/>
        </w:rPr>
        <w:t xml:space="preserve">По окончании периода подачи заявок на приобретение Биржевых облигаций по </w:t>
      </w:r>
      <w:r w:rsidR="009F08A1" w:rsidRPr="00FC2AE6">
        <w:rPr>
          <w:rFonts w:ascii="Times New Roman" w:hAnsi="Times New Roman"/>
          <w:b/>
          <w:bCs/>
          <w:i/>
          <w:iCs/>
        </w:rPr>
        <w:t>фиксированной цене</w:t>
      </w:r>
      <w:r w:rsidR="00C47312" w:rsidRPr="00FC2AE6">
        <w:rPr>
          <w:rFonts w:ascii="Times New Roman" w:hAnsi="Times New Roman"/>
          <w:b/>
          <w:bCs/>
          <w:i/>
          <w:iCs/>
        </w:rPr>
        <w:t xml:space="preserve"> и </w:t>
      </w:r>
      <w:r w:rsidR="009F08A1" w:rsidRPr="00FC2AE6">
        <w:rPr>
          <w:rFonts w:ascii="Times New Roman" w:hAnsi="Times New Roman"/>
          <w:b/>
          <w:bCs/>
          <w:i/>
          <w:iCs/>
        </w:rPr>
        <w:t>ставке купонного дохода на все купонные периоды</w:t>
      </w:r>
      <w:r w:rsidR="00FF3F47" w:rsidRPr="00FC2AE6">
        <w:rPr>
          <w:rFonts w:ascii="Times New Roman" w:hAnsi="Times New Roman"/>
          <w:b/>
          <w:bCs/>
          <w:i/>
          <w:iCs/>
        </w:rPr>
        <w:t>,</w:t>
      </w:r>
      <w:r w:rsidRPr="00FC2AE6">
        <w:rPr>
          <w:rFonts w:ascii="Times New Roman" w:hAnsi="Times New Roman"/>
          <w:b/>
          <w:bCs/>
          <w:i/>
          <w:iCs/>
        </w:rPr>
        <w:t xml:space="preserve"> Биржа составляет сводный реестр заявок на приобретение ценных бумаг (далее – «Сводный реестр заявок») и передает его Эмитенту.</w:t>
      </w:r>
    </w:p>
    <w:p w14:paraId="20A1869C" w14:textId="77777777" w:rsidR="004F4BED" w:rsidRPr="00FC2AE6" w:rsidRDefault="004F4BED" w:rsidP="00660586">
      <w:pPr>
        <w:widowControl w:val="0"/>
        <w:spacing w:after="0" w:line="240" w:lineRule="auto"/>
        <w:jc w:val="both"/>
        <w:rPr>
          <w:rFonts w:ascii="Times New Roman" w:hAnsi="Times New Roman"/>
          <w:b/>
          <w:bCs/>
          <w:i/>
          <w:iCs/>
        </w:rPr>
      </w:pPr>
      <w:r w:rsidRPr="00FC2AE6">
        <w:rPr>
          <w:rFonts w:ascii="Times New Roman" w:hAnsi="Times New Roman"/>
          <w:b/>
          <w:bCs/>
          <w:i/>
          <w:iCs/>
        </w:rPr>
        <w:t>Сводный реестр заявок содержит все значимые условия каждой заявки – цену приобретения,</w:t>
      </w:r>
      <w:r w:rsidR="00937EF3" w:rsidRPr="00FC2AE6">
        <w:rPr>
          <w:rFonts w:ascii="Times New Roman" w:hAnsi="Times New Roman"/>
          <w:b/>
          <w:bCs/>
          <w:i/>
          <w:iCs/>
        </w:rPr>
        <w:t xml:space="preserve"> </w:t>
      </w:r>
      <w:r w:rsidRPr="00FC2AE6">
        <w:rPr>
          <w:rFonts w:ascii="Times New Roman" w:hAnsi="Times New Roman"/>
          <w:b/>
          <w:bCs/>
          <w:i/>
          <w:iCs/>
        </w:rPr>
        <w:t>количество ценных бумаг, дату и время поступления заявки, номер заявки, а также иные реквизиты в соответствии с Правилами Биржи.</w:t>
      </w:r>
    </w:p>
    <w:p w14:paraId="6FB5E510" w14:textId="77777777" w:rsidR="00937EF3" w:rsidRPr="00FC2AE6" w:rsidRDefault="004F4BED" w:rsidP="00660586">
      <w:pPr>
        <w:widowControl w:val="0"/>
        <w:spacing w:after="0" w:line="240" w:lineRule="auto"/>
        <w:jc w:val="both"/>
        <w:rPr>
          <w:rFonts w:ascii="Times New Roman" w:hAnsi="Times New Roman"/>
          <w:b/>
          <w:bCs/>
          <w:i/>
          <w:iCs/>
        </w:rPr>
      </w:pPr>
      <w:r w:rsidRPr="00FC2AE6">
        <w:rPr>
          <w:rFonts w:ascii="Times New Roman" w:hAnsi="Times New Roman"/>
          <w:b/>
          <w:bCs/>
          <w:i/>
          <w:iCs/>
        </w:rPr>
        <w:t xml:space="preserve">На основании анализа Сводного реестра заявок Эмитент определяет приобретателей, которым он намеревается продать Биржевые облигации, а также количество Биржевых облигаций, которые он намеревается продать данным приобретателям. </w:t>
      </w:r>
    </w:p>
    <w:p w14:paraId="30218136" w14:textId="77777777" w:rsidR="004F4BED" w:rsidRPr="00FC2AE6" w:rsidRDefault="004F4BED" w:rsidP="00660586">
      <w:pPr>
        <w:widowControl w:val="0"/>
        <w:spacing w:after="0" w:line="240" w:lineRule="auto"/>
        <w:jc w:val="both"/>
        <w:rPr>
          <w:rFonts w:ascii="Times New Roman" w:hAnsi="Times New Roman"/>
          <w:b/>
          <w:bCs/>
          <w:i/>
          <w:iCs/>
        </w:rPr>
      </w:pPr>
      <w:r w:rsidRPr="00FC2AE6">
        <w:rPr>
          <w:rFonts w:ascii="Times New Roman" w:hAnsi="Times New Roman"/>
          <w:b/>
          <w:bCs/>
          <w:i/>
          <w:iCs/>
        </w:rPr>
        <w:t xml:space="preserve">Эмитент заключает сделки купли-продажи Биржевых облигаций путем подачи в </w:t>
      </w:r>
      <w:r w:rsidR="00937EF3" w:rsidRPr="00FC2AE6">
        <w:rPr>
          <w:rFonts w:ascii="Times New Roman" w:hAnsi="Times New Roman"/>
          <w:b/>
          <w:bCs/>
          <w:i/>
          <w:iCs/>
        </w:rPr>
        <w:t>С</w:t>
      </w:r>
      <w:r w:rsidRPr="00FC2AE6">
        <w:rPr>
          <w:rFonts w:ascii="Times New Roman" w:hAnsi="Times New Roman"/>
          <w:b/>
          <w:bCs/>
          <w:i/>
          <w:iCs/>
        </w:rPr>
        <w:t xml:space="preserve">истему торгов встречных заявок по отношению к Заявкам, поданным Участниками торгов, которым Эмитент намеревается продать Биржевые облигации. </w:t>
      </w:r>
      <w:r w:rsidR="00517DF7" w:rsidRPr="00FC2AE6">
        <w:rPr>
          <w:rFonts w:ascii="Times New Roman" w:hAnsi="Times New Roman"/>
          <w:b/>
          <w:bCs/>
          <w:i/>
          <w:iCs/>
        </w:rPr>
        <w:t>При этом первоочередному удовлетворению подлежат Заявки тех Участников торгов, с которыми, либо с клиентами которых (в случае, если Участник торгов действует в ходе размещения в качестве агента по приобретению Биржевых облигаций за счет потенциального покупателя Биржевых облигаций, не являющегося Участником торгов) Эмитент заключил Предварительные договоры, в соответствии с которыми потенциальный покупатель Биржевых облигаций и Эмитент обязуются заключить в дату начала размещения Биржевых облигаций основные договоры купли-продажи Биржевых облигаций, при условии, что такие Заявки поданы указанными Участниками торгов во исполнение заключенных Предварительных договоров.</w:t>
      </w:r>
    </w:p>
    <w:p w14:paraId="1066CBC3" w14:textId="77777777" w:rsidR="004F4BED" w:rsidRPr="00FC2AE6" w:rsidRDefault="004F4BED" w:rsidP="00660586">
      <w:pPr>
        <w:widowControl w:val="0"/>
        <w:spacing w:after="0" w:line="240" w:lineRule="auto"/>
        <w:jc w:val="both"/>
        <w:rPr>
          <w:rFonts w:ascii="Times New Roman" w:hAnsi="Times New Roman"/>
          <w:b/>
          <w:bCs/>
          <w:i/>
          <w:iCs/>
        </w:rPr>
      </w:pPr>
      <w:r w:rsidRPr="00FC2AE6">
        <w:rPr>
          <w:rFonts w:ascii="Times New Roman" w:hAnsi="Times New Roman"/>
          <w:b/>
          <w:bCs/>
          <w:i/>
          <w:iCs/>
        </w:rPr>
        <w:t>Факт невыставления встречной адресной заявки Эмитентом будет означать, что Эмитентом было принято решение об отклонении Заявки.</w:t>
      </w:r>
    </w:p>
    <w:p w14:paraId="52A3B4D5" w14:textId="77777777" w:rsidR="004F4BED" w:rsidRPr="00FC2AE6" w:rsidRDefault="004F4BED" w:rsidP="00660586">
      <w:pPr>
        <w:widowControl w:val="0"/>
        <w:spacing w:after="0" w:line="240" w:lineRule="auto"/>
        <w:jc w:val="both"/>
        <w:rPr>
          <w:rFonts w:ascii="Times New Roman" w:hAnsi="Times New Roman"/>
          <w:b/>
          <w:bCs/>
          <w:i/>
          <w:iCs/>
        </w:rPr>
      </w:pPr>
      <w:r w:rsidRPr="00FC2AE6">
        <w:rPr>
          <w:rFonts w:ascii="Times New Roman" w:hAnsi="Times New Roman"/>
          <w:b/>
          <w:bCs/>
          <w:i/>
          <w:iCs/>
        </w:rPr>
        <w:t>Неудовлетворенные заявки Участников торгов отклоняются Эмитентом. Эмитент не направляет Участникам торгов отдельных письменных уведомлений (сообщений) об удовлетворении (об отказе в удовлетворении) заявок.</w:t>
      </w:r>
    </w:p>
    <w:p w14:paraId="6D5D23AC" w14:textId="0028DD5C" w:rsidR="004F4BED" w:rsidRPr="00FC2AE6" w:rsidRDefault="004F4BED" w:rsidP="00660586">
      <w:pPr>
        <w:widowControl w:val="0"/>
        <w:spacing w:after="0" w:line="240" w:lineRule="auto"/>
        <w:jc w:val="both"/>
        <w:rPr>
          <w:rFonts w:ascii="Times New Roman" w:hAnsi="Times New Roman"/>
          <w:b/>
          <w:bCs/>
          <w:i/>
          <w:iCs/>
        </w:rPr>
      </w:pPr>
      <w:r w:rsidRPr="00FC2AE6">
        <w:rPr>
          <w:rFonts w:ascii="Times New Roman" w:hAnsi="Times New Roman"/>
          <w:b/>
          <w:bCs/>
          <w:i/>
          <w:iCs/>
        </w:rPr>
        <w:t>После удовлетворения заявок, поданных в течение периода подачи заявок, в случае неполного</w:t>
      </w:r>
      <w:r w:rsidR="00937EF3" w:rsidRPr="00FC2AE6">
        <w:rPr>
          <w:rFonts w:ascii="Times New Roman" w:hAnsi="Times New Roman"/>
          <w:b/>
          <w:bCs/>
          <w:i/>
          <w:iCs/>
        </w:rPr>
        <w:t xml:space="preserve"> </w:t>
      </w:r>
      <w:r w:rsidRPr="00FC2AE6">
        <w:rPr>
          <w:rFonts w:ascii="Times New Roman" w:hAnsi="Times New Roman"/>
          <w:b/>
          <w:bCs/>
          <w:i/>
          <w:iCs/>
        </w:rPr>
        <w:t xml:space="preserve">размещения выпуска Биржевых облигаций по его итогам, Участники торгов, действующие как за свой счет, так и за счет и по поручению потенциальных приобретателей, могут в течение срока размещения подавать адресные заявки на приобретение Биржевых облигаций по </w:t>
      </w:r>
      <w:r w:rsidR="00937EF3" w:rsidRPr="00FC2AE6">
        <w:rPr>
          <w:rFonts w:ascii="Times New Roman" w:hAnsi="Times New Roman"/>
          <w:b/>
          <w:bCs/>
          <w:i/>
          <w:iCs/>
        </w:rPr>
        <w:t>Ц</w:t>
      </w:r>
      <w:r w:rsidRPr="00FC2AE6">
        <w:rPr>
          <w:rFonts w:ascii="Times New Roman" w:hAnsi="Times New Roman"/>
          <w:b/>
          <w:bCs/>
          <w:i/>
          <w:iCs/>
        </w:rPr>
        <w:t>ене размещения в адрес Эмитента. Эмитент рассматривает такие заявки и определяет приобретателей, которым он намеревается продать Биржевые облигации, а также количество Биржевых облигаций, которые он намеревается продать данным приобретателям.</w:t>
      </w:r>
    </w:p>
    <w:p w14:paraId="70D04DFF" w14:textId="74151F35" w:rsidR="00147D57" w:rsidRPr="00FC2AE6" w:rsidRDefault="00147D57" w:rsidP="00660586">
      <w:pPr>
        <w:widowControl w:val="0"/>
        <w:spacing w:after="0" w:line="240" w:lineRule="auto"/>
        <w:jc w:val="both"/>
        <w:rPr>
          <w:rFonts w:ascii="Times New Roman" w:hAnsi="Times New Roman"/>
          <w:b/>
          <w:bCs/>
          <w:i/>
          <w:iCs/>
        </w:rPr>
      </w:pPr>
      <w:r w:rsidRPr="00FC2AE6">
        <w:rPr>
          <w:rFonts w:ascii="Times New Roman" w:hAnsi="Times New Roman"/>
          <w:b/>
          <w:bCs/>
          <w:i/>
          <w:iCs/>
        </w:rPr>
        <w:t xml:space="preserve">Эмитент заключает сделки купли-продажи Биржевых облигаций путем подачи в Систему торгов встречных заявок по отношению к Заявкам, поданным Участниками торгов, которым Эмитент </w:t>
      </w:r>
      <w:r w:rsidRPr="00FC2AE6">
        <w:rPr>
          <w:rFonts w:ascii="Times New Roman" w:hAnsi="Times New Roman"/>
          <w:b/>
          <w:bCs/>
          <w:i/>
          <w:iCs/>
        </w:rPr>
        <w:lastRenderedPageBreak/>
        <w:t>намеревается продать Биржевые облигации</w:t>
      </w:r>
      <w:r w:rsidR="00426AB6" w:rsidRPr="00FC2AE6">
        <w:t xml:space="preserve"> </w:t>
      </w:r>
      <w:r w:rsidR="00426AB6" w:rsidRPr="00FC2AE6">
        <w:rPr>
          <w:rFonts w:ascii="Times New Roman" w:hAnsi="Times New Roman"/>
          <w:b/>
          <w:bCs/>
          <w:i/>
          <w:iCs/>
        </w:rPr>
        <w:t>с указанием количества бумаг, которое желает продать данному приобретателю</w:t>
      </w:r>
      <w:r w:rsidRPr="00FC2AE6">
        <w:rPr>
          <w:rFonts w:ascii="Times New Roman" w:hAnsi="Times New Roman"/>
          <w:b/>
          <w:bCs/>
          <w:i/>
          <w:iCs/>
        </w:rPr>
        <w:t>.</w:t>
      </w:r>
    </w:p>
    <w:p w14:paraId="292E6496" w14:textId="024D219B" w:rsidR="004F4BED" w:rsidRPr="00FC2AE6" w:rsidRDefault="004F4BED" w:rsidP="00660586">
      <w:pPr>
        <w:widowControl w:val="0"/>
        <w:spacing w:after="0" w:line="240" w:lineRule="auto"/>
        <w:jc w:val="both"/>
        <w:rPr>
          <w:rFonts w:ascii="Times New Roman" w:hAnsi="Times New Roman"/>
          <w:b/>
          <w:bCs/>
          <w:i/>
          <w:iCs/>
        </w:rPr>
      </w:pPr>
      <w:r w:rsidRPr="00FC2AE6">
        <w:rPr>
          <w:rFonts w:ascii="Times New Roman" w:hAnsi="Times New Roman"/>
          <w:b/>
          <w:bCs/>
          <w:i/>
          <w:iCs/>
        </w:rPr>
        <w:t>В случае, если потенциальный приобретатель не является Участником торгов, он должен заключить соответствующий договор с любым Участником торгов, и дать ему поручение на приобретение Биржевых облигаций. Потенциальный приобретатель Биржевых облигаций, являющийся Участником торгов, действует самостоятельно.</w:t>
      </w:r>
    </w:p>
    <w:p w14:paraId="73D5A5EE" w14:textId="77777777" w:rsidR="004F4BED" w:rsidRPr="00FC2AE6" w:rsidRDefault="004F4BED" w:rsidP="00660586">
      <w:pPr>
        <w:widowControl w:val="0"/>
        <w:spacing w:after="0" w:line="240" w:lineRule="auto"/>
        <w:jc w:val="both"/>
        <w:rPr>
          <w:rFonts w:ascii="Times New Roman" w:hAnsi="Times New Roman"/>
          <w:b/>
          <w:bCs/>
          <w:i/>
          <w:iCs/>
        </w:rPr>
      </w:pPr>
      <w:r w:rsidRPr="00FC2AE6">
        <w:rPr>
          <w:rFonts w:ascii="Times New Roman" w:hAnsi="Times New Roman"/>
          <w:b/>
          <w:bCs/>
          <w:i/>
          <w:iCs/>
        </w:rPr>
        <w:t>Потенциальный приобретатель обязан открыть соответствующий счёт депо в НРД или в другом Депозитарии. Порядок и сроки открытия счетов депо определяются положениями регламентов соответствующих депозитариев.</w:t>
      </w:r>
    </w:p>
    <w:p w14:paraId="664B9AB0" w14:textId="77777777" w:rsidR="004F4BED" w:rsidRPr="00FC2AE6" w:rsidRDefault="004F4BED" w:rsidP="00660586">
      <w:pPr>
        <w:widowControl w:val="0"/>
        <w:spacing w:after="0" w:line="240" w:lineRule="auto"/>
        <w:jc w:val="both"/>
        <w:rPr>
          <w:rFonts w:ascii="Times New Roman" w:hAnsi="Times New Roman"/>
          <w:b/>
          <w:bCs/>
          <w:i/>
          <w:iCs/>
        </w:rPr>
      </w:pPr>
      <w:r w:rsidRPr="00FC2AE6">
        <w:rPr>
          <w:rFonts w:ascii="Times New Roman" w:hAnsi="Times New Roman"/>
          <w:b/>
          <w:bCs/>
          <w:i/>
          <w:iCs/>
        </w:rPr>
        <w:t>Заявки на приобретение Биржевых облигаций направляются Участниками торгов в адрес Эмитента.</w:t>
      </w:r>
    </w:p>
    <w:p w14:paraId="7D7A3C42" w14:textId="77777777" w:rsidR="004F4BED" w:rsidRPr="00FC2AE6" w:rsidRDefault="004F4BED" w:rsidP="00660586">
      <w:pPr>
        <w:widowControl w:val="0"/>
        <w:spacing w:after="0" w:line="240" w:lineRule="auto"/>
        <w:jc w:val="both"/>
        <w:rPr>
          <w:rFonts w:ascii="Times New Roman" w:hAnsi="Times New Roman"/>
          <w:b/>
          <w:bCs/>
          <w:i/>
          <w:iCs/>
        </w:rPr>
      </w:pPr>
      <w:r w:rsidRPr="00FC2AE6">
        <w:rPr>
          <w:rFonts w:ascii="Times New Roman" w:hAnsi="Times New Roman"/>
          <w:b/>
          <w:bCs/>
          <w:i/>
          <w:iCs/>
        </w:rPr>
        <w:t>Заявка на приобретение должна содержать следующие значимые условия:</w:t>
      </w:r>
    </w:p>
    <w:p w14:paraId="5566A683" w14:textId="77777777" w:rsidR="004F4BED" w:rsidRPr="00FC2AE6" w:rsidRDefault="004F4BED" w:rsidP="00660586">
      <w:pPr>
        <w:widowControl w:val="0"/>
        <w:spacing w:after="0" w:line="240" w:lineRule="auto"/>
        <w:jc w:val="both"/>
        <w:rPr>
          <w:rFonts w:ascii="Times New Roman" w:hAnsi="Times New Roman"/>
          <w:b/>
          <w:bCs/>
          <w:i/>
          <w:iCs/>
        </w:rPr>
      </w:pPr>
      <w:r w:rsidRPr="00FC2AE6">
        <w:rPr>
          <w:rFonts w:ascii="Times New Roman" w:hAnsi="Times New Roman"/>
          <w:b/>
          <w:bCs/>
          <w:i/>
          <w:iCs/>
        </w:rPr>
        <w:t>- цена приобретения (100% от номинальной стоимости Биржевой облигации);</w:t>
      </w:r>
    </w:p>
    <w:p w14:paraId="5E0ED737" w14:textId="77777777" w:rsidR="004F4BED" w:rsidRPr="00FC2AE6" w:rsidRDefault="004F4BED" w:rsidP="00660586">
      <w:pPr>
        <w:widowControl w:val="0"/>
        <w:spacing w:after="0" w:line="240" w:lineRule="auto"/>
        <w:jc w:val="both"/>
        <w:rPr>
          <w:rFonts w:ascii="Times New Roman" w:hAnsi="Times New Roman"/>
          <w:b/>
          <w:bCs/>
          <w:i/>
          <w:iCs/>
        </w:rPr>
      </w:pPr>
      <w:r w:rsidRPr="00FC2AE6">
        <w:rPr>
          <w:rFonts w:ascii="Times New Roman" w:hAnsi="Times New Roman"/>
          <w:b/>
          <w:bCs/>
          <w:i/>
          <w:iCs/>
        </w:rPr>
        <w:t>- количество Биржевых облигаций;</w:t>
      </w:r>
    </w:p>
    <w:p w14:paraId="7A633AD5" w14:textId="77777777" w:rsidR="004F4BED" w:rsidRPr="00FC2AE6" w:rsidRDefault="004F4BED" w:rsidP="00660586">
      <w:pPr>
        <w:widowControl w:val="0"/>
        <w:spacing w:after="0" w:line="240" w:lineRule="auto"/>
        <w:jc w:val="both"/>
        <w:rPr>
          <w:rFonts w:ascii="Times New Roman" w:hAnsi="Times New Roman"/>
          <w:b/>
          <w:bCs/>
          <w:i/>
          <w:iCs/>
        </w:rPr>
      </w:pPr>
      <w:r w:rsidRPr="00FC2AE6">
        <w:rPr>
          <w:rFonts w:ascii="Times New Roman" w:hAnsi="Times New Roman"/>
          <w:b/>
          <w:bCs/>
          <w:i/>
          <w:iCs/>
        </w:rPr>
        <w:t>- код расчетов - код, используемый при заключении сделки с ценными бумагами, подлежащей</w:t>
      </w:r>
      <w:r w:rsidR="00937EF3" w:rsidRPr="00FC2AE6">
        <w:rPr>
          <w:rFonts w:ascii="Times New Roman" w:hAnsi="Times New Roman"/>
          <w:b/>
          <w:bCs/>
          <w:i/>
          <w:iCs/>
        </w:rPr>
        <w:t xml:space="preserve"> </w:t>
      </w:r>
      <w:r w:rsidRPr="00FC2AE6">
        <w:rPr>
          <w:rFonts w:ascii="Times New Roman" w:hAnsi="Times New Roman"/>
          <w:b/>
          <w:bCs/>
          <w:i/>
          <w:iCs/>
        </w:rPr>
        <w:t>включению в клиринговый пул клиринговой организации на условиях многостороннего или простого клиринга, и определяющий, что при совершении сделки проводится процедура контроля обеспечения, а надлежащей датой исполнения сделки с ценными бумагами является дата заключения сделки;</w:t>
      </w:r>
    </w:p>
    <w:p w14:paraId="4BD5061F" w14:textId="77777777" w:rsidR="004F4BED" w:rsidRPr="00FC2AE6" w:rsidRDefault="004F4BED" w:rsidP="00660586">
      <w:pPr>
        <w:widowControl w:val="0"/>
        <w:spacing w:after="0" w:line="240" w:lineRule="auto"/>
        <w:jc w:val="both"/>
        <w:rPr>
          <w:rFonts w:ascii="Times New Roman" w:hAnsi="Times New Roman"/>
          <w:b/>
          <w:bCs/>
          <w:i/>
          <w:iCs/>
        </w:rPr>
      </w:pPr>
      <w:r w:rsidRPr="00FC2AE6">
        <w:rPr>
          <w:rFonts w:ascii="Times New Roman" w:hAnsi="Times New Roman"/>
          <w:b/>
          <w:bCs/>
          <w:i/>
          <w:iCs/>
        </w:rPr>
        <w:t>- прочие параметры в соответствии с Правилами Биржи.</w:t>
      </w:r>
    </w:p>
    <w:p w14:paraId="4658C022" w14:textId="77777777" w:rsidR="004F4BED" w:rsidRPr="00FC2AE6" w:rsidRDefault="004F4BED" w:rsidP="00660586">
      <w:pPr>
        <w:widowControl w:val="0"/>
        <w:spacing w:after="0" w:line="240" w:lineRule="auto"/>
        <w:jc w:val="both"/>
        <w:rPr>
          <w:rFonts w:ascii="Times New Roman" w:hAnsi="Times New Roman"/>
          <w:b/>
          <w:bCs/>
          <w:i/>
          <w:iCs/>
        </w:rPr>
      </w:pPr>
      <w:r w:rsidRPr="00FC2AE6">
        <w:rPr>
          <w:rFonts w:ascii="Times New Roman" w:hAnsi="Times New Roman"/>
          <w:b/>
          <w:bCs/>
          <w:i/>
          <w:iCs/>
        </w:rPr>
        <w:t xml:space="preserve">В качестве цены приобретения должна быть указана </w:t>
      </w:r>
      <w:r w:rsidR="00937EF3" w:rsidRPr="00FC2AE6">
        <w:rPr>
          <w:rFonts w:ascii="Times New Roman" w:hAnsi="Times New Roman"/>
          <w:b/>
          <w:bCs/>
          <w:i/>
          <w:iCs/>
        </w:rPr>
        <w:t>Ц</w:t>
      </w:r>
      <w:r w:rsidRPr="00FC2AE6">
        <w:rPr>
          <w:rFonts w:ascii="Times New Roman" w:hAnsi="Times New Roman"/>
          <w:b/>
          <w:bCs/>
          <w:i/>
          <w:iCs/>
        </w:rPr>
        <w:t>ена размещения.</w:t>
      </w:r>
    </w:p>
    <w:p w14:paraId="1B83B885" w14:textId="0D45AE9C" w:rsidR="004F4BED" w:rsidRPr="00FC2AE6" w:rsidRDefault="004F4BED" w:rsidP="00660586">
      <w:pPr>
        <w:widowControl w:val="0"/>
        <w:spacing w:after="0" w:line="240" w:lineRule="auto"/>
        <w:jc w:val="both"/>
        <w:rPr>
          <w:rFonts w:ascii="Times New Roman" w:hAnsi="Times New Roman"/>
          <w:b/>
          <w:bCs/>
          <w:i/>
          <w:iCs/>
        </w:rPr>
      </w:pPr>
      <w:r w:rsidRPr="00FC2AE6">
        <w:rPr>
          <w:rFonts w:ascii="Times New Roman" w:hAnsi="Times New Roman"/>
          <w:b/>
          <w:bCs/>
          <w:i/>
          <w:iCs/>
        </w:rPr>
        <w:t>В качестве количества Биржевых облигаций должно быть указано то количество Биржевых</w:t>
      </w:r>
      <w:r w:rsidR="00937EF3" w:rsidRPr="00FC2AE6">
        <w:rPr>
          <w:rFonts w:ascii="Times New Roman" w:hAnsi="Times New Roman"/>
          <w:b/>
          <w:bCs/>
          <w:i/>
          <w:iCs/>
        </w:rPr>
        <w:t xml:space="preserve"> </w:t>
      </w:r>
      <w:r w:rsidRPr="00FC2AE6">
        <w:rPr>
          <w:rFonts w:ascii="Times New Roman" w:hAnsi="Times New Roman"/>
          <w:b/>
          <w:bCs/>
          <w:i/>
          <w:iCs/>
        </w:rPr>
        <w:t xml:space="preserve">облигаций, которое потенциальный приобретатель хотел бы приобрести по определенной до даты начала размещения </w:t>
      </w:r>
      <w:r w:rsidR="00FF3F47" w:rsidRPr="00FC2AE6">
        <w:rPr>
          <w:rFonts w:ascii="Times New Roman" w:hAnsi="Times New Roman"/>
          <w:b/>
          <w:bCs/>
          <w:i/>
          <w:iCs/>
        </w:rPr>
        <w:t xml:space="preserve">процентной ставке купонного дохода на все купонные периоды, установленной Решением о выпуске ценных бумаг. </w:t>
      </w:r>
      <w:r w:rsidRPr="00FC2AE6">
        <w:rPr>
          <w:rFonts w:ascii="Times New Roman" w:hAnsi="Times New Roman"/>
          <w:b/>
          <w:bCs/>
          <w:i/>
          <w:iCs/>
        </w:rPr>
        <w:t xml:space="preserve">При этом денежные средства должны быть зарезервированы на торговых счетах Участников торгов в </w:t>
      </w:r>
      <w:r w:rsidR="00937EF3" w:rsidRPr="00FC2AE6">
        <w:rPr>
          <w:rFonts w:ascii="Times New Roman" w:hAnsi="Times New Roman"/>
          <w:b/>
          <w:bCs/>
          <w:i/>
          <w:iCs/>
        </w:rPr>
        <w:t>НРД</w:t>
      </w:r>
      <w:r w:rsidRPr="00FC2AE6">
        <w:rPr>
          <w:rFonts w:ascii="Times New Roman" w:hAnsi="Times New Roman"/>
          <w:b/>
          <w:bCs/>
          <w:i/>
          <w:iCs/>
        </w:rPr>
        <w:t xml:space="preserve"> в сумме, достаточной для полной оплаты Биржевых облигаций, указанных в заявках на приобретение Биржевых облигаций, с учётом всех необходимых комиссионных сборов.</w:t>
      </w:r>
    </w:p>
    <w:p w14:paraId="274A809D" w14:textId="77777777" w:rsidR="004F4BED" w:rsidRPr="00FC2AE6" w:rsidRDefault="004F4BED" w:rsidP="00660586">
      <w:pPr>
        <w:widowControl w:val="0"/>
        <w:spacing w:after="0" w:line="240" w:lineRule="auto"/>
        <w:jc w:val="both"/>
        <w:rPr>
          <w:rFonts w:ascii="Times New Roman" w:hAnsi="Times New Roman"/>
          <w:b/>
          <w:bCs/>
          <w:i/>
          <w:iCs/>
        </w:rPr>
      </w:pPr>
      <w:r w:rsidRPr="00FC2AE6">
        <w:rPr>
          <w:rFonts w:ascii="Times New Roman" w:hAnsi="Times New Roman"/>
          <w:b/>
          <w:bCs/>
          <w:i/>
          <w:iCs/>
        </w:rPr>
        <w:t>Заявки, не соответствующие изложенным выше требованиям, не принимаются.</w:t>
      </w:r>
    </w:p>
    <w:p w14:paraId="7034C6A6" w14:textId="77777777" w:rsidR="004F4BED" w:rsidRPr="00FC2AE6" w:rsidRDefault="004F4BED" w:rsidP="00660586">
      <w:pPr>
        <w:widowControl w:val="0"/>
        <w:spacing w:after="0" w:line="240" w:lineRule="auto"/>
        <w:jc w:val="both"/>
        <w:rPr>
          <w:rFonts w:ascii="Times New Roman" w:hAnsi="Times New Roman"/>
          <w:b/>
          <w:bCs/>
          <w:i/>
          <w:iCs/>
        </w:rPr>
      </w:pPr>
      <w:r w:rsidRPr="00FC2AE6">
        <w:rPr>
          <w:rFonts w:ascii="Times New Roman" w:hAnsi="Times New Roman"/>
          <w:b/>
          <w:bCs/>
          <w:i/>
          <w:iCs/>
        </w:rPr>
        <w:t>Приобретение Биржевых облигаций Эмитента в ходе их размещения не может быть осуществлено за счет Эмитента.</w:t>
      </w:r>
    </w:p>
    <w:p w14:paraId="063EAB14" w14:textId="77777777" w:rsidR="00426AB6" w:rsidRPr="00FC2AE6" w:rsidRDefault="00426AB6" w:rsidP="00660586">
      <w:pPr>
        <w:widowControl w:val="0"/>
        <w:spacing w:after="0" w:line="240" w:lineRule="auto"/>
        <w:jc w:val="both"/>
        <w:rPr>
          <w:rFonts w:ascii="Times New Roman" w:hAnsi="Times New Roman"/>
          <w:bCs/>
          <w:iCs/>
        </w:rPr>
      </w:pPr>
    </w:p>
    <w:p w14:paraId="3956C9DE" w14:textId="3B56D1B2" w:rsidR="00937EF3" w:rsidRPr="00FC2AE6" w:rsidRDefault="002D6D4F" w:rsidP="00660586">
      <w:pPr>
        <w:widowControl w:val="0"/>
        <w:spacing w:after="0" w:line="240" w:lineRule="auto"/>
        <w:jc w:val="both"/>
        <w:rPr>
          <w:rFonts w:ascii="Times New Roman" w:hAnsi="Times New Roman"/>
          <w:b/>
          <w:bCs/>
          <w:i/>
          <w:iCs/>
        </w:rPr>
      </w:pPr>
      <w:r w:rsidRPr="00FC2AE6">
        <w:rPr>
          <w:rFonts w:ascii="Times New Roman" w:hAnsi="Times New Roman"/>
          <w:bCs/>
          <w:iCs/>
        </w:rPr>
        <w:t xml:space="preserve">4.2.2. </w:t>
      </w:r>
      <w:r w:rsidR="00937EF3" w:rsidRPr="00FC2AE6">
        <w:rPr>
          <w:rFonts w:ascii="Times New Roman" w:hAnsi="Times New Roman"/>
          <w:bCs/>
          <w:iCs/>
        </w:rPr>
        <w:t>Возможность преимущественного права приобретения размещаемых ценных бумаг, в том числе возможность осуществления преимущественного права приобретения ценных бумаг, предусмотренного статьями 40 и 41 Федерального закона "Об акционерных обществах":</w:t>
      </w:r>
      <w:r w:rsidR="008C7C4A" w:rsidRPr="00FC2AE6">
        <w:rPr>
          <w:rFonts w:ascii="Times New Roman" w:hAnsi="Times New Roman"/>
          <w:bCs/>
          <w:iCs/>
        </w:rPr>
        <w:t xml:space="preserve"> </w:t>
      </w:r>
      <w:r w:rsidR="00937EF3" w:rsidRPr="00FC2AE6">
        <w:rPr>
          <w:rFonts w:ascii="Times New Roman" w:hAnsi="Times New Roman"/>
          <w:b/>
          <w:bCs/>
          <w:i/>
          <w:iCs/>
        </w:rPr>
        <w:t xml:space="preserve">возможность преимущественного приобретения Биржевых облигаций не установлена. </w:t>
      </w:r>
    </w:p>
    <w:p w14:paraId="0CB764F8" w14:textId="77777777" w:rsidR="002D6D4F" w:rsidRPr="00FC2AE6" w:rsidRDefault="002D6D4F" w:rsidP="00660586">
      <w:pPr>
        <w:widowControl w:val="0"/>
        <w:spacing w:after="0" w:line="240" w:lineRule="auto"/>
        <w:jc w:val="both"/>
        <w:rPr>
          <w:rFonts w:ascii="Times New Roman" w:hAnsi="Times New Roman"/>
          <w:bCs/>
          <w:iCs/>
        </w:rPr>
      </w:pPr>
    </w:p>
    <w:p w14:paraId="5E09102E" w14:textId="580908A1" w:rsidR="002E435D" w:rsidRPr="00FC2AE6" w:rsidRDefault="002D6D4F" w:rsidP="00660586">
      <w:pPr>
        <w:widowControl w:val="0"/>
        <w:spacing w:after="0" w:line="240" w:lineRule="auto"/>
        <w:jc w:val="both"/>
        <w:rPr>
          <w:rFonts w:ascii="Times New Roman" w:hAnsi="Times New Roman"/>
          <w:b/>
          <w:bCs/>
          <w:i/>
          <w:iCs/>
        </w:rPr>
      </w:pPr>
      <w:r w:rsidRPr="00FC2AE6">
        <w:rPr>
          <w:rFonts w:ascii="Times New Roman" w:hAnsi="Times New Roman"/>
          <w:bCs/>
          <w:iCs/>
        </w:rPr>
        <w:t>4.2.3.</w:t>
      </w:r>
      <w:r w:rsidR="002D2AA6" w:rsidRPr="00FC2AE6">
        <w:rPr>
          <w:rFonts w:ascii="Times New Roman" w:hAnsi="Times New Roman"/>
          <w:bCs/>
          <w:iCs/>
        </w:rPr>
        <w:t xml:space="preserve"> Лицо</w:t>
      </w:r>
      <w:r w:rsidRPr="00FC2AE6">
        <w:rPr>
          <w:rFonts w:ascii="Times New Roman" w:hAnsi="Times New Roman"/>
          <w:bCs/>
          <w:iCs/>
        </w:rPr>
        <w:t>, которому эмитент выдает (направляет) распоряжение (поручение), являющееся основанием для внесения приходных записей по лицевым счета</w:t>
      </w:r>
      <w:r w:rsidR="0074128D" w:rsidRPr="00FC2AE6">
        <w:rPr>
          <w:rFonts w:ascii="Times New Roman" w:hAnsi="Times New Roman"/>
          <w:bCs/>
          <w:iCs/>
        </w:rPr>
        <w:t>м</w:t>
      </w:r>
      <w:r w:rsidRPr="00FC2AE6">
        <w:rPr>
          <w:rFonts w:ascii="Times New Roman" w:hAnsi="Times New Roman"/>
          <w:bCs/>
          <w:iCs/>
        </w:rPr>
        <w:t xml:space="preserve"> (счетам депо) </w:t>
      </w:r>
      <w:r w:rsidR="00937EF3" w:rsidRPr="00FC2AE6">
        <w:rPr>
          <w:rFonts w:ascii="Times New Roman" w:hAnsi="Times New Roman"/>
          <w:bCs/>
          <w:iCs/>
        </w:rPr>
        <w:t>перв</w:t>
      </w:r>
      <w:r w:rsidRPr="00FC2AE6">
        <w:rPr>
          <w:rFonts w:ascii="Times New Roman" w:hAnsi="Times New Roman"/>
          <w:bCs/>
          <w:iCs/>
        </w:rPr>
        <w:t>ых</w:t>
      </w:r>
      <w:r w:rsidR="00937EF3" w:rsidRPr="00FC2AE6">
        <w:rPr>
          <w:rFonts w:ascii="Times New Roman" w:hAnsi="Times New Roman"/>
          <w:bCs/>
          <w:iCs/>
        </w:rPr>
        <w:t xml:space="preserve"> владельц</w:t>
      </w:r>
      <w:r w:rsidRPr="00FC2AE6">
        <w:rPr>
          <w:rFonts w:ascii="Times New Roman" w:hAnsi="Times New Roman"/>
          <w:bCs/>
          <w:iCs/>
        </w:rPr>
        <w:t>ев и (и</w:t>
      </w:r>
      <w:r w:rsidR="002D2AA6" w:rsidRPr="00FC2AE6">
        <w:rPr>
          <w:rFonts w:ascii="Times New Roman" w:hAnsi="Times New Roman"/>
          <w:bCs/>
          <w:iCs/>
        </w:rPr>
        <w:t>л</w:t>
      </w:r>
      <w:r w:rsidRPr="00FC2AE6">
        <w:rPr>
          <w:rFonts w:ascii="Times New Roman" w:hAnsi="Times New Roman"/>
          <w:bCs/>
          <w:iCs/>
        </w:rPr>
        <w:t>и) номинальных держателей, срок и иные условия направления распоряжения (поручения)</w:t>
      </w:r>
      <w:r w:rsidR="00937EF3" w:rsidRPr="00FC2AE6">
        <w:rPr>
          <w:rFonts w:ascii="Times New Roman" w:hAnsi="Times New Roman"/>
          <w:bCs/>
          <w:iCs/>
        </w:rPr>
        <w:t>:</w:t>
      </w:r>
      <w:r w:rsidR="00937EF3" w:rsidRPr="00FC2AE6">
        <w:rPr>
          <w:rFonts w:ascii="Times New Roman" w:hAnsi="Times New Roman"/>
          <w:b/>
          <w:bCs/>
          <w:i/>
          <w:iCs/>
        </w:rPr>
        <w:t xml:space="preserve"> </w:t>
      </w:r>
    </w:p>
    <w:p w14:paraId="28298B07" w14:textId="77777777" w:rsidR="00C47312" w:rsidRPr="00FC2AE6" w:rsidRDefault="00C47312" w:rsidP="00C47312">
      <w:pPr>
        <w:widowControl w:val="0"/>
        <w:spacing w:after="0" w:line="240" w:lineRule="auto"/>
        <w:jc w:val="both"/>
        <w:rPr>
          <w:rFonts w:ascii="Times New Roman" w:hAnsi="Times New Roman"/>
          <w:b/>
          <w:bCs/>
          <w:i/>
          <w:iCs/>
        </w:rPr>
      </w:pPr>
      <w:r w:rsidRPr="00FC2AE6">
        <w:rPr>
          <w:rFonts w:ascii="Times New Roman" w:hAnsi="Times New Roman"/>
          <w:b/>
          <w:bCs/>
          <w:i/>
          <w:iCs/>
        </w:rPr>
        <w:t>Внесение приходных записей по лицевым счетам (счетам депо) первых владельцев и (или) номинальных держателей осуществляет</w:t>
      </w:r>
    </w:p>
    <w:p w14:paraId="5CC76109" w14:textId="77777777" w:rsidR="00C47312" w:rsidRPr="00FC2AE6" w:rsidRDefault="00C47312" w:rsidP="00C47312">
      <w:pPr>
        <w:widowControl w:val="0"/>
        <w:spacing w:after="0" w:line="240" w:lineRule="auto"/>
        <w:jc w:val="both"/>
        <w:rPr>
          <w:rFonts w:ascii="Times New Roman" w:hAnsi="Times New Roman"/>
          <w:b/>
          <w:bCs/>
          <w:i/>
          <w:iCs/>
        </w:rPr>
      </w:pPr>
      <w:r w:rsidRPr="00FC2AE6">
        <w:rPr>
          <w:rFonts w:ascii="Times New Roman" w:hAnsi="Times New Roman"/>
          <w:bCs/>
          <w:iCs/>
        </w:rPr>
        <w:t>Полное фирменное наименование на русском языке:</w:t>
      </w:r>
      <w:r w:rsidRPr="00FC2AE6">
        <w:rPr>
          <w:rFonts w:ascii="Times New Roman" w:hAnsi="Times New Roman"/>
          <w:b/>
          <w:bCs/>
          <w:i/>
          <w:iCs/>
        </w:rPr>
        <w:t xml:space="preserve"> Небанковская кредитная организация акционерное общество «Национальный расчетный депозитарий».</w:t>
      </w:r>
    </w:p>
    <w:p w14:paraId="67E279C6" w14:textId="77777777" w:rsidR="00C47312" w:rsidRPr="00FC2AE6" w:rsidRDefault="00C47312" w:rsidP="00C47312">
      <w:pPr>
        <w:widowControl w:val="0"/>
        <w:spacing w:after="0" w:line="240" w:lineRule="auto"/>
        <w:jc w:val="both"/>
        <w:rPr>
          <w:rFonts w:ascii="Times New Roman" w:hAnsi="Times New Roman"/>
          <w:b/>
          <w:bCs/>
          <w:i/>
          <w:iCs/>
        </w:rPr>
      </w:pPr>
      <w:r w:rsidRPr="00FC2AE6">
        <w:rPr>
          <w:rFonts w:ascii="Times New Roman" w:hAnsi="Times New Roman"/>
          <w:bCs/>
          <w:iCs/>
        </w:rPr>
        <w:t>Сокращенное фирменное наименование на русском языке:</w:t>
      </w:r>
      <w:r w:rsidRPr="00FC2AE6">
        <w:rPr>
          <w:rFonts w:ascii="Times New Roman" w:hAnsi="Times New Roman"/>
          <w:b/>
          <w:bCs/>
          <w:i/>
          <w:iCs/>
        </w:rPr>
        <w:t xml:space="preserve"> НКО АО НРД.</w:t>
      </w:r>
    </w:p>
    <w:p w14:paraId="76668328" w14:textId="77777777" w:rsidR="00C47312" w:rsidRPr="00FC2AE6" w:rsidRDefault="00C47312" w:rsidP="00C47312">
      <w:pPr>
        <w:widowControl w:val="0"/>
        <w:spacing w:after="0" w:line="240" w:lineRule="auto"/>
        <w:jc w:val="both"/>
        <w:rPr>
          <w:rFonts w:ascii="Times New Roman" w:hAnsi="Times New Roman"/>
          <w:b/>
          <w:bCs/>
          <w:i/>
          <w:iCs/>
        </w:rPr>
      </w:pPr>
      <w:r w:rsidRPr="00FC2AE6">
        <w:rPr>
          <w:rFonts w:ascii="Times New Roman" w:hAnsi="Times New Roman"/>
          <w:bCs/>
          <w:iCs/>
        </w:rPr>
        <w:t xml:space="preserve">Место нахождения: </w:t>
      </w:r>
      <w:r w:rsidRPr="00FC2AE6">
        <w:rPr>
          <w:rFonts w:ascii="Times New Roman" w:hAnsi="Times New Roman"/>
          <w:b/>
          <w:bCs/>
          <w:i/>
          <w:iCs/>
        </w:rPr>
        <w:t>город Москва, улица Спартаковская, дом 12.</w:t>
      </w:r>
    </w:p>
    <w:p w14:paraId="55C29AC1" w14:textId="77777777" w:rsidR="00C47312" w:rsidRPr="00FC2AE6" w:rsidRDefault="00C47312" w:rsidP="00C47312">
      <w:pPr>
        <w:widowControl w:val="0"/>
        <w:spacing w:after="0" w:line="240" w:lineRule="auto"/>
        <w:jc w:val="both"/>
        <w:rPr>
          <w:rFonts w:ascii="Times New Roman" w:hAnsi="Times New Roman"/>
          <w:b/>
          <w:bCs/>
          <w:i/>
          <w:iCs/>
        </w:rPr>
      </w:pPr>
      <w:r w:rsidRPr="00FC2AE6">
        <w:rPr>
          <w:rFonts w:ascii="Times New Roman" w:hAnsi="Times New Roman"/>
          <w:bCs/>
          <w:iCs/>
        </w:rPr>
        <w:t>Почтовый адрес:</w:t>
      </w:r>
      <w:r w:rsidRPr="00FC2AE6">
        <w:rPr>
          <w:rFonts w:ascii="Times New Roman" w:hAnsi="Times New Roman"/>
          <w:b/>
          <w:bCs/>
          <w:i/>
          <w:iCs/>
        </w:rPr>
        <w:t xml:space="preserve"> 105066, г. Москва,  ул. Спартаковская, дом 12</w:t>
      </w:r>
    </w:p>
    <w:p w14:paraId="25B7B675" w14:textId="77777777" w:rsidR="00C47312" w:rsidRPr="00FC2AE6" w:rsidRDefault="00C47312" w:rsidP="00C47312">
      <w:pPr>
        <w:widowControl w:val="0"/>
        <w:spacing w:after="0" w:line="240" w:lineRule="auto"/>
        <w:jc w:val="both"/>
        <w:rPr>
          <w:rFonts w:ascii="Times New Roman" w:hAnsi="Times New Roman"/>
          <w:b/>
          <w:bCs/>
          <w:i/>
          <w:iCs/>
        </w:rPr>
      </w:pPr>
      <w:r w:rsidRPr="00FC2AE6">
        <w:rPr>
          <w:rFonts w:ascii="Times New Roman" w:hAnsi="Times New Roman"/>
          <w:bCs/>
          <w:iCs/>
        </w:rPr>
        <w:t>ИНН:</w:t>
      </w:r>
      <w:r w:rsidRPr="00FC2AE6">
        <w:rPr>
          <w:rFonts w:ascii="Times New Roman" w:hAnsi="Times New Roman"/>
          <w:b/>
          <w:bCs/>
          <w:i/>
          <w:iCs/>
        </w:rPr>
        <w:t xml:space="preserve"> 7702165310</w:t>
      </w:r>
    </w:p>
    <w:p w14:paraId="13DF5FE7" w14:textId="77777777" w:rsidR="00C47312" w:rsidRPr="00FC2AE6" w:rsidRDefault="00C47312" w:rsidP="00C47312">
      <w:pPr>
        <w:widowControl w:val="0"/>
        <w:spacing w:after="0" w:line="240" w:lineRule="auto"/>
        <w:jc w:val="both"/>
        <w:rPr>
          <w:rFonts w:ascii="Times New Roman" w:hAnsi="Times New Roman"/>
          <w:b/>
          <w:bCs/>
          <w:i/>
          <w:iCs/>
        </w:rPr>
      </w:pPr>
      <w:r w:rsidRPr="00FC2AE6">
        <w:rPr>
          <w:rFonts w:ascii="Times New Roman" w:hAnsi="Times New Roman"/>
          <w:bCs/>
          <w:iCs/>
        </w:rPr>
        <w:t>Телефон:</w:t>
      </w:r>
      <w:r w:rsidRPr="00FC2AE6">
        <w:rPr>
          <w:rFonts w:ascii="Times New Roman" w:hAnsi="Times New Roman"/>
          <w:b/>
          <w:bCs/>
          <w:i/>
          <w:iCs/>
        </w:rPr>
        <w:t xml:space="preserve"> (495) 956-27-89, (495) 956-27-90</w:t>
      </w:r>
    </w:p>
    <w:p w14:paraId="7B6ED9A3" w14:textId="77777777" w:rsidR="00C47312" w:rsidRPr="00FC2AE6" w:rsidRDefault="00C47312" w:rsidP="00C47312">
      <w:pPr>
        <w:widowControl w:val="0"/>
        <w:spacing w:after="0" w:line="240" w:lineRule="auto"/>
        <w:jc w:val="both"/>
        <w:rPr>
          <w:rFonts w:ascii="Times New Roman" w:hAnsi="Times New Roman"/>
          <w:b/>
          <w:bCs/>
          <w:i/>
          <w:iCs/>
        </w:rPr>
      </w:pPr>
      <w:r w:rsidRPr="00FC2AE6">
        <w:rPr>
          <w:rFonts w:ascii="Times New Roman" w:hAnsi="Times New Roman"/>
          <w:bCs/>
          <w:iCs/>
        </w:rPr>
        <w:t>Номер лицензии на осуществление депозитарной деятельности:</w:t>
      </w:r>
      <w:r w:rsidRPr="00FC2AE6">
        <w:rPr>
          <w:rFonts w:ascii="Times New Roman" w:hAnsi="Times New Roman"/>
          <w:b/>
          <w:bCs/>
          <w:i/>
          <w:iCs/>
        </w:rPr>
        <w:t xml:space="preserve"> 045-12042-000100</w:t>
      </w:r>
    </w:p>
    <w:p w14:paraId="66A02F4F" w14:textId="77777777" w:rsidR="00C47312" w:rsidRPr="00FC2AE6" w:rsidRDefault="00C47312" w:rsidP="00C47312">
      <w:pPr>
        <w:widowControl w:val="0"/>
        <w:spacing w:after="0" w:line="240" w:lineRule="auto"/>
        <w:jc w:val="both"/>
        <w:rPr>
          <w:rFonts w:ascii="Times New Roman" w:hAnsi="Times New Roman"/>
          <w:b/>
          <w:bCs/>
          <w:i/>
          <w:iCs/>
        </w:rPr>
      </w:pPr>
      <w:r w:rsidRPr="00FC2AE6">
        <w:rPr>
          <w:rFonts w:ascii="Times New Roman" w:hAnsi="Times New Roman"/>
          <w:bCs/>
          <w:iCs/>
        </w:rPr>
        <w:t>Дата выдачи:</w:t>
      </w:r>
      <w:r w:rsidRPr="00FC2AE6">
        <w:rPr>
          <w:rFonts w:ascii="Times New Roman" w:hAnsi="Times New Roman"/>
          <w:b/>
          <w:bCs/>
          <w:i/>
          <w:iCs/>
        </w:rPr>
        <w:t xml:space="preserve"> 19.02.2009</w:t>
      </w:r>
    </w:p>
    <w:p w14:paraId="2A43D586" w14:textId="77777777" w:rsidR="00C47312" w:rsidRPr="00FC2AE6" w:rsidRDefault="00C47312" w:rsidP="00C47312">
      <w:pPr>
        <w:widowControl w:val="0"/>
        <w:spacing w:after="0" w:line="240" w:lineRule="auto"/>
        <w:jc w:val="both"/>
        <w:rPr>
          <w:rFonts w:ascii="Times New Roman" w:hAnsi="Times New Roman"/>
          <w:b/>
          <w:bCs/>
          <w:i/>
          <w:iCs/>
        </w:rPr>
      </w:pPr>
      <w:r w:rsidRPr="00FC2AE6">
        <w:rPr>
          <w:rFonts w:ascii="Times New Roman" w:hAnsi="Times New Roman"/>
          <w:bCs/>
          <w:iCs/>
        </w:rPr>
        <w:t>Срок действия:</w:t>
      </w:r>
      <w:r w:rsidRPr="00FC2AE6">
        <w:rPr>
          <w:rFonts w:ascii="Times New Roman" w:hAnsi="Times New Roman"/>
          <w:b/>
          <w:bCs/>
          <w:i/>
          <w:iCs/>
        </w:rPr>
        <w:t xml:space="preserve"> без ограничения срока действия</w:t>
      </w:r>
    </w:p>
    <w:p w14:paraId="076337C5" w14:textId="77777777" w:rsidR="00C47312" w:rsidRPr="00FC2AE6" w:rsidRDefault="00C47312" w:rsidP="00C47312">
      <w:pPr>
        <w:widowControl w:val="0"/>
        <w:spacing w:after="0" w:line="240" w:lineRule="auto"/>
        <w:jc w:val="both"/>
        <w:rPr>
          <w:rFonts w:ascii="Times New Roman" w:hAnsi="Times New Roman"/>
          <w:b/>
          <w:bCs/>
          <w:i/>
          <w:iCs/>
        </w:rPr>
      </w:pPr>
      <w:r w:rsidRPr="00FC2AE6">
        <w:rPr>
          <w:rFonts w:ascii="Times New Roman" w:hAnsi="Times New Roman"/>
          <w:bCs/>
          <w:iCs/>
        </w:rPr>
        <w:t>Лицензирующий орган:</w:t>
      </w:r>
      <w:r w:rsidRPr="00FC2AE6">
        <w:rPr>
          <w:rFonts w:ascii="Times New Roman" w:hAnsi="Times New Roman"/>
          <w:b/>
          <w:bCs/>
          <w:i/>
          <w:iCs/>
        </w:rPr>
        <w:t xml:space="preserve"> ФСФР России </w:t>
      </w:r>
    </w:p>
    <w:p w14:paraId="045F3BFD" w14:textId="77777777" w:rsidR="00C47312" w:rsidRPr="00FC2AE6" w:rsidRDefault="00C47312" w:rsidP="00C47312">
      <w:pPr>
        <w:widowControl w:val="0"/>
        <w:spacing w:after="0" w:line="240" w:lineRule="auto"/>
        <w:jc w:val="both"/>
        <w:rPr>
          <w:rFonts w:ascii="Times New Roman" w:hAnsi="Times New Roman"/>
          <w:b/>
          <w:bCs/>
          <w:i/>
          <w:iCs/>
        </w:rPr>
      </w:pPr>
      <w:r w:rsidRPr="00FC2AE6">
        <w:rPr>
          <w:rFonts w:ascii="Times New Roman" w:hAnsi="Times New Roman"/>
          <w:b/>
          <w:bCs/>
          <w:i/>
          <w:iCs/>
        </w:rPr>
        <w:t xml:space="preserve"> </w:t>
      </w:r>
    </w:p>
    <w:p w14:paraId="223474FB" w14:textId="306C76E6" w:rsidR="00937EF3" w:rsidRPr="00FC2AE6" w:rsidRDefault="00C47312" w:rsidP="00660586">
      <w:pPr>
        <w:widowControl w:val="0"/>
        <w:spacing w:after="0" w:line="240" w:lineRule="auto"/>
        <w:jc w:val="both"/>
        <w:rPr>
          <w:rFonts w:ascii="Times New Roman" w:hAnsi="Times New Roman"/>
          <w:b/>
          <w:bCs/>
          <w:i/>
          <w:iCs/>
        </w:rPr>
      </w:pPr>
      <w:r w:rsidRPr="00FC2AE6">
        <w:rPr>
          <w:rFonts w:ascii="Times New Roman" w:hAnsi="Times New Roman"/>
          <w:b/>
          <w:bCs/>
          <w:i/>
          <w:iCs/>
        </w:rPr>
        <w:t>Срок и иные условия учета прав регулируется Федеральным законом от 22.04.1996 № 39-ФЗ "О рынке ценных бумаг", а также иными нормативными правовыми актами Российской Федерации и внутренними документами депозитария.</w:t>
      </w:r>
    </w:p>
    <w:p w14:paraId="3E4F1E43" w14:textId="77777777" w:rsidR="005244E7" w:rsidRPr="00FC2AE6" w:rsidRDefault="005244E7" w:rsidP="00660586">
      <w:pPr>
        <w:widowControl w:val="0"/>
        <w:spacing w:after="0" w:line="240" w:lineRule="auto"/>
        <w:jc w:val="both"/>
        <w:rPr>
          <w:rFonts w:ascii="Times New Roman" w:hAnsi="Times New Roman"/>
          <w:bCs/>
          <w:iCs/>
        </w:rPr>
      </w:pPr>
    </w:p>
    <w:p w14:paraId="16B35744" w14:textId="4C1A1E3C" w:rsidR="00425A1B" w:rsidRPr="00FC2AE6" w:rsidRDefault="00425A1B" w:rsidP="00660586">
      <w:pPr>
        <w:widowControl w:val="0"/>
        <w:spacing w:after="0" w:line="240" w:lineRule="auto"/>
        <w:jc w:val="both"/>
        <w:rPr>
          <w:rFonts w:ascii="Times New Roman" w:hAnsi="Times New Roman"/>
          <w:b/>
          <w:bCs/>
          <w:i/>
          <w:iCs/>
        </w:rPr>
      </w:pPr>
      <w:r w:rsidRPr="00FC2AE6">
        <w:rPr>
          <w:rFonts w:ascii="Times New Roman" w:hAnsi="Times New Roman"/>
          <w:bCs/>
          <w:iCs/>
        </w:rPr>
        <w:lastRenderedPageBreak/>
        <w:t xml:space="preserve">4.2.4. В случае размещения акционерным обществом акций, ценных бумаг, конвертируемых в акции, и опционов эмитента: </w:t>
      </w:r>
      <w:r w:rsidR="00C47312" w:rsidRPr="00FC2AE6">
        <w:rPr>
          <w:rFonts w:ascii="Times New Roman" w:hAnsi="Times New Roman"/>
          <w:b/>
          <w:bCs/>
          <w:i/>
          <w:iCs/>
        </w:rPr>
        <w:t>предусмотрено размещение Биржевых облигаций.</w:t>
      </w:r>
    </w:p>
    <w:p w14:paraId="79278AF0" w14:textId="77777777" w:rsidR="00425A1B" w:rsidRPr="00FC2AE6" w:rsidRDefault="00425A1B" w:rsidP="00660586">
      <w:pPr>
        <w:widowControl w:val="0"/>
        <w:spacing w:after="0" w:line="240" w:lineRule="auto"/>
        <w:jc w:val="both"/>
        <w:rPr>
          <w:rFonts w:ascii="Times New Roman" w:hAnsi="Times New Roman"/>
          <w:b/>
          <w:bCs/>
          <w:i/>
          <w:iCs/>
        </w:rPr>
      </w:pPr>
    </w:p>
    <w:p w14:paraId="3C2A9839" w14:textId="6D9CFB5A" w:rsidR="00425A1B" w:rsidRPr="00FC2AE6" w:rsidRDefault="00425A1B" w:rsidP="00660586">
      <w:pPr>
        <w:widowControl w:val="0"/>
        <w:spacing w:after="0" w:line="240" w:lineRule="auto"/>
        <w:jc w:val="both"/>
        <w:rPr>
          <w:rFonts w:ascii="Times New Roman" w:hAnsi="Times New Roman"/>
          <w:bCs/>
          <w:iCs/>
        </w:rPr>
      </w:pPr>
      <w:r w:rsidRPr="00FC2AE6">
        <w:rPr>
          <w:rFonts w:ascii="Times New Roman" w:hAnsi="Times New Roman"/>
          <w:bCs/>
          <w:iCs/>
        </w:rPr>
        <w:t xml:space="preserve">4.2.5. </w:t>
      </w:r>
      <w:r w:rsidR="00873DE5" w:rsidRPr="00FC2AE6">
        <w:rPr>
          <w:rFonts w:ascii="Times New Roman" w:hAnsi="Times New Roman"/>
          <w:bCs/>
          <w:iCs/>
        </w:rPr>
        <w:t>В случае если ценные бумаги размещаются посредством подписки путем проведения торгов, указываются полное фирменное наименование (для коммерческих организаций) или наименование (для некоммерческих организаций) лица, организующего проведение торгов, его местонахождения и основной государственный регистрационный номер.</w:t>
      </w:r>
    </w:p>
    <w:p w14:paraId="47D3AD95" w14:textId="77777777" w:rsidR="00873DE5" w:rsidRPr="00FC2AE6" w:rsidRDefault="00873DE5" w:rsidP="00873DE5">
      <w:pPr>
        <w:widowControl w:val="0"/>
        <w:spacing w:before="120" w:after="0" w:line="240" w:lineRule="auto"/>
        <w:jc w:val="both"/>
        <w:rPr>
          <w:rFonts w:ascii="Times New Roman" w:hAnsi="Times New Roman"/>
          <w:bCs/>
          <w:iCs/>
        </w:rPr>
      </w:pPr>
      <w:r w:rsidRPr="00FC2AE6">
        <w:rPr>
          <w:rFonts w:ascii="Times New Roman" w:hAnsi="Times New Roman"/>
          <w:bCs/>
          <w:iCs/>
        </w:rPr>
        <w:t>Сведения о лице, организующем проведение торгов (ранее и далее – «Организатор торговли», «Биржа»):</w:t>
      </w:r>
    </w:p>
    <w:p w14:paraId="1EB70E17" w14:textId="77777777" w:rsidR="00873DE5" w:rsidRPr="00FC2AE6" w:rsidRDefault="00873DE5" w:rsidP="00873DE5">
      <w:pPr>
        <w:widowControl w:val="0"/>
        <w:spacing w:after="0" w:line="240" w:lineRule="auto"/>
        <w:jc w:val="both"/>
        <w:rPr>
          <w:rFonts w:ascii="Times New Roman" w:hAnsi="Times New Roman"/>
          <w:b/>
          <w:bCs/>
          <w:i/>
          <w:iCs/>
        </w:rPr>
      </w:pPr>
      <w:r w:rsidRPr="00FC2AE6">
        <w:rPr>
          <w:rFonts w:ascii="Times New Roman" w:hAnsi="Times New Roman"/>
          <w:bCs/>
          <w:iCs/>
        </w:rPr>
        <w:t>Полное фирменное наименование:</w:t>
      </w:r>
      <w:r w:rsidRPr="00FC2AE6">
        <w:rPr>
          <w:rFonts w:ascii="Times New Roman" w:hAnsi="Times New Roman"/>
          <w:b/>
          <w:bCs/>
          <w:i/>
          <w:iCs/>
        </w:rPr>
        <w:t xml:space="preserve"> Публичное акционерное общество «Московская Биржа ММВБ-РТС» </w:t>
      </w:r>
    </w:p>
    <w:p w14:paraId="6FA43D7A" w14:textId="77777777" w:rsidR="00873DE5" w:rsidRPr="00FC2AE6" w:rsidRDefault="00873DE5" w:rsidP="00873DE5">
      <w:pPr>
        <w:widowControl w:val="0"/>
        <w:spacing w:after="0" w:line="240" w:lineRule="auto"/>
        <w:jc w:val="both"/>
        <w:rPr>
          <w:rFonts w:ascii="Times New Roman" w:hAnsi="Times New Roman"/>
          <w:b/>
          <w:bCs/>
          <w:i/>
          <w:iCs/>
        </w:rPr>
      </w:pPr>
      <w:r w:rsidRPr="00FC2AE6">
        <w:rPr>
          <w:rFonts w:ascii="Times New Roman" w:hAnsi="Times New Roman"/>
          <w:bCs/>
          <w:iCs/>
        </w:rPr>
        <w:t>Сокращенное фирменное наименование:</w:t>
      </w:r>
      <w:r w:rsidRPr="00FC2AE6">
        <w:rPr>
          <w:rFonts w:ascii="Times New Roman" w:hAnsi="Times New Roman"/>
          <w:b/>
          <w:bCs/>
          <w:i/>
          <w:iCs/>
        </w:rPr>
        <w:t xml:space="preserve"> ПАО Московская Биржа</w:t>
      </w:r>
    </w:p>
    <w:p w14:paraId="0AD76936" w14:textId="77777777" w:rsidR="00873DE5" w:rsidRPr="00FC2AE6" w:rsidRDefault="00873DE5" w:rsidP="00873DE5">
      <w:pPr>
        <w:widowControl w:val="0"/>
        <w:spacing w:after="0" w:line="240" w:lineRule="auto"/>
        <w:jc w:val="both"/>
        <w:rPr>
          <w:rFonts w:ascii="Times New Roman" w:hAnsi="Times New Roman"/>
          <w:b/>
          <w:bCs/>
          <w:i/>
          <w:iCs/>
        </w:rPr>
      </w:pPr>
      <w:r w:rsidRPr="00FC2AE6">
        <w:rPr>
          <w:rFonts w:ascii="Times New Roman" w:hAnsi="Times New Roman"/>
          <w:bCs/>
          <w:iCs/>
        </w:rPr>
        <w:t>Место нахождения:</w:t>
      </w:r>
      <w:r w:rsidRPr="00FC2AE6">
        <w:rPr>
          <w:rFonts w:ascii="Times New Roman" w:hAnsi="Times New Roman"/>
          <w:b/>
          <w:bCs/>
          <w:i/>
          <w:iCs/>
        </w:rPr>
        <w:t xml:space="preserve"> Российская Федерация, г. Москва</w:t>
      </w:r>
    </w:p>
    <w:p w14:paraId="04EBE1B6" w14:textId="77777777" w:rsidR="00873DE5" w:rsidRPr="00FC2AE6" w:rsidRDefault="00873DE5" w:rsidP="00873DE5">
      <w:pPr>
        <w:widowControl w:val="0"/>
        <w:spacing w:after="0" w:line="240" w:lineRule="auto"/>
        <w:jc w:val="both"/>
        <w:rPr>
          <w:rFonts w:ascii="Times New Roman" w:hAnsi="Times New Roman"/>
          <w:b/>
          <w:bCs/>
          <w:i/>
          <w:iCs/>
        </w:rPr>
      </w:pPr>
      <w:r w:rsidRPr="00FC2AE6">
        <w:rPr>
          <w:rFonts w:ascii="Times New Roman" w:hAnsi="Times New Roman"/>
          <w:bCs/>
          <w:iCs/>
        </w:rPr>
        <w:t>Почтовый адрес:</w:t>
      </w:r>
      <w:r w:rsidRPr="00FC2AE6">
        <w:rPr>
          <w:rFonts w:ascii="Times New Roman" w:hAnsi="Times New Roman"/>
          <w:b/>
          <w:bCs/>
          <w:i/>
          <w:iCs/>
        </w:rPr>
        <w:t xml:space="preserve"> Российская Федерация, 125009, г. Москва, Большой Кисловский переулок, дом 13</w:t>
      </w:r>
    </w:p>
    <w:p w14:paraId="683EB338" w14:textId="77777777" w:rsidR="00873DE5" w:rsidRPr="00FC2AE6" w:rsidRDefault="00873DE5" w:rsidP="00873DE5">
      <w:pPr>
        <w:widowControl w:val="0"/>
        <w:spacing w:after="0" w:line="240" w:lineRule="auto"/>
        <w:jc w:val="both"/>
        <w:rPr>
          <w:rFonts w:ascii="Times New Roman" w:hAnsi="Times New Roman"/>
          <w:b/>
          <w:bCs/>
          <w:i/>
          <w:iCs/>
        </w:rPr>
      </w:pPr>
      <w:r w:rsidRPr="00FC2AE6">
        <w:rPr>
          <w:rFonts w:ascii="Times New Roman" w:hAnsi="Times New Roman"/>
          <w:bCs/>
          <w:iCs/>
        </w:rPr>
        <w:t>Номер лицензии биржи:</w:t>
      </w:r>
      <w:r w:rsidRPr="00FC2AE6">
        <w:rPr>
          <w:rFonts w:ascii="Times New Roman" w:hAnsi="Times New Roman"/>
          <w:b/>
          <w:bCs/>
          <w:i/>
          <w:iCs/>
        </w:rPr>
        <w:t xml:space="preserve"> 077-001</w:t>
      </w:r>
    </w:p>
    <w:p w14:paraId="486E5CB6" w14:textId="77777777" w:rsidR="00873DE5" w:rsidRPr="00FC2AE6" w:rsidRDefault="00873DE5" w:rsidP="00873DE5">
      <w:pPr>
        <w:widowControl w:val="0"/>
        <w:spacing w:after="0" w:line="240" w:lineRule="auto"/>
        <w:jc w:val="both"/>
        <w:rPr>
          <w:rFonts w:ascii="Times New Roman" w:hAnsi="Times New Roman"/>
          <w:b/>
          <w:bCs/>
          <w:i/>
          <w:iCs/>
        </w:rPr>
      </w:pPr>
      <w:r w:rsidRPr="00FC2AE6">
        <w:rPr>
          <w:rFonts w:ascii="Times New Roman" w:hAnsi="Times New Roman"/>
          <w:bCs/>
          <w:iCs/>
        </w:rPr>
        <w:t>Дата выдачи:</w:t>
      </w:r>
      <w:r w:rsidRPr="00FC2AE6">
        <w:rPr>
          <w:rFonts w:ascii="Times New Roman" w:hAnsi="Times New Roman"/>
          <w:b/>
          <w:bCs/>
          <w:i/>
          <w:iCs/>
        </w:rPr>
        <w:t xml:space="preserve"> 29.08.2013</w:t>
      </w:r>
    </w:p>
    <w:p w14:paraId="4CE78523" w14:textId="77777777" w:rsidR="00873DE5" w:rsidRPr="00FC2AE6" w:rsidRDefault="00873DE5" w:rsidP="00873DE5">
      <w:pPr>
        <w:widowControl w:val="0"/>
        <w:spacing w:after="0" w:line="240" w:lineRule="auto"/>
        <w:jc w:val="both"/>
        <w:rPr>
          <w:rFonts w:ascii="Times New Roman" w:hAnsi="Times New Roman"/>
          <w:b/>
          <w:bCs/>
          <w:i/>
          <w:iCs/>
        </w:rPr>
      </w:pPr>
      <w:r w:rsidRPr="00FC2AE6">
        <w:rPr>
          <w:rFonts w:ascii="Times New Roman" w:hAnsi="Times New Roman"/>
          <w:bCs/>
          <w:iCs/>
        </w:rPr>
        <w:t>Срок действия:</w:t>
      </w:r>
      <w:r w:rsidRPr="00FC2AE6">
        <w:rPr>
          <w:rFonts w:ascii="Times New Roman" w:hAnsi="Times New Roman"/>
          <w:b/>
          <w:bCs/>
          <w:i/>
          <w:iCs/>
        </w:rPr>
        <w:t xml:space="preserve"> бессрочная</w:t>
      </w:r>
    </w:p>
    <w:p w14:paraId="68EB7371" w14:textId="77777777" w:rsidR="00873DE5" w:rsidRPr="00FC2AE6" w:rsidRDefault="00873DE5" w:rsidP="00873DE5">
      <w:pPr>
        <w:widowControl w:val="0"/>
        <w:spacing w:after="0" w:line="240" w:lineRule="auto"/>
        <w:jc w:val="both"/>
        <w:rPr>
          <w:rFonts w:ascii="Times New Roman" w:hAnsi="Times New Roman"/>
          <w:b/>
          <w:bCs/>
          <w:i/>
          <w:iCs/>
        </w:rPr>
      </w:pPr>
      <w:r w:rsidRPr="00FC2AE6">
        <w:rPr>
          <w:rFonts w:ascii="Times New Roman" w:hAnsi="Times New Roman"/>
          <w:bCs/>
          <w:iCs/>
        </w:rPr>
        <w:t>Лицензирующий орган:</w:t>
      </w:r>
      <w:r w:rsidRPr="00FC2AE6">
        <w:rPr>
          <w:rFonts w:ascii="Times New Roman" w:hAnsi="Times New Roman"/>
          <w:b/>
          <w:bCs/>
          <w:i/>
          <w:iCs/>
        </w:rPr>
        <w:t xml:space="preserve"> ФСФР России</w:t>
      </w:r>
    </w:p>
    <w:p w14:paraId="387DA946" w14:textId="77777777" w:rsidR="00873DE5" w:rsidRPr="00FC2AE6" w:rsidRDefault="00873DE5" w:rsidP="00660586">
      <w:pPr>
        <w:widowControl w:val="0"/>
        <w:spacing w:after="0" w:line="240" w:lineRule="auto"/>
        <w:jc w:val="both"/>
        <w:rPr>
          <w:rFonts w:ascii="Times New Roman" w:hAnsi="Times New Roman"/>
          <w:bCs/>
          <w:iCs/>
        </w:rPr>
      </w:pPr>
    </w:p>
    <w:p w14:paraId="26036447" w14:textId="77777777" w:rsidR="00425A1B" w:rsidRPr="00FC2AE6" w:rsidRDefault="00425A1B" w:rsidP="00425A1B">
      <w:pPr>
        <w:widowControl w:val="0"/>
        <w:spacing w:before="120" w:after="0" w:line="240" w:lineRule="auto"/>
        <w:jc w:val="both"/>
        <w:rPr>
          <w:rFonts w:ascii="Times New Roman" w:hAnsi="Times New Roman"/>
          <w:bCs/>
          <w:iCs/>
        </w:rPr>
      </w:pPr>
      <w:r w:rsidRPr="00FC2AE6">
        <w:rPr>
          <w:rFonts w:ascii="Times New Roman" w:hAnsi="Times New Roman"/>
          <w:bCs/>
          <w:iCs/>
        </w:rPr>
        <w:t>4.2.6. В случае, если эмитент и (или) уполномоченное им лицо намереваются заключать предварительные договоры, содержащие обязанность заключить в будущем основной договор, направленный на отчуждение размещаемых ценных бумаг первому владельцу, или собирать предварительные заявки на приобретение размещаемых ценных бумаг, указываются порядок заключения таких предварительных договоров или порядок подачи таких предварительных заявок:</w:t>
      </w:r>
    </w:p>
    <w:p w14:paraId="6B2AC50B" w14:textId="7405FBA7" w:rsidR="00425A1B" w:rsidRPr="00FC2AE6" w:rsidRDefault="00425A1B" w:rsidP="00425A1B">
      <w:pPr>
        <w:widowControl w:val="0"/>
        <w:spacing w:after="0" w:line="240" w:lineRule="auto"/>
        <w:jc w:val="both"/>
        <w:rPr>
          <w:rFonts w:ascii="Times New Roman" w:hAnsi="Times New Roman"/>
          <w:b/>
          <w:bCs/>
          <w:i/>
          <w:iCs/>
        </w:rPr>
      </w:pPr>
      <w:r w:rsidRPr="00FC2AE6">
        <w:rPr>
          <w:rFonts w:ascii="Times New Roman" w:hAnsi="Times New Roman"/>
          <w:b/>
          <w:bCs/>
          <w:i/>
          <w:iCs/>
        </w:rPr>
        <w:t>При размещении Биржевых облигаций путем сбора адресных заявок со стороны приобретателей на приобретение Биржевых облигаций по фиксированной цене</w:t>
      </w:r>
      <w:r w:rsidR="00C47312" w:rsidRPr="00FC2AE6">
        <w:rPr>
          <w:rFonts w:ascii="Times New Roman" w:hAnsi="Times New Roman"/>
          <w:b/>
          <w:bCs/>
          <w:i/>
          <w:iCs/>
        </w:rPr>
        <w:t xml:space="preserve"> и </w:t>
      </w:r>
      <w:r w:rsidR="00FF3F47" w:rsidRPr="00FC2AE6">
        <w:rPr>
          <w:rFonts w:ascii="Times New Roman" w:hAnsi="Times New Roman"/>
          <w:b/>
          <w:bCs/>
          <w:i/>
          <w:iCs/>
        </w:rPr>
        <w:t xml:space="preserve">ставке купонного дохода на все купонные периоды, </w:t>
      </w:r>
      <w:r w:rsidRPr="00FC2AE6">
        <w:rPr>
          <w:rFonts w:ascii="Times New Roman" w:hAnsi="Times New Roman"/>
          <w:b/>
          <w:bCs/>
          <w:i/>
          <w:iCs/>
        </w:rPr>
        <w:t>Эмитент намеревается заключать предварительные договоры с потенциальными приобретателями Биржевых облигаций, содержащие обязанность заключить в будущем с ними или с действующим в их интересах Участником торгов основные договоры, направленные на отчуждение им размещаемых ценных бумаг. Заключение таких предварительных договоров осуществляется путем акцепта Эмитентом оферт от потенциальных приобретателей (инвесторов) на заключение предварительных договоров, в соответствии с которыми потенциальный приобретатель (инвестор) и Эмитент обязуются заключить в дату начала размещения Биржевых облигаций основные договоры по приобретению Биржевых облигаций (далее – «Предварительные договоры»).</w:t>
      </w:r>
    </w:p>
    <w:p w14:paraId="62D61B40" w14:textId="77777777" w:rsidR="00425A1B" w:rsidRPr="00FC2AE6" w:rsidRDefault="00425A1B" w:rsidP="00425A1B">
      <w:pPr>
        <w:widowControl w:val="0"/>
        <w:spacing w:after="0" w:line="240" w:lineRule="auto"/>
        <w:jc w:val="both"/>
        <w:rPr>
          <w:rFonts w:ascii="Times New Roman" w:hAnsi="Times New Roman"/>
          <w:b/>
          <w:bCs/>
          <w:i/>
          <w:iCs/>
        </w:rPr>
      </w:pPr>
      <w:r w:rsidRPr="00FC2AE6">
        <w:rPr>
          <w:rFonts w:ascii="Times New Roman" w:hAnsi="Times New Roman"/>
          <w:b/>
          <w:bCs/>
          <w:i/>
          <w:iCs/>
        </w:rPr>
        <w:t xml:space="preserve">Ответ о принятии предложения на заключение Предварительного договора (акцепт) направляется лицам, определяемым Эмитентом по его усмотрению из числа потенциальных приобретателей Биржевых облигаций, сделавших такие предложения (оферты) способом, указанным в оферте потенциального покупателя Биржевых облигаций, не позднее даты, предшествующей дате начала размещения Биржевых облигаций. При этом любая оферта с предложением заключить Предварительный договор, по усмотрению Эмитента, может быть отклонена, акцептована полностью или в части. </w:t>
      </w:r>
    </w:p>
    <w:p w14:paraId="4AE04170" w14:textId="77777777" w:rsidR="00425A1B" w:rsidRPr="00FC2AE6" w:rsidRDefault="00425A1B" w:rsidP="00425A1B">
      <w:pPr>
        <w:widowControl w:val="0"/>
        <w:spacing w:before="120" w:after="0" w:line="240" w:lineRule="auto"/>
        <w:jc w:val="both"/>
        <w:rPr>
          <w:rFonts w:ascii="Times New Roman" w:hAnsi="Times New Roman"/>
          <w:bCs/>
          <w:iCs/>
        </w:rPr>
      </w:pPr>
      <w:r w:rsidRPr="00FC2AE6">
        <w:rPr>
          <w:rFonts w:ascii="Times New Roman" w:hAnsi="Times New Roman"/>
          <w:bCs/>
          <w:iCs/>
        </w:rPr>
        <w:t>Порядок раскрытия информации о сроке для направления оферт от потенциальных приобретателей Биржевых облигаций с предложением заключить Предварительные договоры:</w:t>
      </w:r>
    </w:p>
    <w:p w14:paraId="609C1698" w14:textId="3B3888BE" w:rsidR="003D4BB7" w:rsidRPr="00FC2AE6" w:rsidRDefault="00B814AF" w:rsidP="00CB6C44">
      <w:pPr>
        <w:widowControl w:val="0"/>
        <w:spacing w:after="0" w:line="240" w:lineRule="auto"/>
        <w:jc w:val="both"/>
        <w:rPr>
          <w:rFonts w:ascii="Times New Roman" w:hAnsi="Times New Roman"/>
          <w:b/>
          <w:bCs/>
          <w:i/>
          <w:iCs/>
        </w:rPr>
      </w:pPr>
      <w:r w:rsidRPr="00FC2AE6">
        <w:rPr>
          <w:rFonts w:ascii="Times New Roman" w:hAnsi="Times New Roman"/>
          <w:b/>
          <w:bCs/>
          <w:i/>
          <w:iCs/>
        </w:rPr>
        <w:t>Срок для направления оферт о заключении предварительных договоров с потенциальными приобретателями Биржевых облигаций серии</w:t>
      </w:r>
      <w:r w:rsidR="00E1409A" w:rsidRPr="00E1409A">
        <w:rPr>
          <w:rFonts w:ascii="Times New Roman" w:hAnsi="Times New Roman"/>
          <w:b/>
          <w:bCs/>
          <w:i/>
          <w:iCs/>
        </w:rPr>
        <w:t xml:space="preserve"> Б-1-67</w:t>
      </w:r>
      <w:r w:rsidRPr="00FC2AE6">
        <w:rPr>
          <w:rFonts w:ascii="Times New Roman" w:hAnsi="Times New Roman"/>
          <w:b/>
          <w:bCs/>
          <w:i/>
          <w:iCs/>
        </w:rPr>
        <w:t xml:space="preserve">, содержащих обязанность заключить в будущем с ними или с действующими в их интересах Участниками торгов основные договоры, направленные на отчуждение им размещаемых ценных бумаг, начинается в 10:00 (по московскому времени) </w:t>
      </w:r>
      <w:r w:rsidR="009A29C0" w:rsidRPr="00FC2AE6">
        <w:rPr>
          <w:rFonts w:ascii="Times New Roman" w:hAnsi="Times New Roman"/>
          <w:b/>
          <w:bCs/>
          <w:i/>
          <w:iCs/>
        </w:rPr>
        <w:t>20</w:t>
      </w:r>
      <w:r w:rsidRPr="00FC2AE6">
        <w:rPr>
          <w:rFonts w:ascii="Times New Roman" w:hAnsi="Times New Roman"/>
          <w:b/>
          <w:bCs/>
          <w:i/>
          <w:iCs/>
        </w:rPr>
        <w:t>.0</w:t>
      </w:r>
      <w:r w:rsidR="009A29C0" w:rsidRPr="00FC2AE6">
        <w:rPr>
          <w:rFonts w:ascii="Times New Roman" w:hAnsi="Times New Roman"/>
          <w:b/>
          <w:bCs/>
          <w:i/>
          <w:iCs/>
        </w:rPr>
        <w:t>4</w:t>
      </w:r>
      <w:r w:rsidRPr="00FC2AE6">
        <w:rPr>
          <w:rFonts w:ascii="Times New Roman" w:hAnsi="Times New Roman"/>
          <w:b/>
          <w:bCs/>
          <w:i/>
          <w:iCs/>
        </w:rPr>
        <w:t xml:space="preserve">.2020 и заканчивается в 16:00 (по московскому времени) </w:t>
      </w:r>
      <w:r w:rsidR="009A29C0" w:rsidRPr="00FC2AE6">
        <w:rPr>
          <w:rFonts w:ascii="Times New Roman" w:hAnsi="Times New Roman"/>
          <w:b/>
          <w:bCs/>
          <w:i/>
          <w:iCs/>
        </w:rPr>
        <w:t>30</w:t>
      </w:r>
      <w:r w:rsidRPr="00FC2AE6">
        <w:rPr>
          <w:rFonts w:ascii="Times New Roman" w:hAnsi="Times New Roman"/>
          <w:b/>
          <w:bCs/>
          <w:i/>
          <w:iCs/>
        </w:rPr>
        <w:t>.0</w:t>
      </w:r>
      <w:r w:rsidR="009A29C0" w:rsidRPr="00FC2AE6">
        <w:rPr>
          <w:rFonts w:ascii="Times New Roman" w:hAnsi="Times New Roman"/>
          <w:b/>
          <w:bCs/>
          <w:i/>
          <w:iCs/>
        </w:rPr>
        <w:t>4</w:t>
      </w:r>
      <w:r w:rsidRPr="00FC2AE6">
        <w:rPr>
          <w:rFonts w:ascii="Times New Roman" w:hAnsi="Times New Roman"/>
          <w:b/>
          <w:bCs/>
          <w:i/>
          <w:iCs/>
        </w:rPr>
        <w:t>.2020.</w:t>
      </w:r>
      <w:r w:rsidR="003D4BB7" w:rsidRPr="00FC2AE6">
        <w:rPr>
          <w:rFonts w:ascii="Times New Roman" w:hAnsi="Times New Roman"/>
          <w:b/>
          <w:bCs/>
          <w:i/>
          <w:iCs/>
        </w:rPr>
        <w:t xml:space="preserve"> </w:t>
      </w:r>
    </w:p>
    <w:p w14:paraId="294EAE7B" w14:textId="5382EBC7" w:rsidR="00B814AF" w:rsidRPr="00FC2AE6" w:rsidRDefault="003D4BB7" w:rsidP="00CB6C44">
      <w:pPr>
        <w:widowControl w:val="0"/>
        <w:spacing w:after="0" w:line="240" w:lineRule="auto"/>
        <w:jc w:val="both"/>
        <w:rPr>
          <w:rFonts w:ascii="Times New Roman" w:hAnsi="Times New Roman"/>
          <w:b/>
          <w:bCs/>
          <w:i/>
          <w:iCs/>
        </w:rPr>
      </w:pPr>
      <w:r w:rsidRPr="00FC2AE6">
        <w:rPr>
          <w:rFonts w:ascii="Times New Roman" w:hAnsi="Times New Roman"/>
          <w:b/>
          <w:bCs/>
          <w:i/>
          <w:iCs/>
        </w:rPr>
        <w:t>Срок для направления оферт раскрывается в порядке, предусмотренном п.11 Программы.</w:t>
      </w:r>
    </w:p>
    <w:p w14:paraId="34544BF7" w14:textId="08E846F8" w:rsidR="00425A1B" w:rsidRPr="00FC2AE6" w:rsidRDefault="00425A1B" w:rsidP="00425A1B">
      <w:pPr>
        <w:widowControl w:val="0"/>
        <w:spacing w:after="0" w:line="240" w:lineRule="auto"/>
        <w:jc w:val="both"/>
        <w:rPr>
          <w:rFonts w:ascii="Times New Roman" w:hAnsi="Times New Roman"/>
          <w:b/>
          <w:bCs/>
          <w:i/>
          <w:iCs/>
        </w:rPr>
      </w:pPr>
      <w:r w:rsidRPr="00FC2AE6">
        <w:rPr>
          <w:rFonts w:ascii="Times New Roman" w:hAnsi="Times New Roman"/>
          <w:b/>
          <w:bCs/>
          <w:i/>
          <w:iCs/>
        </w:rPr>
        <w:t>Указанная информация должна содержать в себе форму оферты от потенциального инвестора с предложением заключить Предварительный договор, а также порядок и срок направления данных оферт.</w:t>
      </w:r>
    </w:p>
    <w:p w14:paraId="20F317B4" w14:textId="423FD3A0" w:rsidR="00425A1B" w:rsidRPr="00FC2AE6" w:rsidRDefault="00425A1B" w:rsidP="00425A1B">
      <w:pPr>
        <w:widowControl w:val="0"/>
        <w:spacing w:after="0" w:line="240" w:lineRule="auto"/>
        <w:jc w:val="both"/>
        <w:rPr>
          <w:rFonts w:ascii="Times New Roman" w:hAnsi="Times New Roman"/>
          <w:b/>
          <w:bCs/>
          <w:i/>
          <w:iCs/>
        </w:rPr>
      </w:pPr>
      <w:r w:rsidRPr="00FC2AE6">
        <w:rPr>
          <w:rFonts w:ascii="Times New Roman" w:hAnsi="Times New Roman"/>
          <w:b/>
          <w:bCs/>
          <w:i/>
          <w:iCs/>
        </w:rPr>
        <w:t>В направляемых офертах с предложением заключить Предварительный договор потенциальный приобретатель (инвестор) указывает максимальную сумму, на которую он готов купить Биржевые облигации, и минимальн</w:t>
      </w:r>
      <w:r w:rsidR="00FF3F47" w:rsidRPr="00FC2AE6">
        <w:rPr>
          <w:rFonts w:ascii="Times New Roman" w:hAnsi="Times New Roman"/>
          <w:b/>
          <w:bCs/>
          <w:i/>
          <w:iCs/>
        </w:rPr>
        <w:t>ое значение Параметра, как он определён в п.7.2</w:t>
      </w:r>
      <w:r w:rsidRPr="00FC2AE6">
        <w:rPr>
          <w:rFonts w:ascii="Times New Roman" w:hAnsi="Times New Roman"/>
          <w:b/>
          <w:bCs/>
          <w:i/>
          <w:iCs/>
        </w:rPr>
        <w:t>, при которо</w:t>
      </w:r>
      <w:r w:rsidR="00FF3F47" w:rsidRPr="00FC2AE6">
        <w:rPr>
          <w:rFonts w:ascii="Times New Roman" w:hAnsi="Times New Roman"/>
          <w:b/>
          <w:bCs/>
          <w:i/>
          <w:iCs/>
        </w:rPr>
        <w:t>м</w:t>
      </w:r>
      <w:r w:rsidRPr="00FC2AE6">
        <w:rPr>
          <w:rFonts w:ascii="Times New Roman" w:hAnsi="Times New Roman"/>
          <w:b/>
          <w:bCs/>
          <w:i/>
          <w:iCs/>
        </w:rPr>
        <w:t xml:space="preserve"> он готов приобрести Биржевые облигации на указанную максимальную сумму, а также </w:t>
      </w:r>
      <w:r w:rsidRPr="00FC2AE6">
        <w:rPr>
          <w:rFonts w:ascii="Times New Roman" w:hAnsi="Times New Roman"/>
          <w:b/>
          <w:bCs/>
          <w:i/>
          <w:iCs/>
        </w:rPr>
        <w:lastRenderedPageBreak/>
        <w:t>предпочтительный для лица, делающего оферту, способ получения акцепта. Направляя оферту с предложением заключить Предварительный договор, потенциальный инвестор соглашается с тем, что она может быть отклонена, акцептована полностью или в части.</w:t>
      </w:r>
    </w:p>
    <w:p w14:paraId="28E1071E" w14:textId="77777777" w:rsidR="00425A1B" w:rsidRPr="00FC2AE6" w:rsidRDefault="00425A1B" w:rsidP="00425A1B">
      <w:pPr>
        <w:widowControl w:val="0"/>
        <w:spacing w:after="0" w:line="240" w:lineRule="auto"/>
        <w:jc w:val="both"/>
        <w:rPr>
          <w:rFonts w:ascii="Times New Roman" w:hAnsi="Times New Roman"/>
          <w:b/>
          <w:bCs/>
          <w:i/>
          <w:iCs/>
        </w:rPr>
      </w:pPr>
      <w:r w:rsidRPr="00FC2AE6">
        <w:rPr>
          <w:rFonts w:ascii="Times New Roman" w:hAnsi="Times New Roman"/>
          <w:b/>
          <w:bCs/>
          <w:i/>
          <w:iCs/>
        </w:rPr>
        <w:t>Прием оферт от потенциальных приобретателей (инвесторов) с предложением заключить Предварительный договор допускается только с даты раскрытия информации о сроке для направления оферт от потенциальных приобретателей (инвесторов) с предложением заключить Предварительные договоры в Ленте новостей и заканчивается не позднее даты, непосредственно предшествующей дате начала размещения Биржевых облигаций.</w:t>
      </w:r>
    </w:p>
    <w:p w14:paraId="5BDAE29D" w14:textId="77777777" w:rsidR="00425A1B" w:rsidRPr="00FC2AE6" w:rsidRDefault="00425A1B" w:rsidP="00425A1B">
      <w:pPr>
        <w:widowControl w:val="0"/>
        <w:spacing w:after="0" w:line="240" w:lineRule="auto"/>
        <w:jc w:val="both"/>
        <w:rPr>
          <w:rFonts w:ascii="Times New Roman" w:hAnsi="Times New Roman"/>
          <w:b/>
          <w:bCs/>
          <w:i/>
          <w:iCs/>
        </w:rPr>
      </w:pPr>
      <w:r w:rsidRPr="00FC2AE6">
        <w:rPr>
          <w:rFonts w:ascii="Times New Roman" w:hAnsi="Times New Roman"/>
          <w:b/>
          <w:bCs/>
          <w:i/>
          <w:iCs/>
        </w:rPr>
        <w:t>Эмитент не позднее даты начала размещения акцептует оферты с предложением заключить Предварительный договор путем направления в адрес каждого потенциального приобретателя (инвестора) уведомления, способом, указанным в оферте потенциального покупателя Биржевых облигаций.</w:t>
      </w:r>
    </w:p>
    <w:p w14:paraId="77347D45" w14:textId="77777777" w:rsidR="00425A1B" w:rsidRPr="00FC2AE6" w:rsidRDefault="00425A1B" w:rsidP="00425A1B">
      <w:pPr>
        <w:widowControl w:val="0"/>
        <w:spacing w:after="0" w:line="240" w:lineRule="auto"/>
        <w:jc w:val="both"/>
        <w:rPr>
          <w:rFonts w:ascii="Times New Roman" w:hAnsi="Times New Roman"/>
          <w:b/>
          <w:bCs/>
          <w:i/>
          <w:iCs/>
        </w:rPr>
      </w:pPr>
      <w:r w:rsidRPr="00FC2AE6">
        <w:rPr>
          <w:rFonts w:ascii="Times New Roman" w:hAnsi="Times New Roman"/>
          <w:b/>
          <w:bCs/>
          <w:i/>
          <w:iCs/>
        </w:rPr>
        <w:t xml:space="preserve">Первоначально установленная решением Эмитента дата окончания срока для направления оферт от потенциальных приобретателей (инвесторов) на заключение Предварительных договоров может быть изменена решением Эмитента. </w:t>
      </w:r>
    </w:p>
    <w:p w14:paraId="33B6B0E9" w14:textId="77777777" w:rsidR="00425A1B" w:rsidRPr="00FC2AE6" w:rsidRDefault="00425A1B" w:rsidP="00425A1B">
      <w:pPr>
        <w:widowControl w:val="0"/>
        <w:spacing w:after="0" w:line="240" w:lineRule="auto"/>
        <w:jc w:val="both"/>
        <w:rPr>
          <w:rFonts w:ascii="Times New Roman" w:hAnsi="Times New Roman"/>
          <w:b/>
          <w:bCs/>
          <w:i/>
          <w:iCs/>
        </w:rPr>
      </w:pPr>
      <w:r w:rsidRPr="00FC2AE6">
        <w:rPr>
          <w:rFonts w:ascii="Times New Roman" w:hAnsi="Times New Roman"/>
          <w:b/>
          <w:bCs/>
          <w:i/>
          <w:iCs/>
        </w:rPr>
        <w:t>Информация об этом раскрывается в порядке, предусмотренном п.11 Программы.</w:t>
      </w:r>
    </w:p>
    <w:p w14:paraId="02ADA341" w14:textId="77777777" w:rsidR="00425A1B" w:rsidRPr="00FC2AE6" w:rsidRDefault="00425A1B" w:rsidP="00425A1B">
      <w:pPr>
        <w:widowControl w:val="0"/>
        <w:spacing w:before="120" w:after="0" w:line="240" w:lineRule="auto"/>
        <w:jc w:val="both"/>
        <w:rPr>
          <w:rFonts w:ascii="Times New Roman" w:hAnsi="Times New Roman"/>
          <w:bCs/>
          <w:iCs/>
        </w:rPr>
      </w:pPr>
      <w:r w:rsidRPr="00FC2AE6">
        <w:rPr>
          <w:rFonts w:ascii="Times New Roman" w:hAnsi="Times New Roman"/>
          <w:bCs/>
          <w:iCs/>
        </w:rPr>
        <w:t>Порядок раскрытия информации об истечении срока для направления оферт потенциальных приобретателей облигаций с предложением заключить Предварительный договор:</w:t>
      </w:r>
    </w:p>
    <w:p w14:paraId="5A5CA876" w14:textId="77777777" w:rsidR="00425A1B" w:rsidRPr="00FC2AE6" w:rsidRDefault="00425A1B" w:rsidP="00425A1B">
      <w:pPr>
        <w:widowControl w:val="0"/>
        <w:spacing w:after="0" w:line="240" w:lineRule="auto"/>
        <w:jc w:val="both"/>
        <w:rPr>
          <w:rFonts w:ascii="Times New Roman" w:hAnsi="Times New Roman"/>
          <w:b/>
          <w:bCs/>
          <w:i/>
          <w:iCs/>
        </w:rPr>
      </w:pPr>
      <w:r w:rsidRPr="00FC2AE6">
        <w:rPr>
          <w:rFonts w:ascii="Times New Roman" w:hAnsi="Times New Roman"/>
          <w:b/>
          <w:bCs/>
          <w:i/>
          <w:iCs/>
        </w:rPr>
        <w:t>Информация об истечении срока для направления оферт потенциальных приобретателей (инвесторов) с предложением заключить Предварительный договор раскрывается Эмитентом в порядке и сроки, предусмотренные п.11 Программы.</w:t>
      </w:r>
    </w:p>
    <w:p w14:paraId="2FB7AB62" w14:textId="77777777" w:rsidR="00425A1B" w:rsidRPr="00FC2AE6" w:rsidRDefault="00425A1B" w:rsidP="00425A1B">
      <w:pPr>
        <w:widowControl w:val="0"/>
        <w:spacing w:after="0" w:line="240" w:lineRule="auto"/>
        <w:jc w:val="both"/>
        <w:rPr>
          <w:rFonts w:ascii="Times New Roman" w:hAnsi="Times New Roman"/>
          <w:b/>
          <w:bCs/>
          <w:i/>
          <w:iCs/>
        </w:rPr>
      </w:pPr>
      <w:r w:rsidRPr="00FC2AE6">
        <w:rPr>
          <w:rFonts w:ascii="Times New Roman" w:hAnsi="Times New Roman"/>
          <w:b/>
          <w:bCs/>
          <w:i/>
          <w:iCs/>
        </w:rPr>
        <w:t xml:space="preserve">Основные договоры по приобретению Биржевых облигаций заключаются по Цене размещения путем выставления адресных заявок в Системе торгов в порядке, установленном настоящим подпунктом. </w:t>
      </w:r>
    </w:p>
    <w:p w14:paraId="3436AA64" w14:textId="77777777" w:rsidR="00425A1B" w:rsidRPr="00FC2AE6" w:rsidRDefault="00425A1B" w:rsidP="00425A1B">
      <w:pPr>
        <w:widowControl w:val="0"/>
        <w:spacing w:after="0" w:line="240" w:lineRule="auto"/>
        <w:jc w:val="both"/>
        <w:rPr>
          <w:rFonts w:ascii="Times New Roman" w:hAnsi="Times New Roman"/>
          <w:b/>
          <w:bCs/>
          <w:i/>
          <w:iCs/>
        </w:rPr>
      </w:pPr>
      <w:r w:rsidRPr="00FC2AE6">
        <w:rPr>
          <w:rFonts w:ascii="Times New Roman" w:hAnsi="Times New Roman"/>
          <w:b/>
          <w:bCs/>
          <w:i/>
          <w:iCs/>
        </w:rPr>
        <w:t>Изменение и/или расторжение договоров, заключенных при размещении Биржевых облигаций, осуществляется по основаниям и в порядке, предусмотренном гл.29 Гражданского кодекса Российской Федерации.</w:t>
      </w:r>
    </w:p>
    <w:p w14:paraId="491E94AE" w14:textId="353AA61D" w:rsidR="00425A1B" w:rsidRPr="00FC2AE6" w:rsidRDefault="00425A1B" w:rsidP="00660586">
      <w:pPr>
        <w:widowControl w:val="0"/>
        <w:spacing w:after="0" w:line="240" w:lineRule="auto"/>
        <w:jc w:val="both"/>
        <w:rPr>
          <w:rFonts w:ascii="Times New Roman" w:hAnsi="Times New Roman"/>
          <w:bCs/>
          <w:iCs/>
        </w:rPr>
      </w:pPr>
    </w:p>
    <w:p w14:paraId="69328508" w14:textId="3A6396FE" w:rsidR="00AF0448" w:rsidRPr="00FC2AE6" w:rsidRDefault="00AF0448" w:rsidP="00660586">
      <w:pPr>
        <w:widowControl w:val="0"/>
        <w:spacing w:after="0" w:line="240" w:lineRule="auto"/>
        <w:jc w:val="both"/>
        <w:rPr>
          <w:rFonts w:ascii="Times New Roman" w:hAnsi="Times New Roman"/>
          <w:bCs/>
          <w:iCs/>
        </w:rPr>
      </w:pPr>
      <w:r w:rsidRPr="00FC2AE6">
        <w:rPr>
          <w:rFonts w:ascii="Times New Roman" w:hAnsi="Times New Roman"/>
          <w:bCs/>
          <w:iCs/>
        </w:rPr>
        <w:t>4.2.7. В случае, если размещение ценных бумаг осуществляется с привлечением брокеров, оказывающих эмитенту услуги по размещению и (или) по организации размещения ценных бумаг:</w:t>
      </w:r>
    </w:p>
    <w:p w14:paraId="146F5E4A" w14:textId="77777777" w:rsidR="00AF0448" w:rsidRPr="00FC2AE6" w:rsidRDefault="00AF0448" w:rsidP="00AF0448">
      <w:pPr>
        <w:widowControl w:val="0"/>
        <w:spacing w:after="0" w:line="240" w:lineRule="auto"/>
        <w:jc w:val="both"/>
        <w:rPr>
          <w:rFonts w:ascii="Times New Roman" w:hAnsi="Times New Roman"/>
          <w:b/>
          <w:bCs/>
          <w:i/>
          <w:iCs/>
        </w:rPr>
      </w:pPr>
      <w:r w:rsidRPr="00FC2AE6">
        <w:rPr>
          <w:rFonts w:ascii="Times New Roman" w:hAnsi="Times New Roman"/>
          <w:b/>
          <w:bCs/>
          <w:i/>
          <w:iCs/>
        </w:rPr>
        <w:t xml:space="preserve">Размещение Биржевых облигаций осуществляется Эмитентом самостоятельно без привлечения профессиональных участников рынка ценных бумаг, оказывающих Эмитенту услуги по организации размещения и (или) по размещению Биржевых облигаций. </w:t>
      </w:r>
    </w:p>
    <w:p w14:paraId="728FDF1D" w14:textId="77777777" w:rsidR="00AF0448" w:rsidRPr="00FC2AE6" w:rsidRDefault="00AF0448" w:rsidP="00660586">
      <w:pPr>
        <w:widowControl w:val="0"/>
        <w:spacing w:after="0" w:line="240" w:lineRule="auto"/>
        <w:jc w:val="both"/>
        <w:rPr>
          <w:rFonts w:ascii="Times New Roman" w:hAnsi="Times New Roman"/>
          <w:bCs/>
          <w:iCs/>
        </w:rPr>
      </w:pPr>
    </w:p>
    <w:p w14:paraId="1736F104" w14:textId="0F80EF03" w:rsidR="00937EF3" w:rsidRPr="00FC2AE6" w:rsidRDefault="00AF0448" w:rsidP="00660586">
      <w:pPr>
        <w:widowControl w:val="0"/>
        <w:spacing w:after="0" w:line="240" w:lineRule="auto"/>
        <w:jc w:val="both"/>
        <w:rPr>
          <w:rFonts w:ascii="Times New Roman" w:hAnsi="Times New Roman"/>
          <w:b/>
          <w:bCs/>
          <w:i/>
          <w:iCs/>
        </w:rPr>
      </w:pPr>
      <w:r w:rsidRPr="00FC2AE6">
        <w:rPr>
          <w:rFonts w:ascii="Times New Roman" w:hAnsi="Times New Roman"/>
          <w:bCs/>
          <w:iCs/>
        </w:rPr>
        <w:t xml:space="preserve">4.2.8. </w:t>
      </w:r>
      <w:r w:rsidR="00937EF3" w:rsidRPr="00FC2AE6">
        <w:rPr>
          <w:rFonts w:ascii="Times New Roman" w:hAnsi="Times New Roman"/>
          <w:bCs/>
          <w:iCs/>
        </w:rPr>
        <w:t>В случае, если размещение ценных бумаг предполагается осуществлять за пределами Российской Федерации, в том числе посредством размещения соответствующих иностранных ценных бумаг, указывается на это обстоятельство:</w:t>
      </w:r>
      <w:r w:rsidR="00937EF3" w:rsidRPr="00FC2AE6">
        <w:rPr>
          <w:rFonts w:ascii="Times New Roman" w:hAnsi="Times New Roman"/>
          <w:b/>
          <w:bCs/>
          <w:i/>
          <w:iCs/>
        </w:rPr>
        <w:t xml:space="preserve"> не планируется. </w:t>
      </w:r>
    </w:p>
    <w:p w14:paraId="605E0D6C" w14:textId="77777777" w:rsidR="00AF0448" w:rsidRPr="00FC2AE6" w:rsidRDefault="00AF0448" w:rsidP="00660586">
      <w:pPr>
        <w:widowControl w:val="0"/>
        <w:spacing w:after="0" w:line="240" w:lineRule="auto"/>
        <w:jc w:val="both"/>
        <w:rPr>
          <w:rFonts w:ascii="Times New Roman" w:hAnsi="Times New Roman"/>
          <w:bCs/>
          <w:iCs/>
        </w:rPr>
      </w:pPr>
    </w:p>
    <w:p w14:paraId="31C8DA3B" w14:textId="77777777" w:rsidR="00937EF3" w:rsidRPr="00FC2AE6" w:rsidRDefault="00937EF3" w:rsidP="00660586">
      <w:pPr>
        <w:widowControl w:val="0"/>
        <w:spacing w:after="0" w:line="240" w:lineRule="auto"/>
        <w:jc w:val="both"/>
        <w:rPr>
          <w:rFonts w:ascii="Times New Roman" w:hAnsi="Times New Roman"/>
          <w:b/>
          <w:bCs/>
          <w:i/>
          <w:iCs/>
        </w:rPr>
      </w:pPr>
      <w:r w:rsidRPr="00FC2AE6">
        <w:rPr>
          <w:rFonts w:ascii="Times New Roman" w:hAnsi="Times New Roman"/>
          <w:bCs/>
          <w:iCs/>
        </w:rPr>
        <w:t>В случае, если одновременно с размещением ценных бумаг планируется предложить к приобретению, в том числе за пределами Российской Федерации посредством размещения соответствующих иностранных ценных бумаг, ранее размещенные (находящиеся в обращении) ценные бумаги эмитента того же вида, категории (типа), указываются:</w:t>
      </w:r>
      <w:r w:rsidRPr="00FC2AE6">
        <w:rPr>
          <w:rFonts w:ascii="Times New Roman" w:hAnsi="Times New Roman"/>
          <w:b/>
          <w:bCs/>
          <w:i/>
          <w:iCs/>
        </w:rPr>
        <w:t xml:space="preserve"> не планируется. </w:t>
      </w:r>
    </w:p>
    <w:p w14:paraId="1335BF14" w14:textId="77777777" w:rsidR="00AF0448" w:rsidRPr="00FC2AE6" w:rsidRDefault="00AF0448" w:rsidP="00660586">
      <w:pPr>
        <w:widowControl w:val="0"/>
        <w:spacing w:after="0" w:line="240" w:lineRule="auto"/>
        <w:jc w:val="both"/>
        <w:rPr>
          <w:rFonts w:ascii="Times New Roman" w:hAnsi="Times New Roman"/>
          <w:bCs/>
          <w:iCs/>
        </w:rPr>
      </w:pPr>
    </w:p>
    <w:p w14:paraId="0168D09F" w14:textId="0FF029C0" w:rsidR="00937EF3" w:rsidRPr="00FC2AE6" w:rsidRDefault="00AF0448" w:rsidP="00660586">
      <w:pPr>
        <w:widowControl w:val="0"/>
        <w:spacing w:after="0" w:line="240" w:lineRule="auto"/>
        <w:jc w:val="both"/>
        <w:rPr>
          <w:rFonts w:ascii="Times New Roman" w:hAnsi="Times New Roman"/>
          <w:b/>
          <w:bCs/>
          <w:i/>
          <w:iCs/>
        </w:rPr>
      </w:pPr>
      <w:r w:rsidRPr="00FC2AE6">
        <w:rPr>
          <w:rFonts w:ascii="Times New Roman" w:hAnsi="Times New Roman"/>
          <w:bCs/>
          <w:iCs/>
        </w:rPr>
        <w:t xml:space="preserve">4.2.9. </w:t>
      </w:r>
      <w:r w:rsidR="00937EF3" w:rsidRPr="00FC2AE6">
        <w:rPr>
          <w:rFonts w:ascii="Times New Roman" w:hAnsi="Times New Roman"/>
          <w:bCs/>
          <w:iCs/>
        </w:rPr>
        <w:t>В случае, если эмитент в соответствии с Федеральным законом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является хозяйственным обществом, имеющим стратегическое значение для обеспечения обороны страны и безопасности государства, указывается на это обстоятельство:</w:t>
      </w:r>
      <w:r w:rsidR="00937EF3" w:rsidRPr="00FC2AE6">
        <w:rPr>
          <w:rFonts w:ascii="Times New Roman" w:hAnsi="Times New Roman"/>
          <w:b/>
          <w:bCs/>
          <w:i/>
          <w:iCs/>
        </w:rPr>
        <w:t xml:space="preserve"> Эмитент не является хозяйственным обществом, имеющим стратегическое значение для обеспечения обороны страны и безопасности государства.</w:t>
      </w:r>
    </w:p>
    <w:p w14:paraId="2D18064E" w14:textId="77777777" w:rsidR="00937EF3" w:rsidRPr="00FC2AE6" w:rsidRDefault="00937EF3" w:rsidP="00660586">
      <w:pPr>
        <w:widowControl w:val="0"/>
        <w:spacing w:after="0" w:line="240" w:lineRule="auto"/>
        <w:jc w:val="both"/>
        <w:rPr>
          <w:rFonts w:ascii="Times New Roman" w:hAnsi="Times New Roman"/>
          <w:b/>
          <w:bCs/>
          <w:i/>
          <w:iCs/>
        </w:rPr>
      </w:pPr>
      <w:r w:rsidRPr="00FC2AE6">
        <w:rPr>
          <w:rFonts w:ascii="Times New Roman" w:hAnsi="Times New Roman"/>
          <w:bCs/>
          <w:iCs/>
        </w:rPr>
        <w:t>В случае, если заключение договоров, направленных на отчуждение ценных бумаг эмитента, являющегося хозяйственным обществом, имеющим стратегическое значение для обеспечения обороны страны и безопасности государства, первым владельцам в ходе их размещения может потребовать принятия решения о предварительном согласовании указанных договоров в соответствии с Федеральным законом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указывается на это обстоятельство:</w:t>
      </w:r>
      <w:r w:rsidRPr="00FC2AE6">
        <w:rPr>
          <w:rFonts w:ascii="Times New Roman" w:hAnsi="Times New Roman"/>
          <w:b/>
          <w:bCs/>
          <w:i/>
          <w:iCs/>
        </w:rPr>
        <w:t xml:space="preserve"> такое предварительное согласование не требуется, </w:t>
      </w:r>
      <w:r w:rsidR="002E435D" w:rsidRPr="00FC2AE6">
        <w:rPr>
          <w:rFonts w:ascii="Times New Roman" w:hAnsi="Times New Roman"/>
          <w:b/>
          <w:bCs/>
          <w:i/>
          <w:iCs/>
        </w:rPr>
        <w:t>Э</w:t>
      </w:r>
      <w:r w:rsidRPr="00FC2AE6">
        <w:rPr>
          <w:rFonts w:ascii="Times New Roman" w:hAnsi="Times New Roman"/>
          <w:b/>
          <w:bCs/>
          <w:i/>
          <w:iCs/>
        </w:rPr>
        <w:t xml:space="preserve">митент не является хозяйственным обществом, имеющим стратегическое значение для обеспечения обороны </w:t>
      </w:r>
      <w:r w:rsidRPr="00FC2AE6">
        <w:rPr>
          <w:rFonts w:ascii="Times New Roman" w:hAnsi="Times New Roman"/>
          <w:b/>
          <w:bCs/>
          <w:i/>
          <w:iCs/>
        </w:rPr>
        <w:lastRenderedPageBreak/>
        <w:t>страны и безопасности государства.</w:t>
      </w:r>
    </w:p>
    <w:p w14:paraId="681D6468" w14:textId="77777777" w:rsidR="00AF0448" w:rsidRPr="00FC2AE6" w:rsidRDefault="00AF0448" w:rsidP="00660586">
      <w:pPr>
        <w:widowControl w:val="0"/>
        <w:spacing w:after="0" w:line="240" w:lineRule="auto"/>
        <w:jc w:val="both"/>
        <w:rPr>
          <w:rFonts w:ascii="Times New Roman" w:hAnsi="Times New Roman"/>
          <w:b/>
          <w:bCs/>
          <w:i/>
          <w:iCs/>
        </w:rPr>
      </w:pPr>
    </w:p>
    <w:p w14:paraId="4AA1CFE8" w14:textId="249427F0" w:rsidR="00AF0448" w:rsidRPr="00FC2AE6" w:rsidRDefault="00AF0448" w:rsidP="00660586">
      <w:pPr>
        <w:widowControl w:val="0"/>
        <w:spacing w:after="0" w:line="240" w:lineRule="auto"/>
        <w:jc w:val="both"/>
        <w:rPr>
          <w:rFonts w:ascii="Times New Roman" w:hAnsi="Times New Roman"/>
          <w:b/>
          <w:bCs/>
          <w:i/>
          <w:iCs/>
        </w:rPr>
      </w:pPr>
      <w:r w:rsidRPr="00FC2AE6">
        <w:rPr>
          <w:rFonts w:ascii="Times New Roman" w:hAnsi="Times New Roman"/>
          <w:bCs/>
          <w:iCs/>
        </w:rPr>
        <w:t>4.2.10.</w:t>
      </w:r>
      <w:r w:rsidR="00B95124" w:rsidRPr="00FC2AE6">
        <w:rPr>
          <w:rFonts w:ascii="Times New Roman" w:hAnsi="Times New Roman"/>
          <w:bCs/>
          <w:iCs/>
        </w:rPr>
        <w:t xml:space="preserve"> В случае</w:t>
      </w:r>
      <w:r w:rsidR="00FB0947" w:rsidRPr="00FC2AE6">
        <w:rPr>
          <w:rFonts w:ascii="Times New Roman" w:hAnsi="Times New Roman"/>
          <w:bCs/>
          <w:iCs/>
        </w:rPr>
        <w:t>,</w:t>
      </w:r>
      <w:r w:rsidR="00B95124" w:rsidRPr="00FC2AE6">
        <w:rPr>
          <w:rFonts w:ascii="Times New Roman" w:hAnsi="Times New Roman"/>
          <w:bCs/>
          <w:iCs/>
        </w:rPr>
        <w:t xml:space="preserve"> если приобретение акций кредитной организации или некр</w:t>
      </w:r>
      <w:r w:rsidR="00FB0947" w:rsidRPr="00FC2AE6">
        <w:rPr>
          <w:rFonts w:ascii="Times New Roman" w:hAnsi="Times New Roman"/>
          <w:bCs/>
          <w:iCs/>
        </w:rPr>
        <w:t>е</w:t>
      </w:r>
      <w:r w:rsidR="00B95124" w:rsidRPr="00FC2AE6">
        <w:rPr>
          <w:rFonts w:ascii="Times New Roman" w:hAnsi="Times New Roman"/>
          <w:bCs/>
          <w:iCs/>
        </w:rPr>
        <w:t xml:space="preserve">дитной финансовой организации требует предварительного согласия банка России: </w:t>
      </w:r>
      <w:r w:rsidR="00C621E2" w:rsidRPr="00FC2AE6">
        <w:rPr>
          <w:rFonts w:ascii="Times New Roman" w:hAnsi="Times New Roman"/>
          <w:b/>
          <w:bCs/>
          <w:i/>
          <w:iCs/>
        </w:rPr>
        <w:t>предусмотрено размещение Биржевых облигаций.</w:t>
      </w:r>
    </w:p>
    <w:p w14:paraId="493456BB" w14:textId="77777777" w:rsidR="00B95124" w:rsidRPr="00FC2AE6" w:rsidRDefault="00B95124" w:rsidP="00660586">
      <w:pPr>
        <w:widowControl w:val="0"/>
        <w:spacing w:after="0" w:line="240" w:lineRule="auto"/>
        <w:jc w:val="both"/>
        <w:rPr>
          <w:rFonts w:ascii="Times New Roman" w:hAnsi="Times New Roman"/>
          <w:b/>
          <w:bCs/>
          <w:i/>
          <w:iCs/>
        </w:rPr>
      </w:pPr>
    </w:p>
    <w:p w14:paraId="51542ADE" w14:textId="4FE4E88D" w:rsidR="00B95124" w:rsidRPr="00FC2AE6" w:rsidRDefault="00B95124" w:rsidP="00660586">
      <w:pPr>
        <w:widowControl w:val="0"/>
        <w:spacing w:after="0" w:line="240" w:lineRule="auto"/>
        <w:jc w:val="both"/>
        <w:rPr>
          <w:rFonts w:ascii="Times New Roman" w:hAnsi="Times New Roman"/>
          <w:b/>
          <w:bCs/>
          <w:i/>
          <w:iCs/>
        </w:rPr>
      </w:pPr>
      <w:r w:rsidRPr="00FC2AE6">
        <w:rPr>
          <w:rFonts w:ascii="Times New Roman" w:hAnsi="Times New Roman"/>
          <w:bCs/>
          <w:iCs/>
        </w:rPr>
        <w:t>4.2.11.</w:t>
      </w:r>
      <w:r w:rsidRPr="00FC2AE6">
        <w:rPr>
          <w:rFonts w:ascii="Times New Roman" w:hAnsi="Times New Roman"/>
          <w:b/>
          <w:bCs/>
          <w:i/>
          <w:iCs/>
        </w:rPr>
        <w:t xml:space="preserve"> </w:t>
      </w:r>
      <w:r w:rsidRPr="00FC2AE6">
        <w:rPr>
          <w:rFonts w:ascii="Times New Roman" w:hAnsi="Times New Roman"/>
          <w:bCs/>
          <w:iCs/>
        </w:rPr>
        <w:t>В случае размещени</w:t>
      </w:r>
      <w:r w:rsidR="00B12BF3" w:rsidRPr="00FC2AE6">
        <w:rPr>
          <w:rFonts w:ascii="Times New Roman" w:hAnsi="Times New Roman"/>
          <w:bCs/>
          <w:iCs/>
        </w:rPr>
        <w:t>я</w:t>
      </w:r>
      <w:r w:rsidRPr="00FC2AE6">
        <w:rPr>
          <w:rFonts w:ascii="Times New Roman" w:hAnsi="Times New Roman"/>
          <w:bCs/>
          <w:iCs/>
        </w:rPr>
        <w:t xml:space="preserve"> ценных бумаг среди инвесторов, являющихся участниками инвестиционной платформы, указывается наименование (индивидуальное обозначение) инвестиционной платформы, используемой для размещения ценных бумаг, а также полное фирменное наименование (для коммерческих организаций) или наименование (для некоммерческих организаций), основной государственный регистрационный номер и место нахождения оператора указанной инвестиционной платформы:</w:t>
      </w:r>
      <w:r w:rsidR="00B12BF3" w:rsidRPr="00FC2AE6">
        <w:rPr>
          <w:rFonts w:ascii="Times New Roman" w:hAnsi="Times New Roman"/>
          <w:bCs/>
          <w:iCs/>
        </w:rPr>
        <w:t xml:space="preserve"> </w:t>
      </w:r>
      <w:r w:rsidR="00B12BF3" w:rsidRPr="00FC2AE6">
        <w:rPr>
          <w:rFonts w:ascii="Times New Roman" w:hAnsi="Times New Roman"/>
          <w:b/>
          <w:bCs/>
          <w:i/>
          <w:iCs/>
        </w:rPr>
        <w:t>размещение Биржевых облигаций среди инвесторов, являющихся участниками инвестиционной платформы, не осуществляется.</w:t>
      </w:r>
    </w:p>
    <w:p w14:paraId="0DB6AE10" w14:textId="0958732E" w:rsidR="00180B91" w:rsidRPr="00FC2AE6" w:rsidRDefault="00130AF8" w:rsidP="00660586">
      <w:pPr>
        <w:pStyle w:val="Default"/>
        <w:spacing w:before="120"/>
        <w:jc w:val="both"/>
        <w:rPr>
          <w:sz w:val="22"/>
          <w:szCs w:val="22"/>
        </w:rPr>
      </w:pPr>
      <w:r w:rsidRPr="00FC2AE6">
        <w:rPr>
          <w:sz w:val="22"/>
          <w:szCs w:val="22"/>
        </w:rPr>
        <w:t>4</w:t>
      </w:r>
      <w:r w:rsidR="00180B91" w:rsidRPr="00FC2AE6">
        <w:rPr>
          <w:sz w:val="22"/>
          <w:szCs w:val="22"/>
        </w:rPr>
        <w:t>.</w:t>
      </w:r>
      <w:r w:rsidR="00F97DA5" w:rsidRPr="00FC2AE6">
        <w:rPr>
          <w:sz w:val="22"/>
          <w:szCs w:val="22"/>
        </w:rPr>
        <w:t>3</w:t>
      </w:r>
      <w:r w:rsidR="00180B91" w:rsidRPr="00FC2AE6">
        <w:rPr>
          <w:sz w:val="22"/>
          <w:szCs w:val="22"/>
        </w:rPr>
        <w:t xml:space="preserve">. Цена (цены) или порядок определения цены размещения </w:t>
      </w:r>
      <w:r w:rsidR="00EF4AC9" w:rsidRPr="00FC2AE6">
        <w:rPr>
          <w:sz w:val="22"/>
          <w:szCs w:val="22"/>
        </w:rPr>
        <w:t>ценных бумаг</w:t>
      </w:r>
      <w:r w:rsidR="00180B91" w:rsidRPr="00FC2AE6">
        <w:rPr>
          <w:sz w:val="22"/>
          <w:szCs w:val="22"/>
        </w:rPr>
        <w:t>:</w:t>
      </w:r>
    </w:p>
    <w:p w14:paraId="344064FB" w14:textId="77777777" w:rsidR="00180B91" w:rsidRPr="00FC2AE6" w:rsidRDefault="00180B91" w:rsidP="00660586">
      <w:pPr>
        <w:pStyle w:val="Default"/>
        <w:jc w:val="both"/>
        <w:rPr>
          <w:b/>
          <w:bCs/>
          <w:i/>
          <w:iCs/>
          <w:sz w:val="22"/>
          <w:szCs w:val="22"/>
        </w:rPr>
      </w:pPr>
      <w:r w:rsidRPr="00FC2AE6">
        <w:rPr>
          <w:b/>
          <w:bCs/>
          <w:i/>
          <w:iCs/>
          <w:sz w:val="22"/>
          <w:szCs w:val="22"/>
        </w:rPr>
        <w:t xml:space="preserve">Цена размещения Биржевых облигаций устанавливается равной </w:t>
      </w:r>
      <w:r w:rsidR="009B1DA2" w:rsidRPr="00FC2AE6">
        <w:rPr>
          <w:b/>
          <w:bCs/>
          <w:i/>
          <w:iCs/>
          <w:sz w:val="22"/>
          <w:szCs w:val="22"/>
        </w:rPr>
        <w:t xml:space="preserve">1 000 (Одной тысяче) </w:t>
      </w:r>
      <w:r w:rsidR="00252E26" w:rsidRPr="00FC2AE6">
        <w:rPr>
          <w:b/>
          <w:bCs/>
          <w:i/>
          <w:iCs/>
          <w:sz w:val="22"/>
          <w:szCs w:val="22"/>
        </w:rPr>
        <w:t xml:space="preserve">российских </w:t>
      </w:r>
      <w:r w:rsidR="009B1DA2" w:rsidRPr="00FC2AE6">
        <w:rPr>
          <w:b/>
          <w:bCs/>
          <w:i/>
          <w:iCs/>
          <w:sz w:val="22"/>
          <w:szCs w:val="22"/>
        </w:rPr>
        <w:t xml:space="preserve">рублей за одну Биржевую облигацию, что соответствует </w:t>
      </w:r>
      <w:r w:rsidRPr="00FC2AE6">
        <w:rPr>
          <w:b/>
          <w:bCs/>
          <w:i/>
          <w:iCs/>
          <w:sz w:val="22"/>
          <w:szCs w:val="22"/>
        </w:rPr>
        <w:t>100 (Ста) процентам от номинальной стоимости Биржевой облигации.</w:t>
      </w:r>
    </w:p>
    <w:p w14:paraId="67D3235E" w14:textId="790EBD3D" w:rsidR="00F408DD" w:rsidRPr="00FC2AE6" w:rsidRDefault="00F408DD" w:rsidP="00F408DD">
      <w:pPr>
        <w:widowControl w:val="0"/>
        <w:spacing w:after="0" w:line="240" w:lineRule="auto"/>
        <w:jc w:val="both"/>
        <w:rPr>
          <w:rFonts w:ascii="Times New Roman" w:hAnsi="Times New Roman"/>
          <w:b/>
          <w:bCs/>
          <w:i/>
          <w:iCs/>
          <w:color w:val="000000"/>
        </w:rPr>
      </w:pPr>
      <w:r w:rsidRPr="00FC2AE6">
        <w:rPr>
          <w:rFonts w:ascii="Times New Roman" w:hAnsi="Times New Roman"/>
          <w:b/>
          <w:bCs/>
          <w:i/>
          <w:iCs/>
          <w:color w:val="000000"/>
        </w:rPr>
        <w:t>Преимущественное право приобретения ценных бумаг не предусмотрено.</w:t>
      </w:r>
    </w:p>
    <w:p w14:paraId="0B7021F3" w14:textId="77777777" w:rsidR="00F408DD" w:rsidRPr="00FC2AE6" w:rsidRDefault="00F408DD" w:rsidP="00660586">
      <w:pPr>
        <w:pStyle w:val="Default"/>
        <w:jc w:val="both"/>
        <w:rPr>
          <w:b/>
          <w:bCs/>
          <w:i/>
          <w:iCs/>
          <w:sz w:val="22"/>
          <w:szCs w:val="22"/>
        </w:rPr>
      </w:pPr>
    </w:p>
    <w:p w14:paraId="3CACA4CC" w14:textId="2F912EBF" w:rsidR="00EF4AC9" w:rsidRPr="00FC2AE6" w:rsidRDefault="00EF4AC9" w:rsidP="00EF4AC9">
      <w:pPr>
        <w:widowControl w:val="0"/>
        <w:spacing w:after="0" w:line="240" w:lineRule="auto"/>
        <w:jc w:val="both"/>
        <w:rPr>
          <w:rFonts w:ascii="Times New Roman" w:hAnsi="Times New Roman"/>
          <w:b/>
          <w:bCs/>
          <w:i/>
          <w:iCs/>
          <w:color w:val="000000"/>
        </w:rPr>
      </w:pPr>
      <w:r w:rsidRPr="00FC2AE6">
        <w:rPr>
          <w:rFonts w:ascii="Times New Roman" w:hAnsi="Times New Roman"/>
          <w:color w:val="000000"/>
        </w:rPr>
        <w:t xml:space="preserve">4.4. Порядок осуществления преимущественного права приобретения размещаемых ценных бумаг: </w:t>
      </w:r>
      <w:r w:rsidR="00F408DD" w:rsidRPr="00FC2AE6">
        <w:rPr>
          <w:rFonts w:ascii="Times New Roman" w:hAnsi="Times New Roman"/>
          <w:b/>
          <w:bCs/>
          <w:i/>
          <w:iCs/>
          <w:color w:val="000000"/>
        </w:rPr>
        <w:t>Преимущественное право приобретения ценных бумаг не п</w:t>
      </w:r>
      <w:r w:rsidRPr="00FC2AE6">
        <w:rPr>
          <w:rFonts w:ascii="Times New Roman" w:hAnsi="Times New Roman"/>
          <w:b/>
          <w:bCs/>
          <w:i/>
          <w:iCs/>
          <w:color w:val="000000"/>
        </w:rPr>
        <w:t>редусмотрено.</w:t>
      </w:r>
    </w:p>
    <w:p w14:paraId="256EC61E" w14:textId="13BA7070" w:rsidR="00180B91" w:rsidRPr="00FC2AE6" w:rsidRDefault="00130AF8" w:rsidP="00660586">
      <w:pPr>
        <w:pStyle w:val="Default"/>
        <w:spacing w:before="120"/>
        <w:jc w:val="both"/>
        <w:rPr>
          <w:b/>
          <w:bCs/>
          <w:i/>
          <w:iCs/>
          <w:sz w:val="22"/>
          <w:szCs w:val="22"/>
        </w:rPr>
      </w:pPr>
      <w:r w:rsidRPr="00FC2AE6">
        <w:rPr>
          <w:sz w:val="22"/>
          <w:szCs w:val="22"/>
        </w:rPr>
        <w:t>4</w:t>
      </w:r>
      <w:r w:rsidR="00180B91" w:rsidRPr="00FC2AE6">
        <w:rPr>
          <w:sz w:val="22"/>
          <w:szCs w:val="22"/>
        </w:rPr>
        <w:t>.</w:t>
      </w:r>
      <w:r w:rsidR="00EF4AC9" w:rsidRPr="00FC2AE6">
        <w:rPr>
          <w:sz w:val="22"/>
          <w:szCs w:val="22"/>
        </w:rPr>
        <w:t>5</w:t>
      </w:r>
      <w:r w:rsidR="00180B91" w:rsidRPr="00FC2AE6">
        <w:rPr>
          <w:sz w:val="22"/>
          <w:szCs w:val="22"/>
        </w:rPr>
        <w:t xml:space="preserve">. Условия и порядок </w:t>
      </w:r>
      <w:r w:rsidR="00EF4AC9" w:rsidRPr="00FC2AE6">
        <w:rPr>
          <w:sz w:val="22"/>
          <w:szCs w:val="22"/>
        </w:rPr>
        <w:t xml:space="preserve">и срок </w:t>
      </w:r>
      <w:r w:rsidR="00180B91" w:rsidRPr="00FC2AE6">
        <w:rPr>
          <w:sz w:val="22"/>
          <w:szCs w:val="22"/>
        </w:rPr>
        <w:t xml:space="preserve">оплаты </w:t>
      </w:r>
      <w:r w:rsidR="00EF4AC9" w:rsidRPr="00FC2AE6">
        <w:rPr>
          <w:sz w:val="22"/>
          <w:szCs w:val="22"/>
        </w:rPr>
        <w:t>ценных бумаг</w:t>
      </w:r>
      <w:r w:rsidR="00180B91" w:rsidRPr="00FC2AE6">
        <w:rPr>
          <w:sz w:val="22"/>
          <w:szCs w:val="22"/>
        </w:rPr>
        <w:t>:</w:t>
      </w:r>
      <w:r w:rsidR="00180B91" w:rsidRPr="00FC2AE6">
        <w:rPr>
          <w:b/>
          <w:bCs/>
          <w:i/>
          <w:iCs/>
          <w:sz w:val="22"/>
          <w:szCs w:val="22"/>
        </w:rPr>
        <w:t xml:space="preserve"> </w:t>
      </w:r>
    </w:p>
    <w:p w14:paraId="0370585A" w14:textId="2A111B1E" w:rsidR="008D0AE7" w:rsidRPr="00FC2AE6" w:rsidRDefault="008D0AE7" w:rsidP="00660586">
      <w:pPr>
        <w:widowControl w:val="0"/>
        <w:spacing w:after="0" w:line="240" w:lineRule="auto"/>
        <w:jc w:val="both"/>
        <w:rPr>
          <w:rFonts w:ascii="Times New Roman" w:hAnsi="Times New Roman"/>
          <w:b/>
          <w:bCs/>
          <w:i/>
          <w:iCs/>
        </w:rPr>
      </w:pPr>
      <w:r w:rsidRPr="00FC2AE6">
        <w:rPr>
          <w:rFonts w:ascii="Times New Roman" w:hAnsi="Times New Roman"/>
          <w:color w:val="000000"/>
        </w:rPr>
        <w:t xml:space="preserve">4.5.1. Способ оплаты размещаемых ценных бумаг: </w:t>
      </w:r>
      <w:r w:rsidRPr="00FC2AE6">
        <w:rPr>
          <w:rFonts w:ascii="Times New Roman" w:hAnsi="Times New Roman"/>
          <w:b/>
          <w:bCs/>
          <w:i/>
          <w:iCs/>
        </w:rPr>
        <w:t>безналичная форма оплаты.</w:t>
      </w:r>
    </w:p>
    <w:p w14:paraId="25B32F53" w14:textId="24C3FC10" w:rsidR="00180B91" w:rsidRPr="00FC2AE6" w:rsidRDefault="00EF4AC9" w:rsidP="00660586">
      <w:pPr>
        <w:widowControl w:val="0"/>
        <w:spacing w:after="0" w:line="240" w:lineRule="auto"/>
        <w:jc w:val="both"/>
        <w:rPr>
          <w:rFonts w:ascii="Times New Roman" w:hAnsi="Times New Roman"/>
          <w:b/>
          <w:bCs/>
          <w:i/>
          <w:iCs/>
        </w:rPr>
      </w:pPr>
      <w:r w:rsidRPr="00FC2AE6">
        <w:rPr>
          <w:rFonts w:ascii="Times New Roman" w:hAnsi="Times New Roman"/>
          <w:color w:val="000000"/>
        </w:rPr>
        <w:t>4.5.</w:t>
      </w:r>
      <w:r w:rsidR="008D0AE7" w:rsidRPr="00FC2AE6">
        <w:rPr>
          <w:rFonts w:ascii="Times New Roman" w:hAnsi="Times New Roman"/>
          <w:color w:val="000000"/>
        </w:rPr>
        <w:t>2</w:t>
      </w:r>
      <w:r w:rsidRPr="00FC2AE6">
        <w:rPr>
          <w:rFonts w:ascii="Times New Roman" w:hAnsi="Times New Roman"/>
          <w:color w:val="000000"/>
        </w:rPr>
        <w:t>.</w:t>
      </w:r>
      <w:r w:rsidRPr="00FC2AE6">
        <w:rPr>
          <w:rFonts w:ascii="Times New Roman" w:hAnsi="Times New Roman"/>
          <w:b/>
          <w:bCs/>
          <w:i/>
          <w:iCs/>
        </w:rPr>
        <w:t xml:space="preserve"> </w:t>
      </w:r>
      <w:r w:rsidR="00180B91" w:rsidRPr="00FC2AE6">
        <w:rPr>
          <w:rFonts w:ascii="Times New Roman" w:hAnsi="Times New Roman"/>
          <w:b/>
          <w:bCs/>
          <w:i/>
          <w:iCs/>
        </w:rPr>
        <w:t>При приобретении Биржевые облигации оплачиваются денежными средствами в безналичном порядке в рублях Российской Федерации.</w:t>
      </w:r>
    </w:p>
    <w:p w14:paraId="662B4ABF" w14:textId="77777777" w:rsidR="00180B91" w:rsidRPr="00FC2AE6" w:rsidRDefault="00180B91" w:rsidP="00660586">
      <w:pPr>
        <w:widowControl w:val="0"/>
        <w:spacing w:after="0" w:line="240" w:lineRule="auto"/>
        <w:jc w:val="both"/>
        <w:rPr>
          <w:rFonts w:ascii="Times New Roman" w:hAnsi="Times New Roman"/>
          <w:b/>
          <w:bCs/>
          <w:i/>
          <w:iCs/>
        </w:rPr>
      </w:pPr>
      <w:r w:rsidRPr="00FC2AE6">
        <w:rPr>
          <w:rFonts w:ascii="Times New Roman" w:hAnsi="Times New Roman"/>
          <w:b/>
          <w:bCs/>
          <w:i/>
          <w:iCs/>
        </w:rPr>
        <w:t>Денежные средства, полученные от размещения Биржевых облигаций, зачисляются на счет Эмитента по следующим реквизитам:</w:t>
      </w:r>
    </w:p>
    <w:p w14:paraId="25DF5D70" w14:textId="77777777" w:rsidR="00180B91" w:rsidRPr="00FC2AE6" w:rsidRDefault="00180B91" w:rsidP="00660586">
      <w:pPr>
        <w:adjustRightInd w:val="0"/>
        <w:spacing w:after="0" w:line="240" w:lineRule="auto"/>
        <w:rPr>
          <w:rFonts w:ascii="Times New Roman" w:hAnsi="Times New Roman"/>
          <w:i/>
          <w:iCs/>
        </w:rPr>
      </w:pPr>
      <w:r w:rsidRPr="00FC2AE6">
        <w:rPr>
          <w:rFonts w:ascii="Times New Roman" w:hAnsi="Times New Roman"/>
        </w:rPr>
        <w:t xml:space="preserve">Владелец счета: </w:t>
      </w:r>
      <w:r w:rsidRPr="00FC2AE6">
        <w:rPr>
          <w:rFonts w:ascii="Times New Roman" w:hAnsi="Times New Roman"/>
          <w:b/>
          <w:i/>
          <w:iCs/>
        </w:rPr>
        <w:t>Банк ВТБ (публичное акционерное общество)</w:t>
      </w:r>
    </w:p>
    <w:p w14:paraId="05105DF8" w14:textId="77777777" w:rsidR="00180B91" w:rsidRPr="00FC2AE6" w:rsidRDefault="00180B91" w:rsidP="00660586">
      <w:pPr>
        <w:adjustRightInd w:val="0"/>
        <w:spacing w:after="0" w:line="240" w:lineRule="auto"/>
        <w:rPr>
          <w:rFonts w:ascii="Times New Roman" w:hAnsi="Times New Roman"/>
          <w:i/>
          <w:iCs/>
        </w:rPr>
      </w:pPr>
      <w:r w:rsidRPr="00FC2AE6">
        <w:rPr>
          <w:rFonts w:ascii="Times New Roman" w:hAnsi="Times New Roman"/>
        </w:rPr>
        <w:t xml:space="preserve">Номер счета: </w:t>
      </w:r>
      <w:r w:rsidRPr="00FC2AE6">
        <w:rPr>
          <w:rFonts w:ascii="Times New Roman" w:hAnsi="Times New Roman"/>
          <w:b/>
          <w:i/>
          <w:iCs/>
        </w:rPr>
        <w:t>30411810200000000141</w:t>
      </w:r>
    </w:p>
    <w:p w14:paraId="5FF1A31F" w14:textId="77777777" w:rsidR="00180B91" w:rsidRPr="00FC2AE6" w:rsidRDefault="00180B91" w:rsidP="00660586">
      <w:pPr>
        <w:adjustRightInd w:val="0"/>
        <w:spacing w:after="0" w:line="240" w:lineRule="auto"/>
        <w:rPr>
          <w:rFonts w:ascii="Times New Roman" w:hAnsi="Times New Roman"/>
        </w:rPr>
      </w:pPr>
      <w:r w:rsidRPr="00FC2AE6">
        <w:rPr>
          <w:rFonts w:ascii="Times New Roman" w:hAnsi="Times New Roman"/>
        </w:rPr>
        <w:t>Кредитная организация:</w:t>
      </w:r>
    </w:p>
    <w:p w14:paraId="540BC6A9" w14:textId="77777777" w:rsidR="00180B91" w:rsidRPr="00FC2AE6" w:rsidRDefault="00180B91" w:rsidP="00660586">
      <w:pPr>
        <w:adjustRightInd w:val="0"/>
        <w:spacing w:after="0" w:line="240" w:lineRule="auto"/>
        <w:rPr>
          <w:rFonts w:ascii="Times New Roman" w:hAnsi="Times New Roman"/>
          <w:i/>
          <w:iCs/>
        </w:rPr>
      </w:pPr>
      <w:r w:rsidRPr="00FC2AE6">
        <w:rPr>
          <w:rFonts w:ascii="Times New Roman" w:hAnsi="Times New Roman"/>
        </w:rPr>
        <w:t xml:space="preserve">Полное фирменное наименование на русском языке: </w:t>
      </w:r>
      <w:r w:rsidRPr="00FC2AE6">
        <w:rPr>
          <w:rFonts w:ascii="Times New Roman" w:hAnsi="Times New Roman"/>
          <w:b/>
          <w:i/>
          <w:iCs/>
        </w:rPr>
        <w:t>Небанковская кредитная организация акционерное общество «Национальный расчетный депозитарий».</w:t>
      </w:r>
    </w:p>
    <w:p w14:paraId="62D11889" w14:textId="77777777" w:rsidR="00180B91" w:rsidRPr="00FC2AE6" w:rsidRDefault="00180B91" w:rsidP="00660586">
      <w:pPr>
        <w:adjustRightInd w:val="0"/>
        <w:spacing w:after="0" w:line="240" w:lineRule="auto"/>
        <w:rPr>
          <w:rFonts w:ascii="Times New Roman" w:hAnsi="Times New Roman"/>
          <w:i/>
          <w:iCs/>
        </w:rPr>
      </w:pPr>
      <w:r w:rsidRPr="00FC2AE6">
        <w:rPr>
          <w:rFonts w:ascii="Times New Roman" w:hAnsi="Times New Roman"/>
        </w:rPr>
        <w:t xml:space="preserve">Сокращенное фирменное наименование на русском языке: </w:t>
      </w:r>
      <w:r w:rsidRPr="00FC2AE6">
        <w:rPr>
          <w:rFonts w:ascii="Times New Roman" w:hAnsi="Times New Roman"/>
          <w:b/>
          <w:i/>
          <w:iCs/>
        </w:rPr>
        <w:t>НКО АО НРД</w:t>
      </w:r>
      <w:r w:rsidRPr="00FC2AE6">
        <w:rPr>
          <w:rFonts w:ascii="Times New Roman" w:hAnsi="Times New Roman"/>
          <w:i/>
          <w:iCs/>
        </w:rPr>
        <w:t>.</w:t>
      </w:r>
    </w:p>
    <w:p w14:paraId="0AA72321" w14:textId="77777777" w:rsidR="00180B91" w:rsidRPr="00FC2AE6" w:rsidRDefault="00180B91" w:rsidP="00660586">
      <w:pPr>
        <w:adjustRightInd w:val="0"/>
        <w:spacing w:after="0" w:line="240" w:lineRule="auto"/>
        <w:rPr>
          <w:rFonts w:ascii="Times New Roman" w:hAnsi="Times New Roman"/>
          <w:i/>
          <w:iCs/>
        </w:rPr>
      </w:pPr>
      <w:r w:rsidRPr="00FC2AE6">
        <w:rPr>
          <w:rFonts w:ascii="Times New Roman" w:hAnsi="Times New Roman"/>
        </w:rPr>
        <w:t>Место нахождения:</w:t>
      </w:r>
      <w:r w:rsidRPr="00FC2AE6">
        <w:rPr>
          <w:rFonts w:ascii="Times New Roman" w:hAnsi="Times New Roman"/>
          <w:b/>
          <w:i/>
          <w:iCs/>
        </w:rPr>
        <w:t xml:space="preserve"> г</w:t>
      </w:r>
      <w:r w:rsidR="009B1DA2" w:rsidRPr="00FC2AE6">
        <w:rPr>
          <w:rFonts w:ascii="Times New Roman" w:hAnsi="Times New Roman"/>
          <w:b/>
          <w:i/>
          <w:iCs/>
        </w:rPr>
        <w:t>ород</w:t>
      </w:r>
      <w:r w:rsidRPr="00FC2AE6">
        <w:rPr>
          <w:rFonts w:ascii="Times New Roman" w:hAnsi="Times New Roman"/>
          <w:b/>
          <w:i/>
          <w:iCs/>
        </w:rPr>
        <w:t xml:space="preserve"> Москва, ул</w:t>
      </w:r>
      <w:r w:rsidR="009B1DA2" w:rsidRPr="00FC2AE6">
        <w:rPr>
          <w:rFonts w:ascii="Times New Roman" w:hAnsi="Times New Roman"/>
          <w:b/>
          <w:i/>
          <w:iCs/>
        </w:rPr>
        <w:t>ица</w:t>
      </w:r>
      <w:r w:rsidRPr="00FC2AE6">
        <w:rPr>
          <w:rFonts w:ascii="Times New Roman" w:hAnsi="Times New Roman"/>
          <w:b/>
          <w:i/>
          <w:iCs/>
        </w:rPr>
        <w:t xml:space="preserve"> Спартаковская, дом 12.</w:t>
      </w:r>
    </w:p>
    <w:p w14:paraId="48FB56EB" w14:textId="19A46C50" w:rsidR="00180B91" w:rsidRPr="00FC2AE6" w:rsidRDefault="00180B91" w:rsidP="00660586">
      <w:pPr>
        <w:adjustRightInd w:val="0"/>
        <w:spacing w:after="0" w:line="240" w:lineRule="auto"/>
        <w:rPr>
          <w:rFonts w:ascii="Times New Roman" w:hAnsi="Times New Roman"/>
          <w:i/>
          <w:iCs/>
        </w:rPr>
      </w:pPr>
      <w:r w:rsidRPr="00FC2AE6">
        <w:rPr>
          <w:rFonts w:ascii="Times New Roman" w:hAnsi="Times New Roman"/>
        </w:rPr>
        <w:t xml:space="preserve">Адрес для направления корреспонденции (почтовый адрес): </w:t>
      </w:r>
      <w:r w:rsidRPr="00FC2AE6">
        <w:rPr>
          <w:rFonts w:ascii="Times New Roman" w:hAnsi="Times New Roman"/>
          <w:b/>
          <w:i/>
          <w:iCs/>
        </w:rPr>
        <w:t>105066, г. Москва,</w:t>
      </w:r>
      <w:r w:rsidR="001B283E" w:rsidRPr="00FC2AE6">
        <w:rPr>
          <w:rFonts w:ascii="Times New Roman" w:hAnsi="Times New Roman"/>
          <w:b/>
          <w:i/>
          <w:iCs/>
        </w:rPr>
        <w:t xml:space="preserve"> </w:t>
      </w:r>
      <w:r w:rsidRPr="00FC2AE6">
        <w:rPr>
          <w:rFonts w:ascii="Times New Roman" w:hAnsi="Times New Roman"/>
          <w:b/>
          <w:i/>
          <w:iCs/>
        </w:rPr>
        <w:t>ул. Спартаковская, дом 12</w:t>
      </w:r>
    </w:p>
    <w:p w14:paraId="6D425C78" w14:textId="77777777" w:rsidR="00180B91" w:rsidRPr="00FC2AE6" w:rsidRDefault="00180B91" w:rsidP="00660586">
      <w:pPr>
        <w:adjustRightInd w:val="0"/>
        <w:spacing w:after="0" w:line="240" w:lineRule="auto"/>
        <w:rPr>
          <w:rFonts w:ascii="Times New Roman" w:hAnsi="Times New Roman"/>
          <w:i/>
          <w:iCs/>
        </w:rPr>
      </w:pPr>
      <w:r w:rsidRPr="00FC2AE6">
        <w:rPr>
          <w:rFonts w:ascii="Times New Roman" w:hAnsi="Times New Roman"/>
        </w:rPr>
        <w:t xml:space="preserve">БИК: </w:t>
      </w:r>
      <w:r w:rsidRPr="00FC2AE6">
        <w:rPr>
          <w:rFonts w:ascii="Times New Roman" w:hAnsi="Times New Roman"/>
          <w:b/>
          <w:i/>
          <w:iCs/>
        </w:rPr>
        <w:t>044583505</w:t>
      </w:r>
    </w:p>
    <w:p w14:paraId="25E26566" w14:textId="77777777" w:rsidR="00180B91" w:rsidRPr="00FC2AE6" w:rsidRDefault="00180B91" w:rsidP="00660586">
      <w:pPr>
        <w:widowControl w:val="0"/>
        <w:spacing w:after="0" w:line="240" w:lineRule="auto"/>
        <w:jc w:val="both"/>
        <w:rPr>
          <w:rFonts w:ascii="Times New Roman" w:hAnsi="Times New Roman"/>
          <w:b/>
          <w:i/>
          <w:iCs/>
        </w:rPr>
      </w:pPr>
      <w:r w:rsidRPr="00FC2AE6">
        <w:rPr>
          <w:rFonts w:ascii="Times New Roman" w:hAnsi="Times New Roman"/>
        </w:rPr>
        <w:t xml:space="preserve">К/с: </w:t>
      </w:r>
      <w:r w:rsidRPr="00FC2AE6">
        <w:rPr>
          <w:rFonts w:ascii="Times New Roman" w:hAnsi="Times New Roman"/>
          <w:b/>
          <w:i/>
          <w:iCs/>
        </w:rPr>
        <w:t>№ 30105810345250000505 в ГУ Банка России по ЦФО</w:t>
      </w:r>
    </w:p>
    <w:p w14:paraId="7958D2FE" w14:textId="77777777" w:rsidR="00180B91" w:rsidRPr="00FC2AE6" w:rsidRDefault="00180B91" w:rsidP="00660586">
      <w:pPr>
        <w:widowControl w:val="0"/>
        <w:spacing w:after="0" w:line="240" w:lineRule="auto"/>
        <w:jc w:val="both"/>
        <w:rPr>
          <w:rFonts w:ascii="Times New Roman" w:hAnsi="Times New Roman"/>
          <w:b/>
          <w:bCs/>
          <w:i/>
          <w:iCs/>
        </w:rPr>
      </w:pPr>
      <w:r w:rsidRPr="00FC2AE6">
        <w:rPr>
          <w:rFonts w:ascii="Times New Roman" w:hAnsi="Times New Roman"/>
          <w:b/>
          <w:bCs/>
          <w:i/>
          <w:iCs/>
        </w:rPr>
        <w:t>Иные сведения, подлежащие указанию в настоящем пункте, приведены в п.8.6</w:t>
      </w:r>
      <w:r w:rsidR="0054393D" w:rsidRPr="00FC2AE6">
        <w:rPr>
          <w:rFonts w:ascii="Times New Roman" w:hAnsi="Times New Roman"/>
          <w:b/>
          <w:bCs/>
          <w:i/>
          <w:iCs/>
        </w:rPr>
        <w:t>.</w:t>
      </w:r>
      <w:r w:rsidRPr="00FC2AE6">
        <w:rPr>
          <w:rFonts w:ascii="Times New Roman" w:hAnsi="Times New Roman"/>
          <w:b/>
          <w:bCs/>
          <w:i/>
          <w:iCs/>
        </w:rPr>
        <w:t xml:space="preserve"> Программы.</w:t>
      </w:r>
    </w:p>
    <w:p w14:paraId="26FAACFB" w14:textId="67336C2B" w:rsidR="00B1396C" w:rsidRPr="00FC2AE6" w:rsidRDefault="00B1396C" w:rsidP="00660586">
      <w:pPr>
        <w:pStyle w:val="Default"/>
        <w:spacing w:before="120"/>
        <w:jc w:val="both"/>
        <w:rPr>
          <w:sz w:val="22"/>
          <w:szCs w:val="22"/>
        </w:rPr>
      </w:pPr>
      <w:r w:rsidRPr="00FC2AE6">
        <w:rPr>
          <w:sz w:val="22"/>
          <w:szCs w:val="22"/>
        </w:rPr>
        <w:t>4.5.3. В случае оплаты ценных бумаг неденежными средствами</w:t>
      </w:r>
      <w:r w:rsidR="00C621E2" w:rsidRPr="00FC2AE6">
        <w:rPr>
          <w:sz w:val="22"/>
          <w:szCs w:val="22"/>
        </w:rPr>
        <w:t xml:space="preserve"> указываются имущество, которым могут оплачиваться ценные бумаги выпуска, условия оплаты, включая документы, оформляемые при такой оплате (акты приемки-передачи имущества, распоряжение регистратору или депозитарию, осуществляющему учет прав на ценные бумаги, которыми оплачиваются размещаемые ценные бумаги, иное), документы, которыми подтверждается осуществление такой оплаты (выписки из государственных реестров, иное), а также сведения о лице (лицах), привлекаемом (привлекаемых) для определения рыночной стоимости такого имущества: </w:t>
      </w:r>
      <w:r w:rsidR="00C621E2" w:rsidRPr="00FC2AE6">
        <w:rPr>
          <w:b/>
          <w:i/>
          <w:sz w:val="22"/>
          <w:szCs w:val="22"/>
        </w:rPr>
        <w:t>Не применимо</w:t>
      </w:r>
      <w:r w:rsidRPr="00FC2AE6">
        <w:rPr>
          <w:b/>
          <w:bCs/>
          <w:i/>
          <w:iCs/>
          <w:sz w:val="22"/>
          <w:szCs w:val="22"/>
        </w:rPr>
        <w:t>.</w:t>
      </w:r>
    </w:p>
    <w:p w14:paraId="69A17D19" w14:textId="3B07D33A" w:rsidR="00B1396C" w:rsidRPr="00FC2AE6" w:rsidRDefault="00B1396C" w:rsidP="00B1396C">
      <w:pPr>
        <w:widowControl w:val="0"/>
        <w:spacing w:after="0" w:line="240" w:lineRule="auto"/>
        <w:jc w:val="both"/>
        <w:rPr>
          <w:rFonts w:ascii="Times New Roman" w:hAnsi="Times New Roman"/>
          <w:b/>
          <w:bCs/>
          <w:i/>
          <w:iCs/>
        </w:rPr>
      </w:pPr>
      <w:r w:rsidRPr="00FC2AE6">
        <w:rPr>
          <w:rFonts w:ascii="Times New Roman" w:hAnsi="Times New Roman"/>
          <w:color w:val="000000"/>
        </w:rPr>
        <w:t>4.5.4. В случае оплаты дополнительных акций, размещаемых посредством закрытой подписки</w:t>
      </w:r>
      <w:r w:rsidR="00C621E2" w:rsidRPr="00FC2AE6">
        <w:rPr>
          <w:rFonts w:ascii="Times New Roman" w:hAnsi="Times New Roman"/>
          <w:color w:val="000000"/>
        </w:rPr>
        <w:t xml:space="preserve">, путем зачета денежных требований к акционерному обществу - эмитенту указывается порядок направления эмитенту заявления (заключения с эмитентом соглашения) о таком зачете: </w:t>
      </w:r>
      <w:r w:rsidR="00C621E2" w:rsidRPr="00FC2AE6">
        <w:rPr>
          <w:rFonts w:ascii="Times New Roman" w:hAnsi="Times New Roman"/>
          <w:b/>
          <w:i/>
          <w:color w:val="000000"/>
        </w:rPr>
        <w:t>Не применимо</w:t>
      </w:r>
      <w:r w:rsidRPr="00FC2AE6">
        <w:rPr>
          <w:rFonts w:ascii="Times New Roman" w:hAnsi="Times New Roman"/>
          <w:b/>
          <w:bCs/>
          <w:i/>
          <w:iCs/>
        </w:rPr>
        <w:t>.</w:t>
      </w:r>
    </w:p>
    <w:p w14:paraId="35A27895" w14:textId="78C9E012" w:rsidR="00B1396C" w:rsidRPr="00FC2AE6" w:rsidRDefault="00B1396C" w:rsidP="00660586">
      <w:pPr>
        <w:pStyle w:val="Default"/>
        <w:spacing w:before="120"/>
        <w:jc w:val="both"/>
        <w:rPr>
          <w:b/>
          <w:bCs/>
          <w:i/>
          <w:iCs/>
          <w:color w:val="auto"/>
          <w:sz w:val="22"/>
          <w:szCs w:val="22"/>
        </w:rPr>
      </w:pPr>
      <w:r w:rsidRPr="00FC2AE6">
        <w:rPr>
          <w:sz w:val="22"/>
          <w:szCs w:val="22"/>
        </w:rPr>
        <w:t xml:space="preserve">4.5.5. Срок оплаты размещаемых ценных бумаг: </w:t>
      </w:r>
      <w:r w:rsidR="00716CE9" w:rsidRPr="00FC2AE6">
        <w:rPr>
          <w:b/>
          <w:bCs/>
          <w:i/>
          <w:iCs/>
          <w:color w:val="auto"/>
          <w:sz w:val="22"/>
          <w:szCs w:val="22"/>
        </w:rPr>
        <w:t>Биржевые облигации оплачиваются денежными средствами в безналичном порядке в рублях Российской Федерации в соответствии с правилами клиринга Клиринговой организации.</w:t>
      </w:r>
    </w:p>
    <w:p w14:paraId="6DA592B2" w14:textId="77777777" w:rsidR="00716CE9" w:rsidRPr="00FC2AE6" w:rsidRDefault="00716CE9" w:rsidP="00716CE9">
      <w:pPr>
        <w:pStyle w:val="Default"/>
        <w:jc w:val="both"/>
        <w:rPr>
          <w:color w:val="auto"/>
          <w:sz w:val="22"/>
          <w:szCs w:val="22"/>
        </w:rPr>
      </w:pPr>
      <w:r w:rsidRPr="00FC2AE6">
        <w:rPr>
          <w:b/>
          <w:bCs/>
          <w:i/>
          <w:iCs/>
          <w:color w:val="auto"/>
          <w:sz w:val="22"/>
          <w:szCs w:val="22"/>
        </w:rPr>
        <w:t xml:space="preserve">Возможность рассрочки при оплате Биржевых облигаций не предусмотрена. </w:t>
      </w:r>
    </w:p>
    <w:p w14:paraId="3794D973" w14:textId="6140AAE3" w:rsidR="00B01517" w:rsidRPr="00FC2AE6" w:rsidRDefault="00B01517" w:rsidP="00660586">
      <w:pPr>
        <w:pStyle w:val="Default"/>
        <w:spacing w:before="120"/>
        <w:jc w:val="both"/>
        <w:rPr>
          <w:sz w:val="22"/>
          <w:szCs w:val="22"/>
        </w:rPr>
      </w:pPr>
      <w:r w:rsidRPr="00FC2AE6">
        <w:rPr>
          <w:sz w:val="22"/>
          <w:szCs w:val="22"/>
        </w:rPr>
        <w:t xml:space="preserve">5. Порядок раскрытия эмитентом информации о выпуске (дополнительном выпуске) ценных бумаг: </w:t>
      </w:r>
    </w:p>
    <w:p w14:paraId="37113E63" w14:textId="77777777" w:rsidR="00C621E2" w:rsidRPr="00FC2AE6" w:rsidRDefault="00C621E2" w:rsidP="00C621E2">
      <w:pPr>
        <w:widowControl w:val="0"/>
        <w:spacing w:after="0" w:line="240" w:lineRule="auto"/>
        <w:jc w:val="both"/>
        <w:rPr>
          <w:rFonts w:ascii="Times New Roman" w:hAnsi="Times New Roman"/>
          <w:bCs/>
          <w:iCs/>
        </w:rPr>
      </w:pPr>
      <w:r w:rsidRPr="00FC2AE6">
        <w:rPr>
          <w:rFonts w:ascii="Times New Roman" w:hAnsi="Times New Roman"/>
          <w:bCs/>
          <w:iCs/>
        </w:rPr>
        <w:t xml:space="preserve">В случае если ценные бумаги выпуска (дополнительного выпуска) размещаются путем открытой </w:t>
      </w:r>
      <w:r w:rsidRPr="00FC2AE6">
        <w:rPr>
          <w:rFonts w:ascii="Times New Roman" w:hAnsi="Times New Roman"/>
          <w:bCs/>
          <w:iCs/>
        </w:rPr>
        <w:lastRenderedPageBreak/>
        <w:t>подписки и (или) регистрация выпуска (дополнительного выпуска) ценных бумаг сопровождается регистрацией проспекта ценных бумаг, указывается, что эмитент раскрывает информацию о настоящем выпуске (дополнительном выпуске) ценных бумаг в порядке, предусмотренном Федеральным законом "О рынке ценных бумаг".</w:t>
      </w:r>
    </w:p>
    <w:p w14:paraId="2B931D15" w14:textId="77777777" w:rsidR="00C621E2" w:rsidRPr="00FC2AE6" w:rsidRDefault="00C621E2" w:rsidP="00C621E2">
      <w:pPr>
        <w:widowControl w:val="0"/>
        <w:spacing w:after="0" w:line="240" w:lineRule="auto"/>
        <w:jc w:val="both"/>
        <w:rPr>
          <w:rFonts w:ascii="Times New Roman" w:hAnsi="Times New Roman"/>
          <w:b/>
          <w:bCs/>
          <w:i/>
          <w:iCs/>
        </w:rPr>
      </w:pPr>
      <w:r w:rsidRPr="00FC2AE6">
        <w:rPr>
          <w:rFonts w:ascii="Times New Roman" w:hAnsi="Times New Roman"/>
          <w:b/>
          <w:bCs/>
          <w:i/>
          <w:iCs/>
        </w:rPr>
        <w:t>Эмитент раскрывает информацию о настоящем выпуске (дополнительном выпуске) ценных бумаг в порядке, предусмотренном Федеральным законом от 22.04.1996 № 39-ФЗ "О рынке ценных бумаг" и Программой.</w:t>
      </w:r>
    </w:p>
    <w:p w14:paraId="45CF7330" w14:textId="77777777" w:rsidR="00C621E2" w:rsidRPr="00FC2AE6" w:rsidRDefault="00C621E2" w:rsidP="00C621E2">
      <w:pPr>
        <w:widowControl w:val="0"/>
        <w:spacing w:after="0" w:line="240" w:lineRule="auto"/>
        <w:jc w:val="both"/>
        <w:rPr>
          <w:rFonts w:ascii="Times New Roman" w:hAnsi="Times New Roman"/>
          <w:bCs/>
          <w:iCs/>
        </w:rPr>
      </w:pPr>
      <w:r w:rsidRPr="00FC2AE6">
        <w:rPr>
          <w:rFonts w:ascii="Times New Roman" w:hAnsi="Times New Roman"/>
          <w:bCs/>
          <w:iCs/>
        </w:rPr>
        <w:t>По усмотрению эмитента указывается порядок раскрытия информации о настоящем выпуске ценных бумаг, используемый эмитентом дополнительно к порядку раскрытия информации, предусмотренному нормативными актами Банка России.</w:t>
      </w:r>
    </w:p>
    <w:p w14:paraId="4282D9FF" w14:textId="77777777" w:rsidR="00C621E2" w:rsidRPr="00FC2AE6" w:rsidRDefault="00C621E2" w:rsidP="00C621E2">
      <w:pPr>
        <w:widowControl w:val="0"/>
        <w:spacing w:after="0" w:line="240" w:lineRule="auto"/>
        <w:jc w:val="both"/>
        <w:rPr>
          <w:rFonts w:ascii="Times New Roman" w:hAnsi="Times New Roman"/>
          <w:b/>
          <w:bCs/>
          <w:i/>
          <w:iCs/>
        </w:rPr>
      </w:pPr>
      <w:r w:rsidRPr="00FC2AE6">
        <w:rPr>
          <w:rFonts w:ascii="Times New Roman" w:hAnsi="Times New Roman"/>
          <w:b/>
          <w:bCs/>
          <w:i/>
          <w:iCs/>
        </w:rPr>
        <w:t>Не применимо.</w:t>
      </w:r>
    </w:p>
    <w:p w14:paraId="30F1D225" w14:textId="77777777" w:rsidR="00C621E2" w:rsidRPr="00FC2AE6" w:rsidRDefault="00C621E2" w:rsidP="00C621E2">
      <w:pPr>
        <w:widowControl w:val="0"/>
        <w:spacing w:after="0" w:line="240" w:lineRule="auto"/>
        <w:jc w:val="both"/>
        <w:rPr>
          <w:rFonts w:ascii="Times New Roman" w:hAnsi="Times New Roman"/>
          <w:bCs/>
          <w:iCs/>
        </w:rPr>
      </w:pPr>
      <w:r w:rsidRPr="00FC2AE6">
        <w:rPr>
          <w:rFonts w:ascii="Times New Roman" w:hAnsi="Times New Roman"/>
          <w:bCs/>
          <w:iCs/>
        </w:rPr>
        <w:t>В случае если информация о выпуске (дополнительном выпуске) раскрывается путем опубликования в периодическом печатном издании (изданиях), указывается название такого издания (изданий).</w:t>
      </w:r>
    </w:p>
    <w:p w14:paraId="4817AC5C" w14:textId="77777777" w:rsidR="00C621E2" w:rsidRPr="00FC2AE6" w:rsidRDefault="00C621E2" w:rsidP="00C621E2">
      <w:pPr>
        <w:widowControl w:val="0"/>
        <w:spacing w:after="0" w:line="240" w:lineRule="auto"/>
        <w:jc w:val="both"/>
        <w:rPr>
          <w:rFonts w:ascii="Times New Roman" w:hAnsi="Times New Roman"/>
          <w:b/>
          <w:bCs/>
          <w:i/>
          <w:iCs/>
        </w:rPr>
      </w:pPr>
      <w:r w:rsidRPr="00FC2AE6">
        <w:rPr>
          <w:rFonts w:ascii="Times New Roman" w:hAnsi="Times New Roman"/>
          <w:b/>
          <w:bCs/>
          <w:i/>
          <w:iCs/>
        </w:rPr>
        <w:t>Не применимо.</w:t>
      </w:r>
    </w:p>
    <w:p w14:paraId="4F3C13DF" w14:textId="77777777" w:rsidR="00C621E2" w:rsidRPr="00FC2AE6" w:rsidRDefault="00C621E2" w:rsidP="00C621E2">
      <w:pPr>
        <w:widowControl w:val="0"/>
        <w:spacing w:after="0" w:line="240" w:lineRule="auto"/>
        <w:jc w:val="both"/>
        <w:rPr>
          <w:rFonts w:ascii="Times New Roman" w:hAnsi="Times New Roman"/>
          <w:bCs/>
          <w:iCs/>
        </w:rPr>
      </w:pPr>
      <w:r w:rsidRPr="00FC2AE6">
        <w:rPr>
          <w:rFonts w:ascii="Times New Roman" w:hAnsi="Times New Roman"/>
          <w:bCs/>
          <w:iCs/>
        </w:rPr>
        <w:t>В случае если информация раскрывается путем опубликования на странице в сети "Интернет", указывается адрес такой страницы в сети "Интернет".</w:t>
      </w:r>
    </w:p>
    <w:p w14:paraId="4ED332AB" w14:textId="77777777" w:rsidR="00C621E2" w:rsidRPr="00FC2AE6" w:rsidRDefault="00C621E2" w:rsidP="00C621E2">
      <w:pPr>
        <w:widowControl w:val="0"/>
        <w:spacing w:after="0" w:line="240" w:lineRule="auto"/>
        <w:jc w:val="both"/>
        <w:rPr>
          <w:rFonts w:ascii="Times New Roman" w:hAnsi="Times New Roman"/>
          <w:b/>
          <w:bCs/>
          <w:i/>
          <w:iCs/>
        </w:rPr>
      </w:pPr>
      <w:r w:rsidRPr="00FC2AE6">
        <w:rPr>
          <w:rFonts w:ascii="Times New Roman" w:hAnsi="Times New Roman"/>
          <w:b/>
          <w:bCs/>
          <w:i/>
          <w:iCs/>
        </w:rPr>
        <w:t xml:space="preserve">http://www.e-disclosure.ru/portal/company.aspx?id=1210, http://www.vtb.ru. </w:t>
      </w:r>
    </w:p>
    <w:p w14:paraId="174BB01A" w14:textId="77777777" w:rsidR="00C621E2" w:rsidRPr="00FC2AE6" w:rsidRDefault="00C621E2" w:rsidP="00C621E2">
      <w:pPr>
        <w:widowControl w:val="0"/>
        <w:spacing w:after="0" w:line="240" w:lineRule="auto"/>
        <w:jc w:val="both"/>
        <w:rPr>
          <w:rFonts w:ascii="Times New Roman" w:hAnsi="Times New Roman"/>
          <w:bCs/>
          <w:iCs/>
        </w:rPr>
      </w:pPr>
      <w:r w:rsidRPr="00FC2AE6">
        <w:rPr>
          <w:rFonts w:ascii="Times New Roman" w:hAnsi="Times New Roman"/>
          <w:bCs/>
          <w:iCs/>
        </w:rPr>
        <w:t>В случае если эмитент обязан раскрывать информацию в форме отчета эмитента и сообщений о существенных фактах, указывается на это обстоятельство.</w:t>
      </w:r>
    </w:p>
    <w:p w14:paraId="5EFBFD30" w14:textId="2DB75D9A" w:rsidR="001D0B1C" w:rsidRPr="00FC2AE6" w:rsidRDefault="00C621E2" w:rsidP="001D0B1C">
      <w:pPr>
        <w:pStyle w:val="Default"/>
        <w:spacing w:before="120"/>
        <w:jc w:val="both"/>
        <w:rPr>
          <w:sz w:val="22"/>
          <w:szCs w:val="22"/>
        </w:rPr>
      </w:pPr>
      <w:r w:rsidRPr="00FC2AE6">
        <w:rPr>
          <w:b/>
          <w:bCs/>
          <w:i/>
          <w:iCs/>
        </w:rPr>
        <w:t>Эмитент обязан раскрывать информацию в форме отчета эмитента и сообщений о существенных фактах.</w:t>
      </w:r>
    </w:p>
    <w:p w14:paraId="5BC64B39" w14:textId="6E8EA5C6" w:rsidR="00B01517" w:rsidRPr="00FC2AE6" w:rsidRDefault="001D0B1C" w:rsidP="00660586">
      <w:pPr>
        <w:pStyle w:val="Default"/>
        <w:spacing w:before="120"/>
        <w:jc w:val="both"/>
        <w:rPr>
          <w:b/>
          <w:i/>
          <w:sz w:val="22"/>
          <w:szCs w:val="22"/>
        </w:rPr>
      </w:pPr>
      <w:r w:rsidRPr="00FC2AE6">
        <w:rPr>
          <w:sz w:val="22"/>
          <w:szCs w:val="22"/>
        </w:rPr>
        <w:t xml:space="preserve">6. Сведения о документе, содержащем фактические итоги размещения ценных бумаг, которые представляются после завершения размещения ценных бумаг: </w:t>
      </w:r>
      <w:r w:rsidR="00046AA6" w:rsidRPr="00FC2AE6">
        <w:rPr>
          <w:b/>
          <w:i/>
          <w:sz w:val="22"/>
          <w:szCs w:val="22"/>
        </w:rPr>
        <w:t>В соответствии с Федеральным законом от 22.04.1996 № 39-ФЗ «О рынке ценных бумаг» в редакции, действующей с 01.01.2020, депозитарием, осуществляющим централизованный учет прав на ценные бумаги эмитента</w:t>
      </w:r>
      <w:r w:rsidR="00FB0947" w:rsidRPr="00FC2AE6">
        <w:rPr>
          <w:b/>
          <w:i/>
          <w:sz w:val="22"/>
          <w:szCs w:val="22"/>
        </w:rPr>
        <w:t>,</w:t>
      </w:r>
      <w:r w:rsidR="00046AA6" w:rsidRPr="00FC2AE6">
        <w:rPr>
          <w:b/>
          <w:i/>
          <w:sz w:val="22"/>
          <w:szCs w:val="22"/>
        </w:rPr>
        <w:t xml:space="preserve"> представляется уведомление об итогах выпуска эмиссионных ценных бумаг</w:t>
      </w:r>
      <w:r w:rsidR="00534A95" w:rsidRPr="00FC2AE6">
        <w:rPr>
          <w:b/>
          <w:i/>
          <w:sz w:val="22"/>
          <w:szCs w:val="22"/>
        </w:rPr>
        <w:t>.</w:t>
      </w:r>
    </w:p>
    <w:p w14:paraId="75C4E29C" w14:textId="77777777" w:rsidR="00F60EC0" w:rsidRPr="00FC2AE6" w:rsidRDefault="00F60EC0" w:rsidP="00660586">
      <w:pPr>
        <w:pStyle w:val="Default"/>
        <w:spacing w:before="120"/>
        <w:jc w:val="both"/>
        <w:rPr>
          <w:sz w:val="22"/>
          <w:szCs w:val="22"/>
        </w:rPr>
      </w:pPr>
    </w:p>
    <w:p w14:paraId="34B5FE5B" w14:textId="35ED9048" w:rsidR="00B01517" w:rsidRPr="00FC2AE6" w:rsidRDefault="00B01517" w:rsidP="00FB4E8F">
      <w:pPr>
        <w:pStyle w:val="Default"/>
        <w:spacing w:before="120"/>
        <w:jc w:val="both"/>
        <w:rPr>
          <w:sz w:val="22"/>
          <w:szCs w:val="22"/>
        </w:rPr>
      </w:pPr>
      <w:r w:rsidRPr="00FC2AE6">
        <w:rPr>
          <w:sz w:val="22"/>
          <w:szCs w:val="22"/>
        </w:rPr>
        <w:t>7</w:t>
      </w:r>
      <w:r w:rsidR="00180B91" w:rsidRPr="00FC2AE6">
        <w:rPr>
          <w:sz w:val="22"/>
          <w:szCs w:val="22"/>
        </w:rPr>
        <w:t xml:space="preserve">. </w:t>
      </w:r>
      <w:r w:rsidRPr="00FC2AE6">
        <w:rPr>
          <w:sz w:val="22"/>
          <w:szCs w:val="22"/>
        </w:rPr>
        <w:t>Иные сведения</w:t>
      </w:r>
    </w:p>
    <w:p w14:paraId="2AFC051C" w14:textId="6647F390" w:rsidR="000C47C4" w:rsidRPr="00FC2AE6" w:rsidRDefault="00B01517" w:rsidP="00FB4E8F">
      <w:pPr>
        <w:pStyle w:val="Default"/>
        <w:spacing w:before="120"/>
        <w:jc w:val="both"/>
        <w:rPr>
          <w:b/>
          <w:bCs/>
          <w:i/>
          <w:iCs/>
          <w:sz w:val="22"/>
          <w:szCs w:val="22"/>
        </w:rPr>
      </w:pPr>
      <w:r w:rsidRPr="00FC2AE6">
        <w:rPr>
          <w:b/>
          <w:i/>
          <w:sz w:val="22"/>
          <w:szCs w:val="22"/>
        </w:rPr>
        <w:t>7</w:t>
      </w:r>
      <w:r w:rsidR="00180B91" w:rsidRPr="00FC2AE6">
        <w:rPr>
          <w:b/>
          <w:i/>
          <w:sz w:val="22"/>
          <w:szCs w:val="22"/>
        </w:rPr>
        <w:t>.</w:t>
      </w:r>
      <w:r w:rsidR="000C5D23" w:rsidRPr="00FC2AE6">
        <w:rPr>
          <w:b/>
          <w:i/>
          <w:sz w:val="22"/>
          <w:szCs w:val="22"/>
        </w:rPr>
        <w:t>1</w:t>
      </w:r>
      <w:r w:rsidR="00180B91" w:rsidRPr="00FC2AE6">
        <w:rPr>
          <w:b/>
          <w:i/>
          <w:sz w:val="22"/>
          <w:szCs w:val="22"/>
        </w:rPr>
        <w:t xml:space="preserve">. </w:t>
      </w:r>
      <w:r w:rsidR="000C5D23" w:rsidRPr="00FC2AE6">
        <w:rPr>
          <w:b/>
          <w:i/>
          <w:sz w:val="22"/>
          <w:szCs w:val="22"/>
        </w:rPr>
        <w:t>Процентная ставка</w:t>
      </w:r>
      <w:r w:rsidR="00A46111" w:rsidRPr="00FC2AE6">
        <w:rPr>
          <w:b/>
          <w:i/>
          <w:sz w:val="22"/>
          <w:szCs w:val="22"/>
        </w:rPr>
        <w:t xml:space="preserve"> на все купонные периоды установлена Решением о выпуске ценных бумаг.</w:t>
      </w:r>
    </w:p>
    <w:p w14:paraId="208FD427" w14:textId="34B5BACE" w:rsidR="00F4521A" w:rsidRPr="00FC2AE6" w:rsidRDefault="00F4521A" w:rsidP="00FB4E8F">
      <w:pPr>
        <w:pStyle w:val="Default"/>
        <w:spacing w:before="120"/>
        <w:jc w:val="both"/>
        <w:rPr>
          <w:b/>
          <w:i/>
          <w:sz w:val="22"/>
          <w:szCs w:val="22"/>
        </w:rPr>
      </w:pPr>
      <w:r w:rsidRPr="00FC2AE6">
        <w:rPr>
          <w:b/>
          <w:i/>
          <w:sz w:val="22"/>
          <w:szCs w:val="22"/>
        </w:rPr>
        <w:t>7.</w:t>
      </w:r>
      <w:r w:rsidR="009F59B7" w:rsidRPr="00FC2AE6">
        <w:rPr>
          <w:b/>
          <w:i/>
          <w:sz w:val="22"/>
          <w:szCs w:val="22"/>
        </w:rPr>
        <w:t>2</w:t>
      </w:r>
      <w:r w:rsidRPr="00FC2AE6">
        <w:rPr>
          <w:b/>
          <w:i/>
          <w:sz w:val="22"/>
          <w:szCs w:val="22"/>
        </w:rPr>
        <w:t>. Сведения о выплате Дополнительного дохода</w:t>
      </w:r>
      <w:r w:rsidR="00691CC3" w:rsidRPr="00FC2AE6">
        <w:rPr>
          <w:b/>
          <w:i/>
          <w:sz w:val="22"/>
          <w:szCs w:val="22"/>
        </w:rPr>
        <w:t>.</w:t>
      </w:r>
    </w:p>
    <w:p w14:paraId="7067B13F" w14:textId="77777777" w:rsidR="006D3D26" w:rsidRPr="006D3D26" w:rsidRDefault="006D3D26" w:rsidP="006D3D26">
      <w:pPr>
        <w:autoSpaceDE w:val="0"/>
        <w:autoSpaceDN w:val="0"/>
        <w:adjustRightInd w:val="0"/>
        <w:spacing w:before="120" w:after="120"/>
        <w:jc w:val="both"/>
        <w:rPr>
          <w:rFonts w:ascii="Times New Roman" w:hAnsi="Times New Roman"/>
          <w:b/>
          <w:bCs/>
          <w:i/>
          <w:iCs/>
          <w:sz w:val="24"/>
          <w:szCs w:val="24"/>
        </w:rPr>
      </w:pPr>
      <w:r w:rsidRPr="006D3D26">
        <w:rPr>
          <w:rFonts w:ascii="Times New Roman" w:hAnsi="Times New Roman"/>
          <w:b/>
          <w:bCs/>
          <w:i/>
          <w:iCs/>
          <w:sz w:val="24"/>
          <w:szCs w:val="24"/>
        </w:rPr>
        <w:t>Порядок определения процентной ставки для расчета величины дополнительного дохода на соответствующую дату определения дополнительного дохода (</w:t>
      </w:r>
      <w:r w:rsidRPr="006D3D26">
        <w:rPr>
          <w:rFonts w:ascii="Times New Roman" w:hAnsi="Times New Roman"/>
          <w:b/>
          <w:bCs/>
          <w:i/>
          <w:iCs/>
          <w:sz w:val="24"/>
          <w:szCs w:val="24"/>
          <w:lang w:val="en-US"/>
        </w:rPr>
        <w:t>j</w:t>
      </w:r>
      <w:r w:rsidRPr="006D3D26">
        <w:rPr>
          <w:rFonts w:ascii="Times New Roman" w:hAnsi="Times New Roman"/>
          <w:b/>
          <w:bCs/>
          <w:i/>
          <w:iCs/>
          <w:sz w:val="24"/>
          <w:szCs w:val="24"/>
        </w:rPr>
        <w:t>)</w:t>
      </w:r>
    </w:p>
    <w:p w14:paraId="5507B698" w14:textId="77777777" w:rsidR="006D3D26" w:rsidRPr="006D3D26" w:rsidRDefault="006D3D26" w:rsidP="006D3D26">
      <w:pPr>
        <w:pStyle w:val="af7"/>
        <w:numPr>
          <w:ilvl w:val="0"/>
          <w:numId w:val="40"/>
        </w:numPr>
        <w:autoSpaceDE w:val="0"/>
        <w:autoSpaceDN w:val="0"/>
        <w:adjustRightInd w:val="0"/>
        <w:spacing w:before="120" w:after="120" w:line="240" w:lineRule="auto"/>
        <w:ind w:left="426" w:hanging="426"/>
        <w:jc w:val="both"/>
        <w:rPr>
          <w:rFonts w:ascii="Times New Roman" w:hAnsi="Times New Roman"/>
          <w:bCs/>
          <w:i/>
          <w:iCs/>
          <w:sz w:val="24"/>
          <w:szCs w:val="24"/>
        </w:rPr>
      </w:pPr>
      <w:r w:rsidRPr="006D3D26">
        <w:rPr>
          <w:rFonts w:ascii="Times New Roman" w:hAnsi="Times New Roman"/>
          <w:bCs/>
          <w:i/>
          <w:iCs/>
          <w:sz w:val="24"/>
          <w:szCs w:val="24"/>
        </w:rPr>
        <w:t>Для периодов дополнительного дохода с порядковым номером j = 1, 2, 3, 4, 5:</w:t>
      </w:r>
    </w:p>
    <w:p w14:paraId="23F4D709" w14:textId="77777777" w:rsidR="006D3D26" w:rsidRPr="006D3D26" w:rsidRDefault="006D3D26" w:rsidP="006D3D26">
      <w:pPr>
        <w:pStyle w:val="af7"/>
        <w:autoSpaceDE w:val="0"/>
        <w:autoSpaceDN w:val="0"/>
        <w:adjustRightInd w:val="0"/>
        <w:spacing w:before="120" w:after="120"/>
        <w:ind w:left="426"/>
        <w:jc w:val="both"/>
        <w:rPr>
          <w:rFonts w:ascii="Times New Roman" w:hAnsi="Times New Roman"/>
          <w:bCs/>
          <w:i/>
          <w:iCs/>
          <w:sz w:val="24"/>
          <w:szCs w:val="24"/>
        </w:rPr>
      </w:pPr>
      <w:r w:rsidRPr="006D3D26">
        <w:rPr>
          <w:rFonts w:ascii="Times New Roman" w:hAnsi="Times New Roman"/>
          <w:bCs/>
          <w:i/>
          <w:iCs/>
          <w:sz w:val="24"/>
          <w:szCs w:val="24"/>
        </w:rPr>
        <w:t>Ставка дополнительного дохода(j) = 0%;</w:t>
      </w:r>
    </w:p>
    <w:p w14:paraId="02EA4ABE" w14:textId="77777777" w:rsidR="006D3D26" w:rsidRPr="006D3D26" w:rsidRDefault="006D3D26" w:rsidP="006D3D26">
      <w:pPr>
        <w:pStyle w:val="af7"/>
        <w:numPr>
          <w:ilvl w:val="0"/>
          <w:numId w:val="40"/>
        </w:numPr>
        <w:autoSpaceDE w:val="0"/>
        <w:autoSpaceDN w:val="0"/>
        <w:adjustRightInd w:val="0"/>
        <w:spacing w:before="120" w:after="120" w:line="240" w:lineRule="auto"/>
        <w:ind w:left="426" w:hanging="426"/>
        <w:jc w:val="both"/>
        <w:rPr>
          <w:rFonts w:ascii="Times New Roman" w:hAnsi="Times New Roman"/>
          <w:bCs/>
          <w:i/>
          <w:iCs/>
          <w:sz w:val="24"/>
          <w:szCs w:val="24"/>
        </w:rPr>
      </w:pPr>
      <w:r w:rsidRPr="006D3D26">
        <w:rPr>
          <w:rFonts w:ascii="Times New Roman" w:hAnsi="Times New Roman"/>
          <w:bCs/>
          <w:i/>
          <w:iCs/>
          <w:sz w:val="24"/>
          <w:szCs w:val="24"/>
        </w:rPr>
        <w:t>Для периода дополнительного дохода с порядковым номером j = 6</w:t>
      </w:r>
    </w:p>
    <w:p w14:paraId="7141FFA9" w14:textId="77777777" w:rsidR="006D3D26" w:rsidRPr="006D3D26" w:rsidRDefault="006D3D26" w:rsidP="006D3D26">
      <w:pPr>
        <w:pStyle w:val="af7"/>
        <w:autoSpaceDE w:val="0"/>
        <w:autoSpaceDN w:val="0"/>
        <w:adjustRightInd w:val="0"/>
        <w:spacing w:before="120" w:after="120"/>
        <w:ind w:left="426"/>
        <w:jc w:val="both"/>
        <w:rPr>
          <w:rFonts w:ascii="Times New Roman" w:hAnsi="Times New Roman"/>
          <w:bCs/>
          <w:i/>
          <w:iCs/>
          <w:sz w:val="24"/>
          <w:szCs w:val="24"/>
        </w:rPr>
      </w:pPr>
      <w:r w:rsidRPr="006D3D26">
        <w:rPr>
          <w:rFonts w:ascii="Times New Roman" w:hAnsi="Times New Roman"/>
          <w:bCs/>
          <w:i/>
          <w:iCs/>
          <w:sz w:val="24"/>
          <w:szCs w:val="24"/>
        </w:rPr>
        <w:t>Ставка дополнительного дохода(j) =</w:t>
      </w:r>
      <m:oMath>
        <m:r>
          <w:rPr>
            <w:rFonts w:ascii="Cambria Math" w:hAnsi="Cambria Math"/>
            <w:sz w:val="24"/>
            <w:szCs w:val="24"/>
          </w:rPr>
          <m:t xml:space="preserve"> R*min(max</m:t>
        </m:r>
        <m:d>
          <m:dPr>
            <m:ctrlPr>
              <w:rPr>
                <w:rFonts w:ascii="Cambria Math" w:hAnsi="Cambria Math"/>
                <w:bCs/>
                <w:i/>
                <w:iCs/>
                <w:sz w:val="24"/>
                <w:szCs w:val="24"/>
              </w:rPr>
            </m:ctrlPr>
          </m:dPr>
          <m:e>
            <m:f>
              <m:fPr>
                <m:ctrlPr>
                  <w:rPr>
                    <w:rFonts w:ascii="Cambria Math" w:hAnsi="Cambria Math"/>
                    <w:bCs/>
                    <w:i/>
                    <w:iCs/>
                    <w:sz w:val="24"/>
                    <w:szCs w:val="24"/>
                  </w:rPr>
                </m:ctrlPr>
              </m:fPr>
              <m:num>
                <m:r>
                  <w:rPr>
                    <w:rFonts w:ascii="Cambria Math" w:hAnsi="Cambria Math"/>
                    <w:sz w:val="24"/>
                    <w:szCs w:val="24"/>
                  </w:rPr>
                  <m:t>S</m:t>
                </m:r>
                <m:d>
                  <m:dPr>
                    <m:ctrlPr>
                      <w:rPr>
                        <w:rFonts w:ascii="Cambria Math" w:hAnsi="Cambria Math"/>
                        <w:bCs/>
                        <w:i/>
                        <w:iCs/>
                        <w:sz w:val="24"/>
                        <w:szCs w:val="24"/>
                      </w:rPr>
                    </m:ctrlPr>
                  </m:dPr>
                  <m:e>
                    <m:r>
                      <w:rPr>
                        <w:rFonts w:ascii="Cambria Math" w:hAnsi="Cambria Math"/>
                        <w:sz w:val="24"/>
                        <w:szCs w:val="24"/>
                      </w:rPr>
                      <m:t>j</m:t>
                    </m:r>
                  </m:e>
                </m:d>
              </m:num>
              <m:den>
                <m:r>
                  <w:rPr>
                    <w:rFonts w:ascii="Cambria Math" w:hAnsi="Cambria Math"/>
                    <w:sz w:val="24"/>
                    <w:szCs w:val="24"/>
                  </w:rPr>
                  <m:t>S</m:t>
                </m:r>
                <m:d>
                  <m:dPr>
                    <m:ctrlPr>
                      <w:rPr>
                        <w:rFonts w:ascii="Cambria Math" w:hAnsi="Cambria Math"/>
                        <w:bCs/>
                        <w:i/>
                        <w:iCs/>
                        <w:sz w:val="24"/>
                        <w:szCs w:val="24"/>
                      </w:rPr>
                    </m:ctrlPr>
                  </m:dPr>
                  <m:e>
                    <m:r>
                      <w:rPr>
                        <w:rFonts w:ascii="Cambria Math" w:hAnsi="Cambria Math"/>
                        <w:sz w:val="24"/>
                        <w:szCs w:val="24"/>
                      </w:rPr>
                      <m:t>0</m:t>
                    </m:r>
                  </m:e>
                </m:d>
              </m:den>
            </m:f>
            <m:r>
              <w:rPr>
                <w:rFonts w:ascii="Cambria Math" w:hAnsi="Cambria Math"/>
                <w:sz w:val="24"/>
                <w:szCs w:val="24"/>
              </w:rPr>
              <m:t>-1;0</m:t>
            </m:r>
          </m:e>
        </m:d>
        <m:r>
          <w:rPr>
            <w:rFonts w:ascii="Cambria Math" w:hAnsi="Cambria Math"/>
            <w:sz w:val="24"/>
            <w:szCs w:val="24"/>
          </w:rPr>
          <m:t>;60%)</m:t>
        </m:r>
      </m:oMath>
      <w:r w:rsidRPr="006D3D26">
        <w:rPr>
          <w:rFonts w:ascii="Times New Roman" w:hAnsi="Times New Roman"/>
          <w:bCs/>
          <w:i/>
          <w:iCs/>
          <w:sz w:val="24"/>
          <w:szCs w:val="24"/>
        </w:rPr>
        <w:t>, где</w:t>
      </w:r>
    </w:p>
    <w:p w14:paraId="0BF9EFC9" w14:textId="77777777" w:rsidR="006D3D26" w:rsidRPr="006D3D26" w:rsidRDefault="006D3D26" w:rsidP="006D3D26">
      <w:pPr>
        <w:autoSpaceDE w:val="0"/>
        <w:autoSpaceDN w:val="0"/>
        <w:jc w:val="both"/>
        <w:rPr>
          <w:rFonts w:ascii="Times New Roman" w:hAnsi="Times New Roman"/>
          <w:bCs/>
          <w:iCs/>
          <w:sz w:val="24"/>
          <w:szCs w:val="24"/>
        </w:rPr>
      </w:pPr>
      <w:r w:rsidRPr="006D3D26">
        <w:rPr>
          <w:rFonts w:ascii="Times New Roman" w:hAnsi="Times New Roman"/>
          <w:b/>
          <w:i/>
          <w:sz w:val="24"/>
          <w:szCs w:val="24"/>
          <w:lang w:val="en-US"/>
        </w:rPr>
        <w:t>R</w:t>
      </w:r>
      <w:r w:rsidRPr="006D3D26">
        <w:rPr>
          <w:rFonts w:ascii="Times New Roman" w:hAnsi="Times New Roman"/>
          <w:sz w:val="24"/>
          <w:szCs w:val="24"/>
        </w:rPr>
        <w:t xml:space="preserve"> –</w:t>
      </w:r>
      <w:r w:rsidRPr="006D3D26">
        <w:rPr>
          <w:rFonts w:ascii="Times New Roman" w:hAnsi="Times New Roman"/>
          <w:b/>
          <w:i/>
          <w:sz w:val="24"/>
          <w:szCs w:val="24"/>
        </w:rPr>
        <w:t xml:space="preserve"> </w:t>
      </w:r>
      <w:r w:rsidRPr="006D3D26">
        <w:rPr>
          <w:rFonts w:ascii="Times New Roman" w:hAnsi="Times New Roman"/>
          <w:sz w:val="24"/>
          <w:szCs w:val="24"/>
        </w:rPr>
        <w:t>величина</w:t>
      </w:r>
      <w:r w:rsidRPr="006D3D26">
        <w:rPr>
          <w:rFonts w:ascii="Times New Roman" w:hAnsi="Times New Roman"/>
          <w:b/>
          <w:i/>
          <w:sz w:val="24"/>
          <w:szCs w:val="24"/>
        </w:rPr>
        <w:t xml:space="preserve"> Параметра</w:t>
      </w:r>
      <w:r w:rsidRPr="006D3D26">
        <w:rPr>
          <w:rFonts w:ascii="Times New Roman" w:hAnsi="Times New Roman"/>
          <w:sz w:val="24"/>
          <w:szCs w:val="24"/>
        </w:rPr>
        <w:t xml:space="preserve">, в процентах. Определяется </w:t>
      </w:r>
      <w:r w:rsidRPr="006D3D26">
        <w:rPr>
          <w:rFonts w:ascii="Times New Roman" w:hAnsi="Times New Roman"/>
          <w:bCs/>
          <w:iCs/>
          <w:sz w:val="24"/>
          <w:szCs w:val="24"/>
        </w:rPr>
        <w:t xml:space="preserve">уполномоченным должностным лицом Эмитента до даты начала размещения Биржевых облигаций по итогам сбора оферт от потенциальных приобретателей Биржевых облигаций с предложением заключить Предварительные договоры, который проводится в соответствии с пунктом 4.2 настоящего документа. Информация о величине </w:t>
      </w:r>
      <w:r w:rsidRPr="006D3D26">
        <w:rPr>
          <w:rFonts w:ascii="Times New Roman" w:hAnsi="Times New Roman"/>
          <w:b/>
          <w:bCs/>
          <w:i/>
          <w:iCs/>
          <w:sz w:val="24"/>
          <w:szCs w:val="24"/>
        </w:rPr>
        <w:t>Параметра</w:t>
      </w:r>
      <w:r w:rsidRPr="006D3D26">
        <w:rPr>
          <w:rFonts w:ascii="Times New Roman" w:hAnsi="Times New Roman"/>
          <w:bCs/>
          <w:iCs/>
          <w:sz w:val="24"/>
          <w:szCs w:val="24"/>
        </w:rPr>
        <w:t xml:space="preserve"> раскрывается Эмитентом в соответствии с подпунктом 23.3 (1) пункта 11 Программы; </w:t>
      </w:r>
    </w:p>
    <w:p w14:paraId="0E70A01B" w14:textId="77777777" w:rsidR="006D3D26" w:rsidRPr="006D3D26" w:rsidRDefault="006D3D26" w:rsidP="006D3D26">
      <w:pPr>
        <w:autoSpaceDE w:val="0"/>
        <w:autoSpaceDN w:val="0"/>
        <w:spacing w:before="120" w:after="120"/>
        <w:jc w:val="both"/>
        <w:rPr>
          <w:rFonts w:ascii="Times New Roman" w:hAnsi="Times New Roman"/>
          <w:sz w:val="24"/>
          <w:szCs w:val="24"/>
        </w:rPr>
      </w:pPr>
      <w:r w:rsidRPr="006D3D26">
        <w:rPr>
          <w:rFonts w:ascii="Times New Roman" w:hAnsi="Times New Roman"/>
          <w:b/>
          <w:bCs/>
          <w:i/>
          <w:iCs/>
          <w:sz w:val="24"/>
          <w:szCs w:val="24"/>
        </w:rPr>
        <w:t>j</w:t>
      </w:r>
      <w:r w:rsidRPr="006D3D26">
        <w:rPr>
          <w:rFonts w:ascii="Times New Roman" w:hAnsi="Times New Roman"/>
          <w:sz w:val="24"/>
          <w:szCs w:val="24"/>
        </w:rPr>
        <w:t xml:space="preserve"> – порядковый номер выплаты дополнительного дохода (</w:t>
      </w:r>
      <w:r w:rsidRPr="006D3D26">
        <w:rPr>
          <w:rFonts w:ascii="Times New Roman" w:hAnsi="Times New Roman"/>
          <w:b/>
          <w:i/>
          <w:sz w:val="24"/>
          <w:szCs w:val="24"/>
        </w:rPr>
        <w:t>j</w:t>
      </w:r>
      <w:r w:rsidRPr="006D3D26">
        <w:rPr>
          <w:rFonts w:ascii="Times New Roman" w:hAnsi="Times New Roman"/>
          <w:b/>
          <w:sz w:val="24"/>
          <w:szCs w:val="24"/>
        </w:rPr>
        <w:t xml:space="preserve"> </w:t>
      </w:r>
      <w:r w:rsidRPr="006D3D26">
        <w:rPr>
          <w:rFonts w:ascii="Times New Roman" w:hAnsi="Times New Roman"/>
          <w:sz w:val="24"/>
          <w:szCs w:val="24"/>
        </w:rPr>
        <w:t xml:space="preserve">= 1, 2, 3, 4, 5, 6); </w:t>
      </w:r>
    </w:p>
    <w:p w14:paraId="11BAD420" w14:textId="487033C6" w:rsidR="006D3D26" w:rsidRPr="006D3D26" w:rsidRDefault="006D3D26" w:rsidP="006D3D26">
      <w:pPr>
        <w:keepNext/>
        <w:autoSpaceDE w:val="0"/>
        <w:autoSpaceDN w:val="0"/>
        <w:spacing w:before="120" w:after="120"/>
        <w:ind w:right="142"/>
        <w:jc w:val="both"/>
        <w:rPr>
          <w:rStyle w:val="a6"/>
          <w:rFonts w:ascii="Times New Roman" w:hAnsi="Times New Roman"/>
          <w:sz w:val="24"/>
          <w:szCs w:val="24"/>
        </w:rPr>
      </w:pPr>
      <w:r w:rsidRPr="006D3D26">
        <w:rPr>
          <w:rFonts w:ascii="Times New Roman" w:hAnsi="Times New Roman"/>
          <w:bCs/>
          <w:iCs/>
          <w:sz w:val="24"/>
          <w:szCs w:val="24"/>
          <w:lang w:val="en-US"/>
        </w:rPr>
        <w:lastRenderedPageBreak/>
        <w:t>S</w:t>
      </w:r>
      <w:r w:rsidRPr="006D3D26">
        <w:rPr>
          <w:rFonts w:ascii="Times New Roman" w:hAnsi="Times New Roman"/>
          <w:bCs/>
          <w:i/>
          <w:iCs/>
          <w:sz w:val="24"/>
          <w:szCs w:val="24"/>
        </w:rPr>
        <w:t xml:space="preserve">(0) </w:t>
      </w:r>
      <w:r w:rsidRPr="006D3D26">
        <w:rPr>
          <w:rFonts w:ascii="Times New Roman" w:hAnsi="Times New Roman"/>
          <w:color w:val="000000"/>
          <w:sz w:val="24"/>
          <w:szCs w:val="24"/>
        </w:rPr>
        <w:t>– цена Референсного актива в Дату начала размещения Биржевых облигаций в валюте Референсного актива;</w:t>
      </w:r>
    </w:p>
    <w:p w14:paraId="47687876" w14:textId="4F881892" w:rsidR="006D3D26" w:rsidRPr="006D3D26" w:rsidRDefault="006D3D26" w:rsidP="006D3D26">
      <w:pPr>
        <w:keepNext/>
        <w:autoSpaceDE w:val="0"/>
        <w:autoSpaceDN w:val="0"/>
        <w:spacing w:before="120" w:after="120"/>
        <w:ind w:right="142"/>
        <w:jc w:val="both"/>
        <w:rPr>
          <w:rFonts w:ascii="Times New Roman" w:hAnsi="Times New Roman"/>
          <w:color w:val="000000"/>
          <w:sz w:val="24"/>
          <w:szCs w:val="24"/>
        </w:rPr>
      </w:pPr>
      <w:r w:rsidRPr="006D3D26">
        <w:rPr>
          <w:rFonts w:ascii="Times New Roman" w:hAnsi="Times New Roman"/>
          <w:bCs/>
          <w:iCs/>
          <w:sz w:val="24"/>
          <w:szCs w:val="24"/>
          <w:lang w:val="en-US"/>
        </w:rPr>
        <w:t>S</w:t>
      </w:r>
      <w:r w:rsidRPr="006D3D26">
        <w:rPr>
          <w:rFonts w:ascii="Times New Roman" w:hAnsi="Times New Roman"/>
          <w:bCs/>
          <w:i/>
          <w:iCs/>
          <w:sz w:val="24"/>
          <w:szCs w:val="24"/>
        </w:rPr>
        <w:t>(</w:t>
      </w:r>
      <w:r w:rsidRPr="006D3D26">
        <w:rPr>
          <w:rFonts w:ascii="Times New Roman" w:hAnsi="Times New Roman"/>
          <w:bCs/>
          <w:i/>
          <w:iCs/>
          <w:sz w:val="24"/>
          <w:szCs w:val="24"/>
          <w:lang w:val="en-US"/>
        </w:rPr>
        <w:t>j</w:t>
      </w:r>
      <w:r w:rsidRPr="006D3D26">
        <w:rPr>
          <w:rFonts w:ascii="Times New Roman" w:hAnsi="Times New Roman"/>
          <w:bCs/>
          <w:i/>
          <w:iCs/>
          <w:sz w:val="24"/>
          <w:szCs w:val="24"/>
        </w:rPr>
        <w:t>)</w:t>
      </w:r>
      <w:r w:rsidRPr="006D3D26">
        <w:rPr>
          <w:rFonts w:ascii="Times New Roman" w:hAnsi="Times New Roman"/>
          <w:color w:val="000000"/>
          <w:sz w:val="24"/>
          <w:szCs w:val="24"/>
        </w:rPr>
        <w:t xml:space="preserve"> – цена Референсного актива</w:t>
      </w:r>
      <w:r w:rsidRPr="006D3D26">
        <w:rPr>
          <w:rFonts w:ascii="Times New Roman" w:hAnsi="Times New Roman"/>
          <w:i/>
          <w:color w:val="000000"/>
          <w:sz w:val="24"/>
          <w:szCs w:val="24"/>
        </w:rPr>
        <w:t xml:space="preserve"> </w:t>
      </w:r>
      <w:r w:rsidRPr="006D3D26">
        <w:rPr>
          <w:rFonts w:ascii="Times New Roman" w:hAnsi="Times New Roman"/>
          <w:color w:val="000000"/>
          <w:sz w:val="24"/>
          <w:szCs w:val="24"/>
        </w:rPr>
        <w:t xml:space="preserve">в Дату определения дополнительного дохода </w:t>
      </w:r>
      <w:r w:rsidRPr="006D3D26">
        <w:rPr>
          <w:rFonts w:ascii="Times New Roman" w:hAnsi="Times New Roman"/>
          <w:i/>
          <w:color w:val="000000"/>
          <w:sz w:val="24"/>
          <w:szCs w:val="24"/>
        </w:rPr>
        <w:t>(</w:t>
      </w:r>
      <w:r w:rsidRPr="006D3D26">
        <w:rPr>
          <w:rFonts w:ascii="Times New Roman" w:hAnsi="Times New Roman"/>
          <w:i/>
          <w:color w:val="000000"/>
          <w:sz w:val="24"/>
          <w:szCs w:val="24"/>
          <w:lang w:val="en-US"/>
        </w:rPr>
        <w:t>j</w:t>
      </w:r>
      <w:r w:rsidRPr="006D3D26">
        <w:rPr>
          <w:rFonts w:ascii="Times New Roman" w:hAnsi="Times New Roman"/>
          <w:i/>
          <w:color w:val="000000"/>
          <w:sz w:val="24"/>
          <w:szCs w:val="24"/>
        </w:rPr>
        <w:t>)</w:t>
      </w:r>
      <w:r w:rsidRPr="006D3D26">
        <w:rPr>
          <w:rFonts w:ascii="Times New Roman" w:hAnsi="Times New Roman"/>
          <w:color w:val="000000"/>
          <w:sz w:val="24"/>
          <w:szCs w:val="24"/>
        </w:rPr>
        <w:t xml:space="preserve"> в валюте Референсного актива. </w:t>
      </w:r>
    </w:p>
    <w:p w14:paraId="0DE2207C" w14:textId="44ECAAB1" w:rsidR="006D3D26" w:rsidRPr="006D3D26" w:rsidRDefault="006D3D26" w:rsidP="006D3D26">
      <w:pPr>
        <w:jc w:val="both"/>
        <w:rPr>
          <w:rFonts w:ascii="Times New Roman" w:hAnsi="Times New Roman"/>
          <w:bCs/>
          <w:iCs/>
          <w:sz w:val="24"/>
          <w:szCs w:val="24"/>
        </w:rPr>
      </w:pPr>
      <w:r w:rsidRPr="006D3D26">
        <w:rPr>
          <w:rFonts w:ascii="Times New Roman" w:hAnsi="Times New Roman"/>
          <w:b/>
          <w:bCs/>
          <w:i/>
          <w:iCs/>
          <w:sz w:val="24"/>
          <w:szCs w:val="24"/>
        </w:rPr>
        <w:t xml:space="preserve">Цена Референсного актива - </w:t>
      </w:r>
      <w:r w:rsidRPr="006D3D26">
        <w:rPr>
          <w:rFonts w:ascii="Times New Roman" w:hAnsi="Times New Roman"/>
          <w:bCs/>
          <w:iCs/>
          <w:sz w:val="24"/>
          <w:szCs w:val="24"/>
          <w:lang w:val="en-US"/>
        </w:rPr>
        <w:t>GOLD</w:t>
      </w:r>
      <w:r w:rsidRPr="006D3D26">
        <w:rPr>
          <w:rFonts w:ascii="Times New Roman" w:hAnsi="Times New Roman"/>
          <w:bCs/>
          <w:iCs/>
          <w:sz w:val="24"/>
          <w:szCs w:val="24"/>
        </w:rPr>
        <w:t>-</w:t>
      </w:r>
      <w:r w:rsidRPr="006D3D26">
        <w:rPr>
          <w:rFonts w:ascii="Times New Roman" w:hAnsi="Times New Roman"/>
          <w:bCs/>
          <w:iCs/>
          <w:sz w:val="24"/>
          <w:szCs w:val="24"/>
          <w:lang w:val="en-US"/>
        </w:rPr>
        <w:t>A</w:t>
      </w:r>
      <w:r w:rsidRPr="006D3D26">
        <w:rPr>
          <w:rFonts w:ascii="Times New Roman" w:hAnsi="Times New Roman"/>
          <w:bCs/>
          <w:iCs/>
          <w:sz w:val="24"/>
          <w:szCs w:val="24"/>
        </w:rPr>
        <w:t>.</w:t>
      </w:r>
      <w:r w:rsidRPr="006D3D26">
        <w:rPr>
          <w:rFonts w:ascii="Times New Roman" w:hAnsi="Times New Roman"/>
          <w:bCs/>
          <w:iCs/>
          <w:sz w:val="24"/>
          <w:szCs w:val="24"/>
          <w:lang w:val="en-US"/>
        </w:rPr>
        <w:t>M</w:t>
      </w:r>
      <w:r w:rsidRPr="006D3D26">
        <w:rPr>
          <w:rFonts w:ascii="Times New Roman" w:hAnsi="Times New Roman"/>
          <w:bCs/>
          <w:iCs/>
          <w:sz w:val="24"/>
          <w:szCs w:val="24"/>
        </w:rPr>
        <w:t xml:space="preserve">. </w:t>
      </w:r>
      <w:r w:rsidRPr="006D3D26">
        <w:rPr>
          <w:rFonts w:ascii="Times New Roman" w:hAnsi="Times New Roman"/>
          <w:bCs/>
          <w:iCs/>
          <w:sz w:val="24"/>
          <w:szCs w:val="24"/>
          <w:lang w:val="en-US"/>
        </w:rPr>
        <w:t>FIX</w:t>
      </w:r>
      <w:r w:rsidRPr="006D3D26">
        <w:rPr>
          <w:rFonts w:ascii="Times New Roman" w:hAnsi="Times New Roman"/>
          <w:bCs/>
          <w:iCs/>
          <w:sz w:val="24"/>
          <w:szCs w:val="24"/>
        </w:rPr>
        <w:t xml:space="preserve"> - означает, что цена в Торговый день будет составлять цену золота «утренний фиксинг» в долларах США за 1 тройскую унцию золота с поставкой в Лондоне через одного из членов Лондонской ассоциации участников рынка драгоценных металлов (</w:t>
      </w:r>
      <w:r w:rsidRPr="006D3D26">
        <w:rPr>
          <w:rFonts w:ascii="Times New Roman" w:hAnsi="Times New Roman"/>
          <w:bCs/>
          <w:iCs/>
          <w:sz w:val="24"/>
          <w:szCs w:val="24"/>
          <w:lang w:val="en-US"/>
        </w:rPr>
        <w:t>LBMA</w:t>
      </w:r>
      <w:r w:rsidRPr="006D3D26">
        <w:rPr>
          <w:rFonts w:ascii="Times New Roman" w:hAnsi="Times New Roman"/>
          <w:bCs/>
          <w:iCs/>
          <w:sz w:val="24"/>
          <w:szCs w:val="24"/>
        </w:rPr>
        <w:t>), уполномоченного осуществлять такие поставки, установленную на Лондонском рынке золота (</w:t>
      </w:r>
      <w:r w:rsidRPr="006D3D26">
        <w:rPr>
          <w:rFonts w:ascii="Times New Roman" w:hAnsi="Times New Roman"/>
          <w:bCs/>
          <w:iCs/>
          <w:sz w:val="24"/>
          <w:szCs w:val="24"/>
          <w:lang w:val="en-US"/>
        </w:rPr>
        <w:t>LBMA</w:t>
      </w:r>
      <w:r w:rsidRPr="006D3D26">
        <w:rPr>
          <w:rFonts w:ascii="Times New Roman" w:hAnsi="Times New Roman"/>
          <w:bCs/>
          <w:iCs/>
          <w:sz w:val="24"/>
          <w:szCs w:val="24"/>
        </w:rPr>
        <w:t xml:space="preserve">) и отображенную на странице в сети Интернет </w:t>
      </w:r>
      <w:hyperlink r:id="rId8" w:history="1">
        <w:r w:rsidRPr="006D3D26">
          <w:rPr>
            <w:rStyle w:val="a6"/>
            <w:rFonts w:ascii="Times New Roman" w:hAnsi="Times New Roman"/>
            <w:sz w:val="24"/>
            <w:szCs w:val="24"/>
          </w:rPr>
          <w:t>http://www.lbma.org.uk/precious-metal-prices</w:t>
        </w:r>
      </w:hyperlink>
      <w:r w:rsidRPr="006D3D26">
        <w:rPr>
          <w:rFonts w:ascii="Times New Roman" w:hAnsi="Times New Roman"/>
          <w:sz w:val="24"/>
          <w:szCs w:val="24"/>
        </w:rPr>
        <w:t xml:space="preserve">, </w:t>
      </w:r>
      <w:r w:rsidRPr="006D3D26">
        <w:rPr>
          <w:rFonts w:ascii="Times New Roman" w:hAnsi="Times New Roman"/>
          <w:bCs/>
          <w:iCs/>
          <w:sz w:val="24"/>
          <w:szCs w:val="24"/>
        </w:rPr>
        <w:t xml:space="preserve">или на странице </w:t>
      </w:r>
      <w:r w:rsidRPr="006D3D26">
        <w:rPr>
          <w:rFonts w:ascii="Times New Roman" w:hAnsi="Times New Roman"/>
          <w:bCs/>
          <w:iCs/>
          <w:sz w:val="24"/>
          <w:szCs w:val="24"/>
          <w:lang w:val="en-US"/>
        </w:rPr>
        <w:t>GOFO</w:t>
      </w:r>
      <w:r w:rsidRPr="006D3D26">
        <w:rPr>
          <w:rFonts w:ascii="Times New Roman" w:hAnsi="Times New Roman"/>
          <w:bCs/>
          <w:iCs/>
          <w:sz w:val="24"/>
          <w:szCs w:val="24"/>
        </w:rPr>
        <w:t xml:space="preserve"> в системе «Рейтер Скрин» (</w:t>
      </w:r>
      <w:r w:rsidRPr="006D3D26">
        <w:rPr>
          <w:rFonts w:ascii="Times New Roman" w:hAnsi="Times New Roman"/>
          <w:bCs/>
          <w:iCs/>
          <w:sz w:val="24"/>
          <w:szCs w:val="24"/>
          <w:lang w:val="en-US"/>
        </w:rPr>
        <w:t>Reuters</w:t>
      </w:r>
      <w:r w:rsidRPr="006D3D26">
        <w:rPr>
          <w:rFonts w:ascii="Times New Roman" w:hAnsi="Times New Roman"/>
          <w:bCs/>
          <w:iCs/>
          <w:sz w:val="24"/>
          <w:szCs w:val="24"/>
        </w:rPr>
        <w:t xml:space="preserve"> </w:t>
      </w:r>
      <w:r w:rsidRPr="006D3D26">
        <w:rPr>
          <w:rFonts w:ascii="Times New Roman" w:hAnsi="Times New Roman"/>
          <w:bCs/>
          <w:iCs/>
          <w:sz w:val="24"/>
          <w:szCs w:val="24"/>
          <w:lang w:val="en-US"/>
        </w:rPr>
        <w:t>Screen</w:t>
      </w:r>
      <w:r w:rsidRPr="006D3D26">
        <w:rPr>
          <w:rFonts w:ascii="Times New Roman" w:hAnsi="Times New Roman"/>
          <w:bCs/>
          <w:iCs/>
          <w:sz w:val="24"/>
          <w:szCs w:val="24"/>
        </w:rPr>
        <w:t xml:space="preserve">), или странице </w:t>
      </w:r>
      <w:r w:rsidRPr="006D3D26">
        <w:rPr>
          <w:rFonts w:ascii="Times New Roman" w:hAnsi="Times New Roman"/>
          <w:bCs/>
          <w:iCs/>
          <w:sz w:val="24"/>
          <w:szCs w:val="24"/>
          <w:lang w:val="en-US"/>
        </w:rPr>
        <w:t>GOLDLNAM</w:t>
      </w:r>
      <w:r w:rsidRPr="006D3D26">
        <w:rPr>
          <w:rFonts w:ascii="Times New Roman" w:hAnsi="Times New Roman"/>
          <w:bCs/>
          <w:iCs/>
          <w:sz w:val="24"/>
          <w:szCs w:val="24"/>
        </w:rPr>
        <w:t xml:space="preserve"> </w:t>
      </w:r>
      <w:r w:rsidRPr="006D3D26">
        <w:rPr>
          <w:rFonts w:ascii="Times New Roman" w:hAnsi="Times New Roman"/>
          <w:bCs/>
          <w:iCs/>
          <w:sz w:val="24"/>
          <w:szCs w:val="24"/>
          <w:lang w:val="en-US"/>
        </w:rPr>
        <w:t>Index</w:t>
      </w:r>
      <w:r w:rsidRPr="006D3D26">
        <w:rPr>
          <w:rFonts w:ascii="Times New Roman" w:hAnsi="Times New Roman"/>
          <w:bCs/>
          <w:iCs/>
          <w:sz w:val="24"/>
          <w:szCs w:val="24"/>
        </w:rPr>
        <w:t xml:space="preserve"> в системе </w:t>
      </w:r>
      <w:r w:rsidRPr="006D3D26">
        <w:rPr>
          <w:rFonts w:ascii="Times New Roman" w:hAnsi="Times New Roman"/>
          <w:bCs/>
          <w:iCs/>
          <w:sz w:val="24"/>
          <w:szCs w:val="24"/>
          <w:lang w:val="en-US"/>
        </w:rPr>
        <w:t>Bloomberg</w:t>
      </w:r>
      <w:r w:rsidRPr="006D3D26">
        <w:rPr>
          <w:rFonts w:ascii="Times New Roman" w:hAnsi="Times New Roman"/>
          <w:bCs/>
          <w:iCs/>
          <w:sz w:val="24"/>
          <w:szCs w:val="24"/>
        </w:rPr>
        <w:t xml:space="preserve">, на которых отображаются цены по состоянию на такой предыдущий Торговый день. В случае расхождения цен, используется цена, отображенная на странице в сети Интернет </w:t>
      </w:r>
      <w:r w:rsidRPr="006D3D26">
        <w:rPr>
          <w:rStyle w:val="a6"/>
          <w:rFonts w:ascii="Times New Roman" w:hAnsi="Times New Roman"/>
          <w:sz w:val="24"/>
          <w:szCs w:val="24"/>
        </w:rPr>
        <w:t>http://www.lbma.org.uk/precious-metal-prices</w:t>
      </w:r>
      <w:r w:rsidRPr="006D3D26">
        <w:rPr>
          <w:rFonts w:ascii="Times New Roman" w:hAnsi="Times New Roman"/>
          <w:bCs/>
          <w:iCs/>
          <w:sz w:val="24"/>
          <w:szCs w:val="24"/>
        </w:rPr>
        <w:t>;</w:t>
      </w:r>
    </w:p>
    <w:p w14:paraId="3704F1D1" w14:textId="77777777" w:rsidR="006D3D26" w:rsidRPr="006D3D26" w:rsidRDefault="006D3D26" w:rsidP="006D3D26">
      <w:pPr>
        <w:spacing w:before="120" w:after="120"/>
        <w:jc w:val="both"/>
        <w:rPr>
          <w:rFonts w:ascii="Times New Roman" w:hAnsi="Times New Roman"/>
          <w:sz w:val="24"/>
          <w:szCs w:val="24"/>
        </w:rPr>
      </w:pPr>
      <w:r w:rsidRPr="006D3D26">
        <w:rPr>
          <w:rFonts w:ascii="Times New Roman" w:hAnsi="Times New Roman"/>
          <w:b/>
          <w:bCs/>
          <w:i/>
          <w:iCs/>
          <w:sz w:val="24"/>
          <w:szCs w:val="24"/>
        </w:rPr>
        <w:t>Торговый день</w:t>
      </w:r>
      <w:r w:rsidRPr="006D3D26">
        <w:rPr>
          <w:rFonts w:ascii="Times New Roman" w:hAnsi="Times New Roman"/>
          <w:sz w:val="24"/>
          <w:szCs w:val="24"/>
        </w:rPr>
        <w:t xml:space="preserve"> – день, по состоянию на который Цена золота определена и опубликована </w:t>
      </w:r>
      <w:r w:rsidRPr="006D3D26">
        <w:rPr>
          <w:rFonts w:ascii="Times New Roman" w:hAnsi="Times New Roman"/>
          <w:bCs/>
          <w:iCs/>
          <w:sz w:val="24"/>
          <w:szCs w:val="24"/>
        </w:rPr>
        <w:t xml:space="preserve">на странице в сети Интернет </w:t>
      </w:r>
      <w:r w:rsidRPr="006D3D26">
        <w:rPr>
          <w:rStyle w:val="a6"/>
          <w:rFonts w:ascii="Times New Roman" w:hAnsi="Times New Roman"/>
          <w:sz w:val="24"/>
          <w:szCs w:val="24"/>
        </w:rPr>
        <w:t>http://www.lbma.org.uk/precious-metal-prices</w:t>
      </w:r>
      <w:r w:rsidRPr="006D3D26">
        <w:rPr>
          <w:rFonts w:ascii="Times New Roman" w:hAnsi="Times New Roman"/>
          <w:sz w:val="24"/>
          <w:szCs w:val="24"/>
        </w:rPr>
        <w:t>;</w:t>
      </w:r>
    </w:p>
    <w:p w14:paraId="53BD9E50" w14:textId="77777777" w:rsidR="006D3D26" w:rsidRPr="006D3D26" w:rsidRDefault="006D3D26" w:rsidP="006D3D26">
      <w:pPr>
        <w:widowControl w:val="0"/>
        <w:spacing w:before="120"/>
        <w:ind w:right="-1"/>
        <w:jc w:val="both"/>
        <w:rPr>
          <w:rFonts w:ascii="Times New Roman" w:hAnsi="Times New Roman"/>
          <w:color w:val="000000"/>
          <w:sz w:val="24"/>
          <w:szCs w:val="24"/>
        </w:rPr>
      </w:pPr>
      <w:r w:rsidRPr="006D3D26">
        <w:rPr>
          <w:rFonts w:ascii="Times New Roman" w:hAnsi="Times New Roman"/>
          <w:b/>
          <w:bCs/>
          <w:i/>
          <w:iCs/>
          <w:sz w:val="24"/>
          <w:szCs w:val="24"/>
        </w:rPr>
        <w:t>Дата определения</w:t>
      </w:r>
      <w:r w:rsidRPr="006D3D26">
        <w:rPr>
          <w:rFonts w:ascii="Times New Roman" w:hAnsi="Times New Roman"/>
          <w:bCs/>
          <w:iCs/>
          <w:sz w:val="24"/>
          <w:szCs w:val="24"/>
        </w:rPr>
        <w:t xml:space="preserve"> </w:t>
      </w:r>
      <w:r w:rsidRPr="006D3D26">
        <w:rPr>
          <w:rFonts w:ascii="Times New Roman" w:hAnsi="Times New Roman"/>
          <w:b/>
          <w:bCs/>
          <w:i/>
          <w:iCs/>
          <w:sz w:val="24"/>
          <w:szCs w:val="24"/>
        </w:rPr>
        <w:t>дополнительного дохода</w:t>
      </w:r>
      <w:r w:rsidRPr="006D3D26">
        <w:rPr>
          <w:rFonts w:ascii="Times New Roman" w:hAnsi="Times New Roman"/>
          <w:bCs/>
          <w:iCs/>
          <w:sz w:val="24"/>
          <w:szCs w:val="24"/>
        </w:rPr>
        <w:t xml:space="preserve"> - 2-ой (Второй) Торговый день, предшествующий Дате выплаты дополнительного дохода. </w:t>
      </w:r>
      <w:r w:rsidRPr="006D3D26">
        <w:rPr>
          <w:rFonts w:ascii="Times New Roman" w:hAnsi="Times New Roman"/>
          <w:color w:val="000000"/>
          <w:sz w:val="24"/>
          <w:szCs w:val="24"/>
        </w:rPr>
        <w:t>Если цена Референсного актива не может быть определена в Дату определения дополнительного дохода, то последовательно перебираются 3-ий, 4-ый, 5-ый и так далее предшествующие Торговые дни, пока цена Референсного актива не будет определена. Если в данном периоде дополнительного дохода не был найден день, в который цена Референсного актива может быть определена, то дополнительный доход на соответствующую дату выплаты устанавливается равным нулю.</w:t>
      </w:r>
    </w:p>
    <w:p w14:paraId="2C6F5687" w14:textId="77777777" w:rsidR="006D3D26" w:rsidRPr="006D3D26" w:rsidRDefault="006D3D26" w:rsidP="006D3D26">
      <w:pPr>
        <w:widowControl w:val="0"/>
        <w:spacing w:before="120"/>
        <w:ind w:right="-1"/>
        <w:jc w:val="both"/>
        <w:rPr>
          <w:rFonts w:ascii="Times New Roman" w:hAnsi="Times New Roman"/>
          <w:bCs/>
          <w:iCs/>
          <w:sz w:val="24"/>
          <w:szCs w:val="24"/>
        </w:rPr>
      </w:pPr>
    </w:p>
    <w:p w14:paraId="3BE5B07C" w14:textId="77777777" w:rsidR="006D3D26" w:rsidRPr="006D3D26" w:rsidRDefault="006D3D26" w:rsidP="006D3D26">
      <w:pPr>
        <w:widowControl w:val="0"/>
        <w:ind w:right="-1"/>
        <w:jc w:val="both"/>
        <w:rPr>
          <w:rFonts w:ascii="Times New Roman" w:hAnsi="Times New Roman"/>
          <w:b/>
          <w:bCs/>
          <w:i/>
          <w:iCs/>
          <w:sz w:val="24"/>
          <w:szCs w:val="24"/>
        </w:rPr>
      </w:pPr>
      <w:r w:rsidRPr="006D3D26">
        <w:rPr>
          <w:rFonts w:ascii="Times New Roman" w:hAnsi="Times New Roman"/>
          <w:b/>
          <w:bCs/>
          <w:i/>
          <w:iCs/>
          <w:sz w:val="24"/>
          <w:szCs w:val="24"/>
        </w:rPr>
        <w:t>Порядок расчета суммы дополнительного дохода, подлежащего выплате на одну Биржевую облигацию в каждую дату выплаты дополнительного дохода:</w:t>
      </w:r>
    </w:p>
    <w:p w14:paraId="75B05CDC" w14:textId="77777777" w:rsidR="006D3D26" w:rsidRPr="006D3D26" w:rsidRDefault="006D3D26" w:rsidP="006D3D26">
      <w:pPr>
        <w:autoSpaceDE w:val="0"/>
        <w:autoSpaceDN w:val="0"/>
        <w:adjustRightInd w:val="0"/>
        <w:spacing w:before="120" w:after="120"/>
        <w:ind w:firstLine="708"/>
        <w:jc w:val="both"/>
        <w:rPr>
          <w:rFonts w:ascii="Times New Roman" w:hAnsi="Times New Roman"/>
          <w:bCs/>
          <w:iCs/>
          <w:sz w:val="24"/>
          <w:szCs w:val="24"/>
        </w:rPr>
      </w:pPr>
      <w:r w:rsidRPr="006D3D26">
        <w:rPr>
          <w:rFonts w:ascii="Times New Roman" w:hAnsi="Times New Roman"/>
          <w:bCs/>
          <w:i/>
          <w:iCs/>
          <w:sz w:val="24"/>
          <w:szCs w:val="24"/>
        </w:rPr>
        <w:t>ДД (руб.)</w:t>
      </w:r>
      <w:r w:rsidRPr="006D3D26">
        <w:rPr>
          <w:rFonts w:ascii="Times New Roman" w:hAnsi="Times New Roman"/>
          <w:bCs/>
          <w:iCs/>
          <w:sz w:val="24"/>
          <w:szCs w:val="24"/>
        </w:rPr>
        <w:t xml:space="preserve"> = </w:t>
      </w:r>
      <w:r w:rsidRPr="006D3D26">
        <w:rPr>
          <w:rFonts w:ascii="Times New Roman" w:hAnsi="Times New Roman"/>
          <w:bCs/>
          <w:i/>
          <w:iCs/>
          <w:sz w:val="24"/>
          <w:szCs w:val="24"/>
        </w:rPr>
        <w:t>Nom ×</w:t>
      </w:r>
      <w:r w:rsidRPr="006D3D26">
        <w:rPr>
          <w:rFonts w:ascii="Times New Roman" w:hAnsi="Times New Roman"/>
          <w:i/>
          <w:sz w:val="24"/>
          <w:szCs w:val="24"/>
        </w:rPr>
        <w:t xml:space="preserve"> </w:t>
      </w:r>
      <w:r w:rsidRPr="006D3D26">
        <w:rPr>
          <w:rFonts w:ascii="Times New Roman" w:hAnsi="Times New Roman"/>
          <w:bCs/>
          <w:i/>
          <w:iCs/>
          <w:sz w:val="24"/>
          <w:szCs w:val="24"/>
        </w:rPr>
        <w:t>Ставка дополнительного дохода(</w:t>
      </w:r>
      <w:r w:rsidRPr="006D3D26">
        <w:rPr>
          <w:rFonts w:ascii="Times New Roman" w:hAnsi="Times New Roman"/>
          <w:bCs/>
          <w:i/>
          <w:iCs/>
          <w:sz w:val="24"/>
          <w:szCs w:val="24"/>
          <w:lang w:val="en-US"/>
        </w:rPr>
        <w:t>j</w:t>
      </w:r>
      <w:r w:rsidRPr="006D3D26">
        <w:rPr>
          <w:rFonts w:ascii="Times New Roman" w:hAnsi="Times New Roman"/>
          <w:bCs/>
          <w:i/>
          <w:iCs/>
          <w:sz w:val="24"/>
          <w:szCs w:val="24"/>
        </w:rPr>
        <w:t>)</w:t>
      </w:r>
      <w:r w:rsidRPr="006D3D26">
        <w:rPr>
          <w:rFonts w:ascii="Times New Roman" w:hAnsi="Times New Roman"/>
          <w:bCs/>
          <w:iCs/>
          <w:sz w:val="24"/>
          <w:szCs w:val="24"/>
        </w:rPr>
        <w:t>, где</w:t>
      </w:r>
    </w:p>
    <w:p w14:paraId="09E75FA2" w14:textId="77777777" w:rsidR="006D3D26" w:rsidRPr="006D3D26" w:rsidRDefault="006D3D26" w:rsidP="006D3D26">
      <w:pPr>
        <w:autoSpaceDE w:val="0"/>
        <w:autoSpaceDN w:val="0"/>
        <w:adjustRightInd w:val="0"/>
        <w:spacing w:before="120" w:after="120"/>
        <w:jc w:val="both"/>
        <w:rPr>
          <w:rFonts w:ascii="Times New Roman" w:hAnsi="Times New Roman"/>
          <w:bCs/>
          <w:iCs/>
          <w:sz w:val="24"/>
          <w:szCs w:val="24"/>
        </w:rPr>
      </w:pPr>
      <w:r w:rsidRPr="006D3D26">
        <w:rPr>
          <w:rFonts w:ascii="Times New Roman" w:hAnsi="Times New Roman"/>
          <w:bCs/>
          <w:i/>
          <w:iCs/>
          <w:sz w:val="24"/>
          <w:szCs w:val="24"/>
        </w:rPr>
        <w:t>Ставка дополнительного дохода(</w:t>
      </w:r>
      <w:r w:rsidRPr="006D3D26">
        <w:rPr>
          <w:rFonts w:ascii="Times New Roman" w:hAnsi="Times New Roman"/>
          <w:bCs/>
          <w:i/>
          <w:iCs/>
          <w:sz w:val="24"/>
          <w:szCs w:val="24"/>
          <w:lang w:val="en-US"/>
        </w:rPr>
        <w:t>j</w:t>
      </w:r>
      <w:r w:rsidRPr="006D3D26">
        <w:rPr>
          <w:rFonts w:ascii="Times New Roman" w:hAnsi="Times New Roman"/>
          <w:bCs/>
          <w:i/>
          <w:iCs/>
          <w:sz w:val="24"/>
          <w:szCs w:val="24"/>
        </w:rPr>
        <w:t>)</w:t>
      </w:r>
      <w:r w:rsidRPr="006D3D26">
        <w:rPr>
          <w:rFonts w:ascii="Times New Roman" w:hAnsi="Times New Roman"/>
          <w:bCs/>
          <w:iCs/>
          <w:sz w:val="24"/>
          <w:szCs w:val="24"/>
        </w:rPr>
        <w:t xml:space="preserve"> – размер процентной ставки для расчета величины дополнительного дохода, определяемый в порядке, указанном выше, в %;</w:t>
      </w:r>
    </w:p>
    <w:p w14:paraId="0C4C7923" w14:textId="77777777" w:rsidR="006D3D26" w:rsidRPr="006D3D26" w:rsidRDefault="006D3D26" w:rsidP="006D3D26">
      <w:pPr>
        <w:autoSpaceDE w:val="0"/>
        <w:autoSpaceDN w:val="0"/>
        <w:adjustRightInd w:val="0"/>
        <w:spacing w:before="120" w:after="120"/>
        <w:jc w:val="both"/>
        <w:rPr>
          <w:rFonts w:ascii="Times New Roman" w:hAnsi="Times New Roman"/>
          <w:bCs/>
          <w:iCs/>
          <w:sz w:val="24"/>
          <w:szCs w:val="24"/>
        </w:rPr>
      </w:pPr>
      <w:r w:rsidRPr="006D3D26">
        <w:rPr>
          <w:rFonts w:ascii="Times New Roman" w:hAnsi="Times New Roman"/>
          <w:bCs/>
          <w:i/>
          <w:iCs/>
          <w:sz w:val="24"/>
          <w:szCs w:val="24"/>
        </w:rPr>
        <w:t>Nom</w:t>
      </w:r>
      <w:r w:rsidRPr="006D3D26">
        <w:rPr>
          <w:rFonts w:ascii="Times New Roman" w:hAnsi="Times New Roman"/>
          <w:bCs/>
          <w:iCs/>
          <w:sz w:val="24"/>
          <w:szCs w:val="24"/>
        </w:rPr>
        <w:t xml:space="preserve"> – непогашенная часть номинальной стоимости одной Биржевой облигации, в рублях Российской Федерации.</w:t>
      </w:r>
    </w:p>
    <w:p w14:paraId="6CCFD86D" w14:textId="77777777" w:rsidR="006D3D26" w:rsidRPr="006D3D26" w:rsidRDefault="006D3D26" w:rsidP="006D3D26">
      <w:pPr>
        <w:widowControl w:val="0"/>
        <w:tabs>
          <w:tab w:val="left" w:pos="284"/>
        </w:tabs>
        <w:ind w:right="-1"/>
        <w:jc w:val="both"/>
        <w:rPr>
          <w:rFonts w:ascii="Times New Roman" w:hAnsi="Times New Roman"/>
          <w:bCs/>
          <w:iCs/>
          <w:sz w:val="24"/>
          <w:szCs w:val="24"/>
        </w:rPr>
      </w:pPr>
      <w:r w:rsidRPr="006D3D26">
        <w:rPr>
          <w:rFonts w:ascii="Times New Roman" w:hAnsi="Times New Roman"/>
          <w:bCs/>
          <w:iCs/>
          <w:sz w:val="24"/>
          <w:szCs w:val="24"/>
        </w:rPr>
        <w:t>Величина дополнительного дохода в расчете на одну Биржевую облигацию рассчитывается с точностью до второго знака после запятой (округление до второго знака после запятой производится по правилам математического округления: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14:paraId="5E6B41A4" w14:textId="77777777" w:rsidR="000C7C26" w:rsidRPr="00713142" w:rsidRDefault="000C7C26" w:rsidP="000C7C26">
      <w:pPr>
        <w:widowControl w:val="0"/>
        <w:tabs>
          <w:tab w:val="left" w:pos="284"/>
        </w:tabs>
        <w:ind w:right="-1"/>
        <w:rPr>
          <w:rFonts w:ascii="Times New Roman" w:hAnsi="Times New Roman"/>
          <w:bCs/>
          <w:iCs/>
        </w:rPr>
      </w:pPr>
    </w:p>
    <w:p w14:paraId="58D6BCDB" w14:textId="77777777" w:rsidR="000C7C26" w:rsidRPr="00713142" w:rsidRDefault="000C7C26" w:rsidP="000C7C26">
      <w:pPr>
        <w:pStyle w:val="Default"/>
        <w:spacing w:before="120"/>
        <w:jc w:val="both"/>
        <w:rPr>
          <w:b/>
          <w:i/>
          <w:sz w:val="22"/>
          <w:szCs w:val="22"/>
        </w:rPr>
      </w:pPr>
      <w:r w:rsidRPr="00713142">
        <w:rPr>
          <w:b/>
          <w:i/>
          <w:sz w:val="22"/>
          <w:szCs w:val="22"/>
        </w:rPr>
        <w:t>7.3. Сведения о досрочном погашении по усмотрению Эмитента</w:t>
      </w:r>
    </w:p>
    <w:p w14:paraId="7CBFD100" w14:textId="53CB1D7A" w:rsidR="00EC08F6" w:rsidRPr="000C7C26" w:rsidRDefault="000C7C26" w:rsidP="000C7C26">
      <w:pPr>
        <w:autoSpaceDE w:val="0"/>
        <w:autoSpaceDN w:val="0"/>
        <w:adjustRightInd w:val="0"/>
        <w:spacing w:before="120" w:after="120"/>
        <w:jc w:val="both"/>
        <w:rPr>
          <w:rFonts w:ascii="Times New Roman" w:hAnsi="Times New Roman"/>
          <w:b/>
          <w:bCs/>
          <w:i/>
          <w:iCs/>
        </w:rPr>
      </w:pPr>
      <w:r w:rsidRPr="00713142">
        <w:rPr>
          <w:rFonts w:ascii="Times New Roman" w:hAnsi="Times New Roman"/>
          <w:b/>
          <w:bCs/>
          <w:i/>
          <w:iCs/>
        </w:rPr>
        <w:t>Эмитент осуществляет досрочное погашение в 1092 (Одна тысяча девяносто второй) день с даты начала размещения.</w:t>
      </w:r>
      <w:bookmarkEnd w:id="0"/>
      <w:bookmarkEnd w:id="1"/>
      <w:bookmarkEnd w:id="2"/>
    </w:p>
    <w:sectPr w:rsidR="00EC08F6" w:rsidRPr="000C7C26" w:rsidSect="007E7BCE">
      <w:footerReference w:type="default" r:id="rId9"/>
      <w:pgSz w:w="11907" w:h="16839" w:code="9"/>
      <w:pgMar w:top="851" w:right="851" w:bottom="851" w:left="1134" w:header="283" w:footer="283" w:gutter="0"/>
      <w:pgNumType w:start="1"/>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90E12A" w14:textId="77777777" w:rsidR="0052391D" w:rsidRDefault="0052391D" w:rsidP="0053664B">
      <w:pPr>
        <w:spacing w:after="0" w:line="240" w:lineRule="auto"/>
      </w:pPr>
      <w:r>
        <w:separator/>
      </w:r>
    </w:p>
  </w:endnote>
  <w:endnote w:type="continuationSeparator" w:id="0">
    <w:p w14:paraId="75AC20EE" w14:textId="77777777" w:rsidR="0052391D" w:rsidRDefault="0052391D" w:rsidP="005366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E44F35" w14:textId="2FA9A8A7" w:rsidR="00110183" w:rsidRDefault="00110183">
    <w:pPr>
      <w:pStyle w:val="ac"/>
      <w:jc w:val="right"/>
    </w:pPr>
    <w:r>
      <w:fldChar w:fldCharType="begin"/>
    </w:r>
    <w:r>
      <w:instrText>PAGE   \* MERGEFORMAT</w:instrText>
    </w:r>
    <w:r>
      <w:fldChar w:fldCharType="separate"/>
    </w:r>
    <w:r w:rsidR="00993888">
      <w:rPr>
        <w:noProof/>
      </w:rPr>
      <w:t>2</w:t>
    </w:r>
    <w:r>
      <w:fldChar w:fldCharType="end"/>
    </w:r>
  </w:p>
  <w:p w14:paraId="32BF7853" w14:textId="77777777" w:rsidR="00110183" w:rsidRDefault="00110183">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8B3F48" w14:textId="77777777" w:rsidR="0052391D" w:rsidRDefault="0052391D" w:rsidP="0053664B">
      <w:pPr>
        <w:spacing w:after="0" w:line="240" w:lineRule="auto"/>
      </w:pPr>
      <w:r>
        <w:separator/>
      </w:r>
    </w:p>
  </w:footnote>
  <w:footnote w:type="continuationSeparator" w:id="0">
    <w:p w14:paraId="042E5B27" w14:textId="77777777" w:rsidR="0052391D" w:rsidRDefault="0052391D" w:rsidP="0053664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B3F6490"/>
    <w:multiLevelType w:val="hybridMultilevel"/>
    <w:tmpl w:val="204029E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9DCD7994"/>
    <w:multiLevelType w:val="hybridMultilevel"/>
    <w:tmpl w:val="547F3E2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A9294E12"/>
    <w:multiLevelType w:val="hybridMultilevel"/>
    <w:tmpl w:val="A4DAD89C"/>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AF7FAA64"/>
    <w:multiLevelType w:val="hybridMultilevel"/>
    <w:tmpl w:val="1DB36DE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BD667095"/>
    <w:multiLevelType w:val="hybridMultilevel"/>
    <w:tmpl w:val="2C7C743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15:restartNumberingAfterBreak="0">
    <w:nsid w:val="BFC6FC8F"/>
    <w:multiLevelType w:val="hybridMultilevel"/>
    <w:tmpl w:val="C2D7F6A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15:restartNumberingAfterBreak="0">
    <w:nsid w:val="C1DEEF0E"/>
    <w:multiLevelType w:val="hybridMultilevel"/>
    <w:tmpl w:val="8C11C697"/>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15:restartNumberingAfterBreak="0">
    <w:nsid w:val="D4242618"/>
    <w:multiLevelType w:val="hybridMultilevel"/>
    <w:tmpl w:val="47D56AF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15:restartNumberingAfterBreak="0">
    <w:nsid w:val="D4DBC741"/>
    <w:multiLevelType w:val="hybridMultilevel"/>
    <w:tmpl w:val="10B64741"/>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15:restartNumberingAfterBreak="0">
    <w:nsid w:val="D6DB0205"/>
    <w:multiLevelType w:val="hybridMultilevel"/>
    <w:tmpl w:val="56A7163B"/>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15:restartNumberingAfterBreak="0">
    <w:nsid w:val="F25B1ECA"/>
    <w:multiLevelType w:val="hybridMultilevel"/>
    <w:tmpl w:val="725D651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 w15:restartNumberingAfterBreak="0">
    <w:nsid w:val="F3B05FE2"/>
    <w:multiLevelType w:val="hybridMultilevel"/>
    <w:tmpl w:val="E8EC4A5A"/>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 w15:restartNumberingAfterBreak="0">
    <w:nsid w:val="F5943A93"/>
    <w:multiLevelType w:val="hybridMultilevel"/>
    <w:tmpl w:val="0B1F2EBA"/>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 w15:restartNumberingAfterBreak="0">
    <w:nsid w:val="00EE6480"/>
    <w:multiLevelType w:val="hybridMultilevel"/>
    <w:tmpl w:val="5F62B372"/>
    <w:lvl w:ilvl="0" w:tplc="FFEA47EA">
      <w:start w:val="1"/>
      <w:numFmt w:val="decimal"/>
      <w:lvlText w:val="%1."/>
      <w:lvlJc w:val="left"/>
      <w:pPr>
        <w:ind w:left="720" w:hanging="360"/>
      </w:pPr>
      <w:rPr>
        <w:rFonts w:ascii="Arial" w:hAnsi="Arial" w:cs="Arial" w:hint="default"/>
        <w:color w:val="000000"/>
        <w:sz w:val="1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01566CDD"/>
    <w:multiLevelType w:val="hybridMultilevel"/>
    <w:tmpl w:val="ACFCBF88"/>
    <w:lvl w:ilvl="0" w:tplc="04190017">
      <w:start w:val="1"/>
      <w:numFmt w:val="lowerLetter"/>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5" w15:restartNumberingAfterBreak="0">
    <w:nsid w:val="11B32617"/>
    <w:multiLevelType w:val="hybridMultilevel"/>
    <w:tmpl w:val="C6785FD2"/>
    <w:lvl w:ilvl="0" w:tplc="4A9CD130">
      <w:start w:val="1"/>
      <w:numFmt w:val="decimal"/>
      <w:lvlText w:val="%1."/>
      <w:lvlJc w:val="left"/>
      <w:pPr>
        <w:ind w:left="720" w:hanging="360"/>
      </w:pPr>
      <w:rPr>
        <w:rFonts w:ascii="Arial" w:hAnsi="Arial" w:cs="Arial" w:hint="default"/>
        <w:color w:val="000000"/>
        <w:sz w:val="1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14ADFB2A"/>
    <w:multiLevelType w:val="hybridMultilevel"/>
    <w:tmpl w:val="647B3B7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7" w15:restartNumberingAfterBreak="0">
    <w:nsid w:val="1529074E"/>
    <w:multiLevelType w:val="hybridMultilevel"/>
    <w:tmpl w:val="C87E0E64"/>
    <w:lvl w:ilvl="0" w:tplc="9B86FE28">
      <w:start w:val="1"/>
      <w:numFmt w:val="decimal"/>
      <w:lvlText w:val="%1."/>
      <w:lvlJc w:val="left"/>
      <w:pPr>
        <w:ind w:left="66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1E05A7F8"/>
    <w:multiLevelType w:val="hybridMultilevel"/>
    <w:tmpl w:val="835C40C7"/>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9" w15:restartNumberingAfterBreak="0">
    <w:nsid w:val="1FB21C20"/>
    <w:multiLevelType w:val="hybridMultilevel"/>
    <w:tmpl w:val="96444B3A"/>
    <w:lvl w:ilvl="0" w:tplc="81B8EF58">
      <w:start w:val="1"/>
      <w:numFmt w:val="decimal"/>
      <w:lvlText w:val="%1."/>
      <w:lvlJc w:val="left"/>
      <w:pPr>
        <w:ind w:left="644" w:hanging="360"/>
      </w:pPr>
      <w:rPr>
        <w:rFonts w:cs="Times New Roman" w:hint="default"/>
        <w:b/>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20" w15:restartNumberingAfterBreak="0">
    <w:nsid w:val="2B3D76A6"/>
    <w:multiLevelType w:val="hybridMultilevel"/>
    <w:tmpl w:val="28105F14"/>
    <w:lvl w:ilvl="0" w:tplc="CFC2FF3E">
      <w:start w:val="1"/>
      <w:numFmt w:val="bullet"/>
      <w:lvlText w:val=""/>
      <w:lvlJc w:val="left"/>
      <w:pPr>
        <w:ind w:left="1259" w:hanging="360"/>
      </w:pPr>
      <w:rPr>
        <w:rFonts w:ascii="Symbol" w:hAnsi="Symbol" w:hint="default"/>
      </w:rPr>
    </w:lvl>
    <w:lvl w:ilvl="1" w:tplc="04190003">
      <w:start w:val="1"/>
      <w:numFmt w:val="bullet"/>
      <w:lvlText w:val="o"/>
      <w:lvlJc w:val="left"/>
      <w:pPr>
        <w:ind w:left="1979" w:hanging="360"/>
      </w:pPr>
      <w:rPr>
        <w:rFonts w:ascii="Courier New" w:hAnsi="Courier New" w:cs="Courier New" w:hint="default"/>
      </w:rPr>
    </w:lvl>
    <w:lvl w:ilvl="2" w:tplc="04190005">
      <w:start w:val="1"/>
      <w:numFmt w:val="bullet"/>
      <w:lvlText w:val=""/>
      <w:lvlJc w:val="left"/>
      <w:pPr>
        <w:ind w:left="2699" w:hanging="360"/>
      </w:pPr>
      <w:rPr>
        <w:rFonts w:ascii="Wingdings" w:hAnsi="Wingdings" w:hint="default"/>
      </w:rPr>
    </w:lvl>
    <w:lvl w:ilvl="3" w:tplc="04190001">
      <w:start w:val="1"/>
      <w:numFmt w:val="bullet"/>
      <w:lvlText w:val=""/>
      <w:lvlJc w:val="left"/>
      <w:pPr>
        <w:ind w:left="3419" w:hanging="360"/>
      </w:pPr>
      <w:rPr>
        <w:rFonts w:ascii="Symbol" w:hAnsi="Symbol" w:hint="default"/>
      </w:rPr>
    </w:lvl>
    <w:lvl w:ilvl="4" w:tplc="04190003">
      <w:start w:val="1"/>
      <w:numFmt w:val="bullet"/>
      <w:lvlText w:val="o"/>
      <w:lvlJc w:val="left"/>
      <w:pPr>
        <w:ind w:left="4139" w:hanging="360"/>
      </w:pPr>
      <w:rPr>
        <w:rFonts w:ascii="Courier New" w:hAnsi="Courier New" w:cs="Courier New" w:hint="default"/>
      </w:rPr>
    </w:lvl>
    <w:lvl w:ilvl="5" w:tplc="04190005">
      <w:start w:val="1"/>
      <w:numFmt w:val="bullet"/>
      <w:lvlText w:val=""/>
      <w:lvlJc w:val="left"/>
      <w:pPr>
        <w:ind w:left="4859" w:hanging="360"/>
      </w:pPr>
      <w:rPr>
        <w:rFonts w:ascii="Wingdings" w:hAnsi="Wingdings" w:hint="default"/>
      </w:rPr>
    </w:lvl>
    <w:lvl w:ilvl="6" w:tplc="04190001">
      <w:start w:val="1"/>
      <w:numFmt w:val="bullet"/>
      <w:lvlText w:val=""/>
      <w:lvlJc w:val="left"/>
      <w:pPr>
        <w:ind w:left="5579" w:hanging="360"/>
      </w:pPr>
      <w:rPr>
        <w:rFonts w:ascii="Symbol" w:hAnsi="Symbol" w:hint="default"/>
      </w:rPr>
    </w:lvl>
    <w:lvl w:ilvl="7" w:tplc="04190003">
      <w:start w:val="1"/>
      <w:numFmt w:val="bullet"/>
      <w:lvlText w:val="o"/>
      <w:lvlJc w:val="left"/>
      <w:pPr>
        <w:ind w:left="6299" w:hanging="360"/>
      </w:pPr>
      <w:rPr>
        <w:rFonts w:ascii="Courier New" w:hAnsi="Courier New" w:cs="Courier New" w:hint="default"/>
      </w:rPr>
    </w:lvl>
    <w:lvl w:ilvl="8" w:tplc="04190005">
      <w:start w:val="1"/>
      <w:numFmt w:val="bullet"/>
      <w:lvlText w:val=""/>
      <w:lvlJc w:val="left"/>
      <w:pPr>
        <w:ind w:left="7019" w:hanging="360"/>
      </w:pPr>
      <w:rPr>
        <w:rFonts w:ascii="Wingdings" w:hAnsi="Wingdings" w:hint="default"/>
      </w:rPr>
    </w:lvl>
  </w:abstractNum>
  <w:abstractNum w:abstractNumId="21" w15:restartNumberingAfterBreak="0">
    <w:nsid w:val="33A75DEE"/>
    <w:multiLevelType w:val="hybridMultilevel"/>
    <w:tmpl w:val="5CBAC506"/>
    <w:lvl w:ilvl="0" w:tplc="8EEC5DFE">
      <w:numFmt w:val="bullet"/>
      <w:lvlText w:val="-"/>
      <w:lvlJc w:val="left"/>
      <w:pPr>
        <w:ind w:left="1211" w:hanging="360"/>
      </w:pPr>
      <w:rPr>
        <w:rFonts w:ascii="Times New Roman" w:eastAsia="Times New Roman" w:hAnsi="Times New Roman" w:hint="default"/>
      </w:rPr>
    </w:lvl>
    <w:lvl w:ilvl="1" w:tplc="04190003" w:tentative="1">
      <w:start w:val="1"/>
      <w:numFmt w:val="bullet"/>
      <w:lvlText w:val="o"/>
      <w:lvlJc w:val="left"/>
      <w:pPr>
        <w:ind w:left="1931" w:hanging="360"/>
      </w:pPr>
      <w:rPr>
        <w:rFonts w:ascii="Courier New" w:hAnsi="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22" w15:restartNumberingAfterBreak="0">
    <w:nsid w:val="3753966A"/>
    <w:multiLevelType w:val="hybridMultilevel"/>
    <w:tmpl w:val="FF8C80BD"/>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3" w15:restartNumberingAfterBreak="0">
    <w:nsid w:val="3B31177C"/>
    <w:multiLevelType w:val="hybridMultilevel"/>
    <w:tmpl w:val="3578B554"/>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41C56D50"/>
    <w:multiLevelType w:val="hybridMultilevel"/>
    <w:tmpl w:val="29CCEA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49D00326"/>
    <w:multiLevelType w:val="hybridMultilevel"/>
    <w:tmpl w:val="4EA6C0F4"/>
    <w:lvl w:ilvl="0" w:tplc="6EBC7DD2">
      <w:start w:val="1"/>
      <w:numFmt w:val="decimal"/>
      <w:lvlText w:val="%1."/>
      <w:lvlJc w:val="left"/>
      <w:pPr>
        <w:ind w:left="928" w:hanging="360"/>
      </w:pPr>
      <w:rPr>
        <w:rFonts w:cs="Times New Roman" w:hint="default"/>
      </w:rPr>
    </w:lvl>
    <w:lvl w:ilvl="1" w:tplc="04190019" w:tentative="1">
      <w:start w:val="1"/>
      <w:numFmt w:val="lowerLetter"/>
      <w:lvlText w:val="%2."/>
      <w:lvlJc w:val="left"/>
      <w:pPr>
        <w:ind w:left="1648" w:hanging="360"/>
      </w:pPr>
      <w:rPr>
        <w:rFonts w:cs="Times New Roman"/>
      </w:rPr>
    </w:lvl>
    <w:lvl w:ilvl="2" w:tplc="0419001B" w:tentative="1">
      <w:start w:val="1"/>
      <w:numFmt w:val="lowerRoman"/>
      <w:lvlText w:val="%3."/>
      <w:lvlJc w:val="right"/>
      <w:pPr>
        <w:ind w:left="2368" w:hanging="180"/>
      </w:pPr>
      <w:rPr>
        <w:rFonts w:cs="Times New Roman"/>
      </w:rPr>
    </w:lvl>
    <w:lvl w:ilvl="3" w:tplc="0419000F" w:tentative="1">
      <w:start w:val="1"/>
      <w:numFmt w:val="decimal"/>
      <w:lvlText w:val="%4."/>
      <w:lvlJc w:val="left"/>
      <w:pPr>
        <w:ind w:left="3088" w:hanging="360"/>
      </w:pPr>
      <w:rPr>
        <w:rFonts w:cs="Times New Roman"/>
      </w:rPr>
    </w:lvl>
    <w:lvl w:ilvl="4" w:tplc="04190019" w:tentative="1">
      <w:start w:val="1"/>
      <w:numFmt w:val="lowerLetter"/>
      <w:lvlText w:val="%5."/>
      <w:lvlJc w:val="left"/>
      <w:pPr>
        <w:ind w:left="3808" w:hanging="360"/>
      </w:pPr>
      <w:rPr>
        <w:rFonts w:cs="Times New Roman"/>
      </w:rPr>
    </w:lvl>
    <w:lvl w:ilvl="5" w:tplc="0419001B" w:tentative="1">
      <w:start w:val="1"/>
      <w:numFmt w:val="lowerRoman"/>
      <w:lvlText w:val="%6."/>
      <w:lvlJc w:val="right"/>
      <w:pPr>
        <w:ind w:left="4528" w:hanging="180"/>
      </w:pPr>
      <w:rPr>
        <w:rFonts w:cs="Times New Roman"/>
      </w:rPr>
    </w:lvl>
    <w:lvl w:ilvl="6" w:tplc="0419000F" w:tentative="1">
      <w:start w:val="1"/>
      <w:numFmt w:val="decimal"/>
      <w:lvlText w:val="%7."/>
      <w:lvlJc w:val="left"/>
      <w:pPr>
        <w:ind w:left="5248" w:hanging="360"/>
      </w:pPr>
      <w:rPr>
        <w:rFonts w:cs="Times New Roman"/>
      </w:rPr>
    </w:lvl>
    <w:lvl w:ilvl="7" w:tplc="04190019" w:tentative="1">
      <w:start w:val="1"/>
      <w:numFmt w:val="lowerLetter"/>
      <w:lvlText w:val="%8."/>
      <w:lvlJc w:val="left"/>
      <w:pPr>
        <w:ind w:left="5968" w:hanging="360"/>
      </w:pPr>
      <w:rPr>
        <w:rFonts w:cs="Times New Roman"/>
      </w:rPr>
    </w:lvl>
    <w:lvl w:ilvl="8" w:tplc="0419001B" w:tentative="1">
      <w:start w:val="1"/>
      <w:numFmt w:val="lowerRoman"/>
      <w:lvlText w:val="%9."/>
      <w:lvlJc w:val="right"/>
      <w:pPr>
        <w:ind w:left="6688" w:hanging="180"/>
      </w:pPr>
      <w:rPr>
        <w:rFonts w:cs="Times New Roman"/>
      </w:rPr>
    </w:lvl>
  </w:abstractNum>
  <w:abstractNum w:abstractNumId="26" w15:restartNumberingAfterBreak="0">
    <w:nsid w:val="4A630ACD"/>
    <w:multiLevelType w:val="hybridMultilevel"/>
    <w:tmpl w:val="20907B48"/>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4A6705DD"/>
    <w:multiLevelType w:val="hybridMultilevel"/>
    <w:tmpl w:val="B3CE8E82"/>
    <w:lvl w:ilvl="0" w:tplc="9E58402E">
      <w:start w:val="1"/>
      <w:numFmt w:val="decimal"/>
      <w:lvlText w:val="%1."/>
      <w:lvlJc w:val="left"/>
      <w:pPr>
        <w:ind w:left="644" w:hanging="360"/>
      </w:pPr>
      <w:rPr>
        <w:rFonts w:eastAsia="Times New Roman" w:cs="Times New Roman" w:hint="default"/>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28" w15:restartNumberingAfterBreak="0">
    <w:nsid w:val="50D37D15"/>
    <w:multiLevelType w:val="hybridMultilevel"/>
    <w:tmpl w:val="9E9060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51C940E2"/>
    <w:multiLevelType w:val="hybridMultilevel"/>
    <w:tmpl w:val="C57CE198"/>
    <w:lvl w:ilvl="0" w:tplc="0419000F">
      <w:start w:val="1"/>
      <w:numFmt w:val="decimal"/>
      <w:lvlText w:val="%1."/>
      <w:lvlJc w:val="left"/>
      <w:pPr>
        <w:ind w:left="1320" w:hanging="360"/>
      </w:pPr>
      <w:rPr>
        <w:rFonts w:cs="Times New Roman"/>
      </w:rPr>
    </w:lvl>
    <w:lvl w:ilvl="1" w:tplc="04190019" w:tentative="1">
      <w:start w:val="1"/>
      <w:numFmt w:val="lowerLetter"/>
      <w:lvlText w:val="%2."/>
      <w:lvlJc w:val="left"/>
      <w:pPr>
        <w:ind w:left="2040" w:hanging="360"/>
      </w:pPr>
      <w:rPr>
        <w:rFonts w:cs="Times New Roman"/>
      </w:rPr>
    </w:lvl>
    <w:lvl w:ilvl="2" w:tplc="0419001B" w:tentative="1">
      <w:start w:val="1"/>
      <w:numFmt w:val="lowerRoman"/>
      <w:lvlText w:val="%3."/>
      <w:lvlJc w:val="right"/>
      <w:pPr>
        <w:ind w:left="2760" w:hanging="180"/>
      </w:pPr>
      <w:rPr>
        <w:rFonts w:cs="Times New Roman"/>
      </w:rPr>
    </w:lvl>
    <w:lvl w:ilvl="3" w:tplc="0419000F" w:tentative="1">
      <w:start w:val="1"/>
      <w:numFmt w:val="decimal"/>
      <w:lvlText w:val="%4."/>
      <w:lvlJc w:val="left"/>
      <w:pPr>
        <w:ind w:left="3480" w:hanging="360"/>
      </w:pPr>
      <w:rPr>
        <w:rFonts w:cs="Times New Roman"/>
      </w:rPr>
    </w:lvl>
    <w:lvl w:ilvl="4" w:tplc="04190019" w:tentative="1">
      <w:start w:val="1"/>
      <w:numFmt w:val="lowerLetter"/>
      <w:lvlText w:val="%5."/>
      <w:lvlJc w:val="left"/>
      <w:pPr>
        <w:ind w:left="4200" w:hanging="360"/>
      </w:pPr>
      <w:rPr>
        <w:rFonts w:cs="Times New Roman"/>
      </w:rPr>
    </w:lvl>
    <w:lvl w:ilvl="5" w:tplc="0419001B" w:tentative="1">
      <w:start w:val="1"/>
      <w:numFmt w:val="lowerRoman"/>
      <w:lvlText w:val="%6."/>
      <w:lvlJc w:val="right"/>
      <w:pPr>
        <w:ind w:left="4920" w:hanging="180"/>
      </w:pPr>
      <w:rPr>
        <w:rFonts w:cs="Times New Roman"/>
      </w:rPr>
    </w:lvl>
    <w:lvl w:ilvl="6" w:tplc="0419000F" w:tentative="1">
      <w:start w:val="1"/>
      <w:numFmt w:val="decimal"/>
      <w:lvlText w:val="%7."/>
      <w:lvlJc w:val="left"/>
      <w:pPr>
        <w:ind w:left="5640" w:hanging="360"/>
      </w:pPr>
      <w:rPr>
        <w:rFonts w:cs="Times New Roman"/>
      </w:rPr>
    </w:lvl>
    <w:lvl w:ilvl="7" w:tplc="04190019" w:tentative="1">
      <w:start w:val="1"/>
      <w:numFmt w:val="lowerLetter"/>
      <w:lvlText w:val="%8."/>
      <w:lvlJc w:val="left"/>
      <w:pPr>
        <w:ind w:left="6360" w:hanging="360"/>
      </w:pPr>
      <w:rPr>
        <w:rFonts w:cs="Times New Roman"/>
      </w:rPr>
    </w:lvl>
    <w:lvl w:ilvl="8" w:tplc="0419001B" w:tentative="1">
      <w:start w:val="1"/>
      <w:numFmt w:val="lowerRoman"/>
      <w:lvlText w:val="%9."/>
      <w:lvlJc w:val="right"/>
      <w:pPr>
        <w:ind w:left="7080" w:hanging="180"/>
      </w:pPr>
      <w:rPr>
        <w:rFonts w:cs="Times New Roman"/>
      </w:rPr>
    </w:lvl>
  </w:abstractNum>
  <w:abstractNum w:abstractNumId="30" w15:restartNumberingAfterBreak="0">
    <w:nsid w:val="5280342A"/>
    <w:multiLevelType w:val="hybridMultilevel"/>
    <w:tmpl w:val="DDA0DF18"/>
    <w:lvl w:ilvl="0" w:tplc="FFFFFFFF">
      <w:start w:val="1"/>
      <w:numFmt w:val="bullet"/>
      <w:lvlText w:val="-"/>
      <w:lvlJc w:val="left"/>
      <w:pPr>
        <w:tabs>
          <w:tab w:val="num" w:pos="775"/>
        </w:tabs>
        <w:ind w:left="775" w:hanging="360"/>
      </w:pPr>
      <w:rPr>
        <w:rFonts w:ascii="Times New Roman" w:hAnsi="Times New Roman" w:hint="default"/>
      </w:rPr>
    </w:lvl>
    <w:lvl w:ilvl="1" w:tplc="FFFFFFFF">
      <w:start w:val="1"/>
      <w:numFmt w:val="bullet"/>
      <w:lvlText w:val="o"/>
      <w:lvlJc w:val="left"/>
      <w:pPr>
        <w:tabs>
          <w:tab w:val="num" w:pos="1495"/>
        </w:tabs>
        <w:ind w:left="1495" w:hanging="360"/>
      </w:pPr>
      <w:rPr>
        <w:rFonts w:ascii="Courier New" w:hAnsi="Courier New" w:hint="default"/>
      </w:rPr>
    </w:lvl>
    <w:lvl w:ilvl="2" w:tplc="FFFFFFFF">
      <w:start w:val="1"/>
      <w:numFmt w:val="bullet"/>
      <w:lvlText w:val=""/>
      <w:lvlJc w:val="left"/>
      <w:pPr>
        <w:tabs>
          <w:tab w:val="num" w:pos="2215"/>
        </w:tabs>
        <w:ind w:left="2215" w:hanging="360"/>
      </w:pPr>
      <w:rPr>
        <w:rFonts w:ascii="Wingdings" w:hAnsi="Wingdings" w:hint="default"/>
      </w:rPr>
    </w:lvl>
    <w:lvl w:ilvl="3" w:tplc="FFFFFFFF">
      <w:start w:val="1"/>
      <w:numFmt w:val="bullet"/>
      <w:lvlText w:val=""/>
      <w:lvlJc w:val="left"/>
      <w:pPr>
        <w:tabs>
          <w:tab w:val="num" w:pos="2935"/>
        </w:tabs>
        <w:ind w:left="2935" w:hanging="360"/>
      </w:pPr>
      <w:rPr>
        <w:rFonts w:ascii="Symbol" w:hAnsi="Symbol" w:hint="default"/>
      </w:rPr>
    </w:lvl>
    <w:lvl w:ilvl="4" w:tplc="FFFFFFFF">
      <w:start w:val="1"/>
      <w:numFmt w:val="bullet"/>
      <w:lvlText w:val="o"/>
      <w:lvlJc w:val="left"/>
      <w:pPr>
        <w:tabs>
          <w:tab w:val="num" w:pos="3655"/>
        </w:tabs>
        <w:ind w:left="3655" w:hanging="360"/>
      </w:pPr>
      <w:rPr>
        <w:rFonts w:ascii="Courier New" w:hAnsi="Courier New" w:hint="default"/>
      </w:rPr>
    </w:lvl>
    <w:lvl w:ilvl="5" w:tplc="FFFFFFFF">
      <w:start w:val="1"/>
      <w:numFmt w:val="bullet"/>
      <w:lvlText w:val=""/>
      <w:lvlJc w:val="left"/>
      <w:pPr>
        <w:tabs>
          <w:tab w:val="num" w:pos="4375"/>
        </w:tabs>
        <w:ind w:left="4375" w:hanging="360"/>
      </w:pPr>
      <w:rPr>
        <w:rFonts w:ascii="Wingdings" w:hAnsi="Wingdings" w:hint="default"/>
      </w:rPr>
    </w:lvl>
    <w:lvl w:ilvl="6" w:tplc="FFFFFFFF">
      <w:start w:val="1"/>
      <w:numFmt w:val="bullet"/>
      <w:lvlText w:val=""/>
      <w:lvlJc w:val="left"/>
      <w:pPr>
        <w:tabs>
          <w:tab w:val="num" w:pos="5095"/>
        </w:tabs>
        <w:ind w:left="5095" w:hanging="360"/>
      </w:pPr>
      <w:rPr>
        <w:rFonts w:ascii="Symbol" w:hAnsi="Symbol" w:hint="default"/>
      </w:rPr>
    </w:lvl>
    <w:lvl w:ilvl="7" w:tplc="FFFFFFFF">
      <w:start w:val="1"/>
      <w:numFmt w:val="bullet"/>
      <w:lvlText w:val="o"/>
      <w:lvlJc w:val="left"/>
      <w:pPr>
        <w:tabs>
          <w:tab w:val="num" w:pos="5815"/>
        </w:tabs>
        <w:ind w:left="5815" w:hanging="360"/>
      </w:pPr>
      <w:rPr>
        <w:rFonts w:ascii="Courier New" w:hAnsi="Courier New" w:hint="default"/>
      </w:rPr>
    </w:lvl>
    <w:lvl w:ilvl="8" w:tplc="FFFFFFFF">
      <w:start w:val="1"/>
      <w:numFmt w:val="bullet"/>
      <w:lvlText w:val=""/>
      <w:lvlJc w:val="left"/>
      <w:pPr>
        <w:tabs>
          <w:tab w:val="num" w:pos="6535"/>
        </w:tabs>
        <w:ind w:left="6535" w:hanging="360"/>
      </w:pPr>
      <w:rPr>
        <w:rFonts w:ascii="Wingdings" w:hAnsi="Wingdings" w:hint="default"/>
      </w:rPr>
    </w:lvl>
  </w:abstractNum>
  <w:abstractNum w:abstractNumId="31" w15:restartNumberingAfterBreak="0">
    <w:nsid w:val="548407AD"/>
    <w:multiLevelType w:val="hybridMultilevel"/>
    <w:tmpl w:val="5FB28918"/>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561533BE"/>
    <w:multiLevelType w:val="hybridMultilevel"/>
    <w:tmpl w:val="7B76EA06"/>
    <w:lvl w:ilvl="0" w:tplc="47F85648">
      <w:start w:val="1"/>
      <w:numFmt w:val="decimal"/>
      <w:lvlText w:val="%1"/>
      <w:lvlJc w:val="left"/>
      <w:pPr>
        <w:ind w:left="644" w:hanging="360"/>
      </w:pPr>
      <w:rPr>
        <w:rFonts w:cs="Times New Roman" w:hint="default"/>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33" w15:restartNumberingAfterBreak="0">
    <w:nsid w:val="593337F0"/>
    <w:multiLevelType w:val="hybridMultilevel"/>
    <w:tmpl w:val="5E6E2E56"/>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5B2F3A6A"/>
    <w:multiLevelType w:val="hybridMultilevel"/>
    <w:tmpl w:val="1F515F29"/>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5" w15:restartNumberingAfterBreak="0">
    <w:nsid w:val="5C7C56D5"/>
    <w:multiLevelType w:val="hybridMultilevel"/>
    <w:tmpl w:val="30407EE2"/>
    <w:lvl w:ilvl="0" w:tplc="DCF8CC40">
      <w:start w:val="1"/>
      <w:numFmt w:val="decimal"/>
      <w:lvlText w:val="%1."/>
      <w:lvlJc w:val="left"/>
      <w:pPr>
        <w:ind w:left="720" w:hanging="360"/>
      </w:pPr>
      <w:rPr>
        <w:rFonts w:ascii="Arial" w:hAnsi="Arial" w:cs="Arial" w:hint="default"/>
        <w:color w:val="000000"/>
        <w:sz w:val="1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5DF20406"/>
    <w:multiLevelType w:val="hybridMultilevel"/>
    <w:tmpl w:val="E15C268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7" w15:restartNumberingAfterBreak="0">
    <w:nsid w:val="5E4B2152"/>
    <w:multiLevelType w:val="hybridMultilevel"/>
    <w:tmpl w:val="AE629824"/>
    <w:lvl w:ilvl="0" w:tplc="D60AB928">
      <w:start w:val="1"/>
      <w:numFmt w:val="decimal"/>
      <w:lvlText w:val="%1."/>
      <w:lvlJc w:val="left"/>
      <w:pPr>
        <w:ind w:left="644" w:hanging="360"/>
      </w:pPr>
      <w:rPr>
        <w:rFonts w:eastAsia="Times New Roman" w:cs="Times New Roman" w:hint="default"/>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38" w15:restartNumberingAfterBreak="0">
    <w:nsid w:val="621D363C"/>
    <w:multiLevelType w:val="hybridMultilevel"/>
    <w:tmpl w:val="9C482382"/>
    <w:lvl w:ilvl="0" w:tplc="5C34A8BA">
      <w:start w:val="1"/>
      <w:numFmt w:val="decimal"/>
      <w:lvlText w:val="%1."/>
      <w:lvlJc w:val="left"/>
      <w:pPr>
        <w:ind w:left="644" w:hanging="360"/>
      </w:pPr>
      <w:rPr>
        <w:rFonts w:cs="Times New Roman" w:hint="default"/>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39" w15:restartNumberingAfterBreak="0">
    <w:nsid w:val="63947009"/>
    <w:multiLevelType w:val="hybridMultilevel"/>
    <w:tmpl w:val="529697B6"/>
    <w:lvl w:ilvl="0" w:tplc="5A90B3A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0" w15:restartNumberingAfterBreak="0">
    <w:nsid w:val="680013D7"/>
    <w:multiLevelType w:val="hybridMultilevel"/>
    <w:tmpl w:val="7374B670"/>
    <w:lvl w:ilvl="0" w:tplc="51046252">
      <w:start w:val="1"/>
      <w:numFmt w:val="decimal"/>
      <w:lvlText w:val="%1."/>
      <w:lvlJc w:val="left"/>
      <w:pPr>
        <w:ind w:left="644" w:hanging="360"/>
      </w:pPr>
      <w:rPr>
        <w:rFonts w:eastAsia="Times New Roman" w:cs="Times New Roman" w:hint="default"/>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41" w15:restartNumberingAfterBreak="0">
    <w:nsid w:val="6D59511E"/>
    <w:multiLevelType w:val="hybridMultilevel"/>
    <w:tmpl w:val="89C854AE"/>
    <w:lvl w:ilvl="0" w:tplc="302A079E">
      <w:start w:val="1"/>
      <w:numFmt w:val="decimal"/>
      <w:lvlText w:val="%1."/>
      <w:lvlJc w:val="left"/>
      <w:pPr>
        <w:ind w:left="720" w:hanging="360"/>
      </w:pPr>
      <w:rPr>
        <w:rFonts w:ascii="Arial" w:hAnsi="Arial" w:cs="Arial" w:hint="default"/>
        <w:color w:val="000000"/>
        <w:sz w:val="1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6E8775B6"/>
    <w:multiLevelType w:val="hybridMultilevel"/>
    <w:tmpl w:val="4AC6DDB6"/>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77570C34"/>
    <w:multiLevelType w:val="hybridMultilevel"/>
    <w:tmpl w:val="8DA0D1D0"/>
    <w:lvl w:ilvl="0" w:tplc="A76C558E">
      <w:start w:val="1"/>
      <w:numFmt w:val="decimal"/>
      <w:lvlText w:val="%1."/>
      <w:lvlJc w:val="left"/>
      <w:pPr>
        <w:ind w:left="720"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4" w15:restartNumberingAfterBreak="0">
    <w:nsid w:val="79E47DB7"/>
    <w:multiLevelType w:val="multilevel"/>
    <w:tmpl w:val="52F4C24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2"/>
        <w:szCs w:val="22"/>
        <w:u w:val="none"/>
      </w:rPr>
    </w:lvl>
    <w:lvl w:ilvl="2">
      <w:start w:val="1"/>
      <w:numFmt w:val="decimal"/>
      <w:lvlText w:val="%1.%2.%3"/>
      <w:lvlJc w:val="left"/>
      <w:rPr>
        <w:rFonts w:ascii="Times New Roman" w:eastAsia="Times New Roman" w:hAnsi="Times New Roman" w:cs="Times New Roman"/>
        <w:b/>
        <w:bCs/>
        <w:i w:val="0"/>
        <w:iCs w:val="0"/>
        <w:smallCaps w:val="0"/>
        <w:strike w:val="0"/>
        <w:color w:val="000000"/>
        <w:spacing w:val="0"/>
        <w:w w:val="100"/>
        <w:position w:val="0"/>
        <w:sz w:val="22"/>
        <w:szCs w:val="22"/>
        <w:u w:val="none"/>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5" w15:restartNumberingAfterBreak="0">
    <w:nsid w:val="7D981635"/>
    <w:multiLevelType w:val="hybridMultilevel"/>
    <w:tmpl w:val="8BE3B17D"/>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abstractNumId w:val="8"/>
  </w:num>
  <w:num w:numId="2">
    <w:abstractNumId w:val="3"/>
  </w:num>
  <w:num w:numId="3">
    <w:abstractNumId w:val="2"/>
  </w:num>
  <w:num w:numId="4">
    <w:abstractNumId w:val="22"/>
  </w:num>
  <w:num w:numId="5">
    <w:abstractNumId w:val="12"/>
  </w:num>
  <w:num w:numId="6">
    <w:abstractNumId w:val="9"/>
  </w:num>
  <w:num w:numId="7">
    <w:abstractNumId w:val="16"/>
  </w:num>
  <w:num w:numId="8">
    <w:abstractNumId w:val="4"/>
  </w:num>
  <w:num w:numId="9">
    <w:abstractNumId w:val="34"/>
  </w:num>
  <w:num w:numId="10">
    <w:abstractNumId w:val="18"/>
  </w:num>
  <w:num w:numId="11">
    <w:abstractNumId w:val="5"/>
  </w:num>
  <w:num w:numId="12">
    <w:abstractNumId w:val="6"/>
  </w:num>
  <w:num w:numId="13">
    <w:abstractNumId w:val="11"/>
  </w:num>
  <w:num w:numId="14">
    <w:abstractNumId w:val="10"/>
  </w:num>
  <w:num w:numId="15">
    <w:abstractNumId w:val="36"/>
  </w:num>
  <w:num w:numId="16">
    <w:abstractNumId w:val="7"/>
  </w:num>
  <w:num w:numId="17">
    <w:abstractNumId w:val="1"/>
  </w:num>
  <w:num w:numId="18">
    <w:abstractNumId w:val="0"/>
  </w:num>
  <w:num w:numId="19">
    <w:abstractNumId w:val="45"/>
  </w:num>
  <w:num w:numId="20">
    <w:abstractNumId w:val="24"/>
  </w:num>
  <w:num w:numId="21">
    <w:abstractNumId w:val="42"/>
  </w:num>
  <w:num w:numId="22">
    <w:abstractNumId w:val="31"/>
  </w:num>
  <w:num w:numId="23">
    <w:abstractNumId w:val="28"/>
  </w:num>
  <w:num w:numId="24">
    <w:abstractNumId w:val="23"/>
  </w:num>
  <w:num w:numId="25">
    <w:abstractNumId w:val="33"/>
  </w:num>
  <w:num w:numId="26">
    <w:abstractNumId w:val="30"/>
  </w:num>
  <w:num w:numId="27">
    <w:abstractNumId w:val="26"/>
  </w:num>
  <w:num w:numId="28">
    <w:abstractNumId w:val="43"/>
  </w:num>
  <w:num w:numId="29">
    <w:abstractNumId w:val="21"/>
  </w:num>
  <w:num w:numId="30">
    <w:abstractNumId w:val="37"/>
  </w:num>
  <w:num w:numId="31">
    <w:abstractNumId w:val="38"/>
  </w:num>
  <w:num w:numId="32">
    <w:abstractNumId w:val="32"/>
  </w:num>
  <w:num w:numId="33">
    <w:abstractNumId w:val="19"/>
  </w:num>
  <w:num w:numId="34">
    <w:abstractNumId w:val="25"/>
  </w:num>
  <w:num w:numId="35">
    <w:abstractNumId w:val="40"/>
  </w:num>
  <w:num w:numId="36">
    <w:abstractNumId w:val="27"/>
  </w:num>
  <w:num w:numId="37">
    <w:abstractNumId w:val="44"/>
  </w:num>
  <w:num w:numId="38">
    <w:abstractNumId w:val="29"/>
  </w:num>
  <w:num w:numId="39">
    <w:abstractNumId w:val="20"/>
  </w:num>
  <w:num w:numId="40">
    <w:abstractNumId w:val="14"/>
  </w:num>
  <w:num w:numId="41">
    <w:abstractNumId w:val="13"/>
  </w:num>
  <w:num w:numId="42">
    <w:abstractNumId w:val="41"/>
  </w:num>
  <w:num w:numId="43">
    <w:abstractNumId w:val="35"/>
  </w:num>
  <w:num w:numId="44">
    <w:abstractNumId w:val="15"/>
  </w:num>
  <w:num w:numId="45">
    <w:abstractNumId w:val="17"/>
  </w:num>
  <w:num w:numId="46">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664B"/>
    <w:rsid w:val="0000045D"/>
    <w:rsid w:val="00000530"/>
    <w:rsid w:val="00002223"/>
    <w:rsid w:val="00002CA2"/>
    <w:rsid w:val="00011090"/>
    <w:rsid w:val="000114B2"/>
    <w:rsid w:val="000137D2"/>
    <w:rsid w:val="00013EE7"/>
    <w:rsid w:val="00014298"/>
    <w:rsid w:val="00015333"/>
    <w:rsid w:val="000157E9"/>
    <w:rsid w:val="00022019"/>
    <w:rsid w:val="00023BE9"/>
    <w:rsid w:val="000251E1"/>
    <w:rsid w:val="00026BF2"/>
    <w:rsid w:val="000324A6"/>
    <w:rsid w:val="00033279"/>
    <w:rsid w:val="000357DE"/>
    <w:rsid w:val="0003580E"/>
    <w:rsid w:val="000379E0"/>
    <w:rsid w:val="000402F6"/>
    <w:rsid w:val="00044DC2"/>
    <w:rsid w:val="00046AA6"/>
    <w:rsid w:val="00047247"/>
    <w:rsid w:val="00052F1D"/>
    <w:rsid w:val="00053DBE"/>
    <w:rsid w:val="000601C7"/>
    <w:rsid w:val="00062C98"/>
    <w:rsid w:val="000649D3"/>
    <w:rsid w:val="00066652"/>
    <w:rsid w:val="00066784"/>
    <w:rsid w:val="00072BB0"/>
    <w:rsid w:val="00072D94"/>
    <w:rsid w:val="00074717"/>
    <w:rsid w:val="00077477"/>
    <w:rsid w:val="0008729C"/>
    <w:rsid w:val="000878C5"/>
    <w:rsid w:val="000932C8"/>
    <w:rsid w:val="00094409"/>
    <w:rsid w:val="00094721"/>
    <w:rsid w:val="0009480D"/>
    <w:rsid w:val="000948F1"/>
    <w:rsid w:val="00094C03"/>
    <w:rsid w:val="0009639A"/>
    <w:rsid w:val="0009653D"/>
    <w:rsid w:val="00096FB0"/>
    <w:rsid w:val="00097643"/>
    <w:rsid w:val="000A403D"/>
    <w:rsid w:val="000A5AA9"/>
    <w:rsid w:val="000A6519"/>
    <w:rsid w:val="000A6B04"/>
    <w:rsid w:val="000A73AE"/>
    <w:rsid w:val="000B24CF"/>
    <w:rsid w:val="000B26A5"/>
    <w:rsid w:val="000B3809"/>
    <w:rsid w:val="000B4C90"/>
    <w:rsid w:val="000B5835"/>
    <w:rsid w:val="000B5BF4"/>
    <w:rsid w:val="000B6987"/>
    <w:rsid w:val="000C1EB2"/>
    <w:rsid w:val="000C47C4"/>
    <w:rsid w:val="000C54C8"/>
    <w:rsid w:val="000C5D23"/>
    <w:rsid w:val="000C7C26"/>
    <w:rsid w:val="000D0E8D"/>
    <w:rsid w:val="000D1F9E"/>
    <w:rsid w:val="000D4E1C"/>
    <w:rsid w:val="000D6A0C"/>
    <w:rsid w:val="000D6A20"/>
    <w:rsid w:val="000D7434"/>
    <w:rsid w:val="000E0E25"/>
    <w:rsid w:val="000E3C38"/>
    <w:rsid w:val="000E4BFB"/>
    <w:rsid w:val="000E5FA3"/>
    <w:rsid w:val="000E6B41"/>
    <w:rsid w:val="000F176E"/>
    <w:rsid w:val="000F1D0B"/>
    <w:rsid w:val="000F3C73"/>
    <w:rsid w:val="000F4B9F"/>
    <w:rsid w:val="00102D3E"/>
    <w:rsid w:val="00104658"/>
    <w:rsid w:val="00104D9C"/>
    <w:rsid w:val="00106056"/>
    <w:rsid w:val="001100BA"/>
    <w:rsid w:val="00110183"/>
    <w:rsid w:val="001138E3"/>
    <w:rsid w:val="00114FDC"/>
    <w:rsid w:val="00120C70"/>
    <w:rsid w:val="00122B4D"/>
    <w:rsid w:val="00123E87"/>
    <w:rsid w:val="00127144"/>
    <w:rsid w:val="00130AF8"/>
    <w:rsid w:val="00133535"/>
    <w:rsid w:val="00133BC9"/>
    <w:rsid w:val="00134E7F"/>
    <w:rsid w:val="001362FE"/>
    <w:rsid w:val="001439DC"/>
    <w:rsid w:val="001446D6"/>
    <w:rsid w:val="001459C3"/>
    <w:rsid w:val="00147D57"/>
    <w:rsid w:val="00151BB9"/>
    <w:rsid w:val="001527FF"/>
    <w:rsid w:val="00154AE3"/>
    <w:rsid w:val="00155564"/>
    <w:rsid w:val="00155862"/>
    <w:rsid w:val="001576D7"/>
    <w:rsid w:val="00157EC2"/>
    <w:rsid w:val="00160C12"/>
    <w:rsid w:val="00162296"/>
    <w:rsid w:val="00162349"/>
    <w:rsid w:val="00162B00"/>
    <w:rsid w:val="001642C4"/>
    <w:rsid w:val="00164F14"/>
    <w:rsid w:val="0017223C"/>
    <w:rsid w:val="00174A86"/>
    <w:rsid w:val="00176B5F"/>
    <w:rsid w:val="00176D62"/>
    <w:rsid w:val="00180B91"/>
    <w:rsid w:val="00180C37"/>
    <w:rsid w:val="001852F6"/>
    <w:rsid w:val="00185EFB"/>
    <w:rsid w:val="00186C96"/>
    <w:rsid w:val="001914C7"/>
    <w:rsid w:val="00194534"/>
    <w:rsid w:val="00195D41"/>
    <w:rsid w:val="00196402"/>
    <w:rsid w:val="00196EAB"/>
    <w:rsid w:val="00197895"/>
    <w:rsid w:val="00197CDB"/>
    <w:rsid w:val="001A063C"/>
    <w:rsid w:val="001A2C3B"/>
    <w:rsid w:val="001A5FD9"/>
    <w:rsid w:val="001A6663"/>
    <w:rsid w:val="001B10C4"/>
    <w:rsid w:val="001B1191"/>
    <w:rsid w:val="001B2253"/>
    <w:rsid w:val="001B283E"/>
    <w:rsid w:val="001B380C"/>
    <w:rsid w:val="001B4DC0"/>
    <w:rsid w:val="001C03A3"/>
    <w:rsid w:val="001C2A57"/>
    <w:rsid w:val="001C3EA7"/>
    <w:rsid w:val="001C50A0"/>
    <w:rsid w:val="001C7967"/>
    <w:rsid w:val="001D0B1C"/>
    <w:rsid w:val="001D3E59"/>
    <w:rsid w:val="001D43D7"/>
    <w:rsid w:val="001D57A3"/>
    <w:rsid w:val="001D72C1"/>
    <w:rsid w:val="001D7933"/>
    <w:rsid w:val="001E1E4E"/>
    <w:rsid w:val="001E599A"/>
    <w:rsid w:val="001E7EAA"/>
    <w:rsid w:val="001F0453"/>
    <w:rsid w:val="001F2C6B"/>
    <w:rsid w:val="002002C4"/>
    <w:rsid w:val="00200BD8"/>
    <w:rsid w:val="00200D81"/>
    <w:rsid w:val="00201B00"/>
    <w:rsid w:val="002042F5"/>
    <w:rsid w:val="00205A0C"/>
    <w:rsid w:val="00207035"/>
    <w:rsid w:val="00210730"/>
    <w:rsid w:val="002114E3"/>
    <w:rsid w:val="002120ED"/>
    <w:rsid w:val="002161D9"/>
    <w:rsid w:val="002256F5"/>
    <w:rsid w:val="00227772"/>
    <w:rsid w:val="00231312"/>
    <w:rsid w:val="002315BB"/>
    <w:rsid w:val="00233870"/>
    <w:rsid w:val="00233BA5"/>
    <w:rsid w:val="00234C3E"/>
    <w:rsid w:val="0023594D"/>
    <w:rsid w:val="0023659D"/>
    <w:rsid w:val="002410BC"/>
    <w:rsid w:val="00241F94"/>
    <w:rsid w:val="00242674"/>
    <w:rsid w:val="00243185"/>
    <w:rsid w:val="00246C2E"/>
    <w:rsid w:val="0024774E"/>
    <w:rsid w:val="00250DB1"/>
    <w:rsid w:val="00252E26"/>
    <w:rsid w:val="00254631"/>
    <w:rsid w:val="00255154"/>
    <w:rsid w:val="002610D2"/>
    <w:rsid w:val="0026516E"/>
    <w:rsid w:val="0026643A"/>
    <w:rsid w:val="00274491"/>
    <w:rsid w:val="00277D18"/>
    <w:rsid w:val="00292429"/>
    <w:rsid w:val="00292917"/>
    <w:rsid w:val="00293BCA"/>
    <w:rsid w:val="00294149"/>
    <w:rsid w:val="00297F80"/>
    <w:rsid w:val="002A398F"/>
    <w:rsid w:val="002A3CB0"/>
    <w:rsid w:val="002A45AD"/>
    <w:rsid w:val="002A4A8D"/>
    <w:rsid w:val="002A7C3C"/>
    <w:rsid w:val="002B0035"/>
    <w:rsid w:val="002B0685"/>
    <w:rsid w:val="002B0CE5"/>
    <w:rsid w:val="002B2297"/>
    <w:rsid w:val="002B418A"/>
    <w:rsid w:val="002B563B"/>
    <w:rsid w:val="002B7DFE"/>
    <w:rsid w:val="002C0698"/>
    <w:rsid w:val="002C07CF"/>
    <w:rsid w:val="002C1CD5"/>
    <w:rsid w:val="002C3A2B"/>
    <w:rsid w:val="002C7413"/>
    <w:rsid w:val="002D2AA6"/>
    <w:rsid w:val="002D4EA1"/>
    <w:rsid w:val="002D6D4F"/>
    <w:rsid w:val="002E011F"/>
    <w:rsid w:val="002E0499"/>
    <w:rsid w:val="002E3BFD"/>
    <w:rsid w:val="002E435D"/>
    <w:rsid w:val="002E4FBC"/>
    <w:rsid w:val="002E63C9"/>
    <w:rsid w:val="002E6EFC"/>
    <w:rsid w:val="002F06E4"/>
    <w:rsid w:val="002F1027"/>
    <w:rsid w:val="002F245E"/>
    <w:rsid w:val="002F2784"/>
    <w:rsid w:val="002F4CB8"/>
    <w:rsid w:val="002F65C7"/>
    <w:rsid w:val="002F692C"/>
    <w:rsid w:val="002F7D22"/>
    <w:rsid w:val="00300A75"/>
    <w:rsid w:val="00301A51"/>
    <w:rsid w:val="00302373"/>
    <w:rsid w:val="003043FE"/>
    <w:rsid w:val="00304E7F"/>
    <w:rsid w:val="00306E50"/>
    <w:rsid w:val="003101B0"/>
    <w:rsid w:val="00311357"/>
    <w:rsid w:val="00311DEE"/>
    <w:rsid w:val="00312B8E"/>
    <w:rsid w:val="003139F0"/>
    <w:rsid w:val="003155FB"/>
    <w:rsid w:val="00317004"/>
    <w:rsid w:val="003170B8"/>
    <w:rsid w:val="003202AF"/>
    <w:rsid w:val="0032098C"/>
    <w:rsid w:val="00320A36"/>
    <w:rsid w:val="00320BDD"/>
    <w:rsid w:val="003225DC"/>
    <w:rsid w:val="003269FE"/>
    <w:rsid w:val="00332792"/>
    <w:rsid w:val="00335F05"/>
    <w:rsid w:val="00336354"/>
    <w:rsid w:val="00336DD3"/>
    <w:rsid w:val="0033754F"/>
    <w:rsid w:val="003378DC"/>
    <w:rsid w:val="00340338"/>
    <w:rsid w:val="003436F3"/>
    <w:rsid w:val="00346201"/>
    <w:rsid w:val="003466F4"/>
    <w:rsid w:val="00347465"/>
    <w:rsid w:val="00355467"/>
    <w:rsid w:val="00355897"/>
    <w:rsid w:val="00355DEB"/>
    <w:rsid w:val="00356F3C"/>
    <w:rsid w:val="003576EA"/>
    <w:rsid w:val="00357AF4"/>
    <w:rsid w:val="00361F14"/>
    <w:rsid w:val="00361F75"/>
    <w:rsid w:val="003627D4"/>
    <w:rsid w:val="00363F81"/>
    <w:rsid w:val="003647E4"/>
    <w:rsid w:val="003648D9"/>
    <w:rsid w:val="00364A35"/>
    <w:rsid w:val="00367718"/>
    <w:rsid w:val="00370B4F"/>
    <w:rsid w:val="00371B71"/>
    <w:rsid w:val="0037274A"/>
    <w:rsid w:val="003762B0"/>
    <w:rsid w:val="003775C0"/>
    <w:rsid w:val="003828AE"/>
    <w:rsid w:val="00384036"/>
    <w:rsid w:val="00384210"/>
    <w:rsid w:val="0038491A"/>
    <w:rsid w:val="00385608"/>
    <w:rsid w:val="0038737B"/>
    <w:rsid w:val="0039103E"/>
    <w:rsid w:val="00391C6A"/>
    <w:rsid w:val="003947A0"/>
    <w:rsid w:val="003959E1"/>
    <w:rsid w:val="00396BF4"/>
    <w:rsid w:val="00396F28"/>
    <w:rsid w:val="0039787C"/>
    <w:rsid w:val="003A0FC6"/>
    <w:rsid w:val="003A197A"/>
    <w:rsid w:val="003B08F2"/>
    <w:rsid w:val="003B5054"/>
    <w:rsid w:val="003C3A7D"/>
    <w:rsid w:val="003C4370"/>
    <w:rsid w:val="003C537F"/>
    <w:rsid w:val="003C6CBB"/>
    <w:rsid w:val="003D1DB0"/>
    <w:rsid w:val="003D3AAA"/>
    <w:rsid w:val="003D4829"/>
    <w:rsid w:val="003D4BB7"/>
    <w:rsid w:val="003D4CA9"/>
    <w:rsid w:val="003D61FD"/>
    <w:rsid w:val="003D70B5"/>
    <w:rsid w:val="003E2FF9"/>
    <w:rsid w:val="003E4340"/>
    <w:rsid w:val="003F353C"/>
    <w:rsid w:val="003F3A33"/>
    <w:rsid w:val="003F3E1F"/>
    <w:rsid w:val="003F65B7"/>
    <w:rsid w:val="003F784C"/>
    <w:rsid w:val="00400A1F"/>
    <w:rsid w:val="00401E46"/>
    <w:rsid w:val="004047A0"/>
    <w:rsid w:val="0040748F"/>
    <w:rsid w:val="00407FEE"/>
    <w:rsid w:val="00410543"/>
    <w:rsid w:val="0041440C"/>
    <w:rsid w:val="00415A6B"/>
    <w:rsid w:val="00415CD7"/>
    <w:rsid w:val="00416339"/>
    <w:rsid w:val="004206AA"/>
    <w:rsid w:val="0042426F"/>
    <w:rsid w:val="00425113"/>
    <w:rsid w:val="00425A1B"/>
    <w:rsid w:val="004260CE"/>
    <w:rsid w:val="00426AB6"/>
    <w:rsid w:val="00427200"/>
    <w:rsid w:val="0042730E"/>
    <w:rsid w:val="004301B9"/>
    <w:rsid w:val="00430F7E"/>
    <w:rsid w:val="00434ECD"/>
    <w:rsid w:val="00434F68"/>
    <w:rsid w:val="00436A3F"/>
    <w:rsid w:val="00437849"/>
    <w:rsid w:val="0044161E"/>
    <w:rsid w:val="00442386"/>
    <w:rsid w:val="00444F76"/>
    <w:rsid w:val="0045116F"/>
    <w:rsid w:val="0045147B"/>
    <w:rsid w:val="00451A2B"/>
    <w:rsid w:val="00452B55"/>
    <w:rsid w:val="00452C68"/>
    <w:rsid w:val="00456B9A"/>
    <w:rsid w:val="00462E51"/>
    <w:rsid w:val="0046700F"/>
    <w:rsid w:val="004706CE"/>
    <w:rsid w:val="0047384B"/>
    <w:rsid w:val="0047582E"/>
    <w:rsid w:val="00480B29"/>
    <w:rsid w:val="0048335E"/>
    <w:rsid w:val="00483CD7"/>
    <w:rsid w:val="00485FC1"/>
    <w:rsid w:val="0049174C"/>
    <w:rsid w:val="0049335F"/>
    <w:rsid w:val="00493DC7"/>
    <w:rsid w:val="00495A77"/>
    <w:rsid w:val="0049656D"/>
    <w:rsid w:val="00497311"/>
    <w:rsid w:val="004A3E44"/>
    <w:rsid w:val="004A4360"/>
    <w:rsid w:val="004A606F"/>
    <w:rsid w:val="004B057A"/>
    <w:rsid w:val="004B0DE8"/>
    <w:rsid w:val="004B3649"/>
    <w:rsid w:val="004B3A00"/>
    <w:rsid w:val="004B3B70"/>
    <w:rsid w:val="004B3B89"/>
    <w:rsid w:val="004B3BDF"/>
    <w:rsid w:val="004B4CD5"/>
    <w:rsid w:val="004B6487"/>
    <w:rsid w:val="004C06C8"/>
    <w:rsid w:val="004C14B1"/>
    <w:rsid w:val="004C36D8"/>
    <w:rsid w:val="004C444F"/>
    <w:rsid w:val="004C5F91"/>
    <w:rsid w:val="004C64C0"/>
    <w:rsid w:val="004D021A"/>
    <w:rsid w:val="004D3CD4"/>
    <w:rsid w:val="004D558B"/>
    <w:rsid w:val="004E2F75"/>
    <w:rsid w:val="004E3F43"/>
    <w:rsid w:val="004E4064"/>
    <w:rsid w:val="004E4A91"/>
    <w:rsid w:val="004F113F"/>
    <w:rsid w:val="004F4BED"/>
    <w:rsid w:val="004F6DD4"/>
    <w:rsid w:val="004F7388"/>
    <w:rsid w:val="0050039B"/>
    <w:rsid w:val="00500D2C"/>
    <w:rsid w:val="00501CEA"/>
    <w:rsid w:val="00501DB6"/>
    <w:rsid w:val="0050459B"/>
    <w:rsid w:val="005046E1"/>
    <w:rsid w:val="005061BC"/>
    <w:rsid w:val="00506658"/>
    <w:rsid w:val="00506E6F"/>
    <w:rsid w:val="00507880"/>
    <w:rsid w:val="00512FB7"/>
    <w:rsid w:val="00516652"/>
    <w:rsid w:val="00516677"/>
    <w:rsid w:val="00517DF7"/>
    <w:rsid w:val="00520EA3"/>
    <w:rsid w:val="005231D3"/>
    <w:rsid w:val="0052391D"/>
    <w:rsid w:val="005242FB"/>
    <w:rsid w:val="005244E7"/>
    <w:rsid w:val="00525459"/>
    <w:rsid w:val="00526728"/>
    <w:rsid w:val="00530795"/>
    <w:rsid w:val="00531187"/>
    <w:rsid w:val="00531CCE"/>
    <w:rsid w:val="00533F5E"/>
    <w:rsid w:val="00534A95"/>
    <w:rsid w:val="00534AC9"/>
    <w:rsid w:val="0053664B"/>
    <w:rsid w:val="005379C4"/>
    <w:rsid w:val="00541474"/>
    <w:rsid w:val="0054217D"/>
    <w:rsid w:val="00543820"/>
    <w:rsid w:val="0054393D"/>
    <w:rsid w:val="005447FC"/>
    <w:rsid w:val="005462D0"/>
    <w:rsid w:val="00547212"/>
    <w:rsid w:val="00547AE5"/>
    <w:rsid w:val="00550040"/>
    <w:rsid w:val="00550A68"/>
    <w:rsid w:val="00552ADB"/>
    <w:rsid w:val="0055682B"/>
    <w:rsid w:val="00556979"/>
    <w:rsid w:val="00560E1A"/>
    <w:rsid w:val="00561AE2"/>
    <w:rsid w:val="005633B8"/>
    <w:rsid w:val="005657AC"/>
    <w:rsid w:val="005735E1"/>
    <w:rsid w:val="005741A2"/>
    <w:rsid w:val="00575302"/>
    <w:rsid w:val="005761D7"/>
    <w:rsid w:val="00576A10"/>
    <w:rsid w:val="00583ED6"/>
    <w:rsid w:val="005853D0"/>
    <w:rsid w:val="005904A3"/>
    <w:rsid w:val="0059101D"/>
    <w:rsid w:val="00591486"/>
    <w:rsid w:val="005914BA"/>
    <w:rsid w:val="00592ED2"/>
    <w:rsid w:val="00595728"/>
    <w:rsid w:val="00596EE2"/>
    <w:rsid w:val="005A00FE"/>
    <w:rsid w:val="005A07F0"/>
    <w:rsid w:val="005A1C21"/>
    <w:rsid w:val="005A24F5"/>
    <w:rsid w:val="005A769A"/>
    <w:rsid w:val="005C0DC2"/>
    <w:rsid w:val="005C13EF"/>
    <w:rsid w:val="005C2808"/>
    <w:rsid w:val="005C28A3"/>
    <w:rsid w:val="005C4560"/>
    <w:rsid w:val="005D01B7"/>
    <w:rsid w:val="005D162F"/>
    <w:rsid w:val="005D17AB"/>
    <w:rsid w:val="005D25D8"/>
    <w:rsid w:val="005D3843"/>
    <w:rsid w:val="005D4910"/>
    <w:rsid w:val="005D5BA2"/>
    <w:rsid w:val="005D6290"/>
    <w:rsid w:val="005D7441"/>
    <w:rsid w:val="005E0D08"/>
    <w:rsid w:val="005E444B"/>
    <w:rsid w:val="005E4A21"/>
    <w:rsid w:val="005E518C"/>
    <w:rsid w:val="005F237D"/>
    <w:rsid w:val="005F27D3"/>
    <w:rsid w:val="005F34EB"/>
    <w:rsid w:val="005F622F"/>
    <w:rsid w:val="00603D38"/>
    <w:rsid w:val="00606BB7"/>
    <w:rsid w:val="00607297"/>
    <w:rsid w:val="00607922"/>
    <w:rsid w:val="00610082"/>
    <w:rsid w:val="00610E7E"/>
    <w:rsid w:val="006114EB"/>
    <w:rsid w:val="00614361"/>
    <w:rsid w:val="00614698"/>
    <w:rsid w:val="0061521A"/>
    <w:rsid w:val="0062554B"/>
    <w:rsid w:val="00625A8B"/>
    <w:rsid w:val="00625F53"/>
    <w:rsid w:val="00626333"/>
    <w:rsid w:val="00626E1F"/>
    <w:rsid w:val="006309C9"/>
    <w:rsid w:val="006318EB"/>
    <w:rsid w:val="00632DCE"/>
    <w:rsid w:val="006337B0"/>
    <w:rsid w:val="00633A96"/>
    <w:rsid w:val="006348C2"/>
    <w:rsid w:val="006369C4"/>
    <w:rsid w:val="00640328"/>
    <w:rsid w:val="00640535"/>
    <w:rsid w:val="00640F62"/>
    <w:rsid w:val="00642BD0"/>
    <w:rsid w:val="006443ED"/>
    <w:rsid w:val="006512AA"/>
    <w:rsid w:val="00651E3C"/>
    <w:rsid w:val="0065230C"/>
    <w:rsid w:val="00652433"/>
    <w:rsid w:val="006576B4"/>
    <w:rsid w:val="00660586"/>
    <w:rsid w:val="0066125A"/>
    <w:rsid w:val="00662191"/>
    <w:rsid w:val="00662FCD"/>
    <w:rsid w:val="00663E0C"/>
    <w:rsid w:val="00664402"/>
    <w:rsid w:val="00664524"/>
    <w:rsid w:val="00667EB3"/>
    <w:rsid w:val="0067070F"/>
    <w:rsid w:val="00670C6F"/>
    <w:rsid w:val="0067415A"/>
    <w:rsid w:val="00675362"/>
    <w:rsid w:val="006756A7"/>
    <w:rsid w:val="00676F56"/>
    <w:rsid w:val="00677968"/>
    <w:rsid w:val="006806B0"/>
    <w:rsid w:val="00680ED2"/>
    <w:rsid w:val="0068105C"/>
    <w:rsid w:val="0068117C"/>
    <w:rsid w:val="006829A4"/>
    <w:rsid w:val="006833BE"/>
    <w:rsid w:val="006837B1"/>
    <w:rsid w:val="0068458E"/>
    <w:rsid w:val="0068474C"/>
    <w:rsid w:val="006860B5"/>
    <w:rsid w:val="00686D10"/>
    <w:rsid w:val="00687DFF"/>
    <w:rsid w:val="00690934"/>
    <w:rsid w:val="00691CC3"/>
    <w:rsid w:val="00694495"/>
    <w:rsid w:val="00696BA9"/>
    <w:rsid w:val="006973FF"/>
    <w:rsid w:val="00697FE6"/>
    <w:rsid w:val="006A14ED"/>
    <w:rsid w:val="006A18F6"/>
    <w:rsid w:val="006A1CA2"/>
    <w:rsid w:val="006A3C1F"/>
    <w:rsid w:val="006A443E"/>
    <w:rsid w:val="006A5477"/>
    <w:rsid w:val="006A5D08"/>
    <w:rsid w:val="006A6439"/>
    <w:rsid w:val="006A6D9A"/>
    <w:rsid w:val="006B14BD"/>
    <w:rsid w:val="006B2E72"/>
    <w:rsid w:val="006B44B3"/>
    <w:rsid w:val="006B4D9A"/>
    <w:rsid w:val="006B6F14"/>
    <w:rsid w:val="006C2A2A"/>
    <w:rsid w:val="006C3272"/>
    <w:rsid w:val="006C5470"/>
    <w:rsid w:val="006C7540"/>
    <w:rsid w:val="006D0493"/>
    <w:rsid w:val="006D3D26"/>
    <w:rsid w:val="006D5DAF"/>
    <w:rsid w:val="006E00F2"/>
    <w:rsid w:val="006E0906"/>
    <w:rsid w:val="006E0B43"/>
    <w:rsid w:val="006E32D3"/>
    <w:rsid w:val="006E46AD"/>
    <w:rsid w:val="006E6347"/>
    <w:rsid w:val="006F3FAC"/>
    <w:rsid w:val="006F513E"/>
    <w:rsid w:val="006F59D9"/>
    <w:rsid w:val="00704123"/>
    <w:rsid w:val="00705B10"/>
    <w:rsid w:val="007065F6"/>
    <w:rsid w:val="00707703"/>
    <w:rsid w:val="007103BE"/>
    <w:rsid w:val="007116B4"/>
    <w:rsid w:val="007129AF"/>
    <w:rsid w:val="00713E7B"/>
    <w:rsid w:val="00713F56"/>
    <w:rsid w:val="00716BE9"/>
    <w:rsid w:val="00716CE9"/>
    <w:rsid w:val="0071757D"/>
    <w:rsid w:val="007179E8"/>
    <w:rsid w:val="007205E6"/>
    <w:rsid w:val="00723593"/>
    <w:rsid w:val="00730685"/>
    <w:rsid w:val="00731360"/>
    <w:rsid w:val="0073517F"/>
    <w:rsid w:val="0073579E"/>
    <w:rsid w:val="0074128D"/>
    <w:rsid w:val="0074134F"/>
    <w:rsid w:val="00742556"/>
    <w:rsid w:val="0074284F"/>
    <w:rsid w:val="00744721"/>
    <w:rsid w:val="007448B8"/>
    <w:rsid w:val="00746382"/>
    <w:rsid w:val="00746FAA"/>
    <w:rsid w:val="0074766F"/>
    <w:rsid w:val="007526BE"/>
    <w:rsid w:val="00752CEE"/>
    <w:rsid w:val="00755486"/>
    <w:rsid w:val="0075571A"/>
    <w:rsid w:val="00756F7F"/>
    <w:rsid w:val="0076245B"/>
    <w:rsid w:val="00763714"/>
    <w:rsid w:val="00763F9A"/>
    <w:rsid w:val="007721E9"/>
    <w:rsid w:val="007722C6"/>
    <w:rsid w:val="00772800"/>
    <w:rsid w:val="007738E1"/>
    <w:rsid w:val="00775245"/>
    <w:rsid w:val="00775723"/>
    <w:rsid w:val="007757AA"/>
    <w:rsid w:val="00777285"/>
    <w:rsid w:val="0078186B"/>
    <w:rsid w:val="007837C3"/>
    <w:rsid w:val="00783A70"/>
    <w:rsid w:val="007850C7"/>
    <w:rsid w:val="0078723B"/>
    <w:rsid w:val="007876B1"/>
    <w:rsid w:val="007908B6"/>
    <w:rsid w:val="007914BD"/>
    <w:rsid w:val="00791EB2"/>
    <w:rsid w:val="007933C7"/>
    <w:rsid w:val="00794604"/>
    <w:rsid w:val="00794CD5"/>
    <w:rsid w:val="00795739"/>
    <w:rsid w:val="00795E2D"/>
    <w:rsid w:val="00796564"/>
    <w:rsid w:val="00796D84"/>
    <w:rsid w:val="00796F11"/>
    <w:rsid w:val="0079757A"/>
    <w:rsid w:val="00797854"/>
    <w:rsid w:val="007A2013"/>
    <w:rsid w:val="007A2379"/>
    <w:rsid w:val="007A4A99"/>
    <w:rsid w:val="007A56F1"/>
    <w:rsid w:val="007A5EA2"/>
    <w:rsid w:val="007A7010"/>
    <w:rsid w:val="007A720D"/>
    <w:rsid w:val="007B03C4"/>
    <w:rsid w:val="007B2BAF"/>
    <w:rsid w:val="007B5181"/>
    <w:rsid w:val="007B5927"/>
    <w:rsid w:val="007B5C2A"/>
    <w:rsid w:val="007B6975"/>
    <w:rsid w:val="007B7C3A"/>
    <w:rsid w:val="007C0318"/>
    <w:rsid w:val="007C6980"/>
    <w:rsid w:val="007C7F66"/>
    <w:rsid w:val="007D0AD4"/>
    <w:rsid w:val="007D1101"/>
    <w:rsid w:val="007D5AB4"/>
    <w:rsid w:val="007D6D14"/>
    <w:rsid w:val="007D7A47"/>
    <w:rsid w:val="007E19B2"/>
    <w:rsid w:val="007E1C14"/>
    <w:rsid w:val="007E4C69"/>
    <w:rsid w:val="007E7BCE"/>
    <w:rsid w:val="007F0A82"/>
    <w:rsid w:val="007F2D99"/>
    <w:rsid w:val="00800459"/>
    <w:rsid w:val="00801D62"/>
    <w:rsid w:val="00802F8E"/>
    <w:rsid w:val="008035B5"/>
    <w:rsid w:val="00804D94"/>
    <w:rsid w:val="008111D3"/>
    <w:rsid w:val="00811964"/>
    <w:rsid w:val="008163DC"/>
    <w:rsid w:val="008176A9"/>
    <w:rsid w:val="00817791"/>
    <w:rsid w:val="008200DE"/>
    <w:rsid w:val="0082074D"/>
    <w:rsid w:val="00821038"/>
    <w:rsid w:val="008217A4"/>
    <w:rsid w:val="00821A1B"/>
    <w:rsid w:val="00824035"/>
    <w:rsid w:val="00825720"/>
    <w:rsid w:val="0082701D"/>
    <w:rsid w:val="008270C5"/>
    <w:rsid w:val="008316AB"/>
    <w:rsid w:val="00834002"/>
    <w:rsid w:val="00834E9B"/>
    <w:rsid w:val="008354E6"/>
    <w:rsid w:val="00840DB9"/>
    <w:rsid w:val="00844B37"/>
    <w:rsid w:val="00845930"/>
    <w:rsid w:val="00845D1C"/>
    <w:rsid w:val="00847F41"/>
    <w:rsid w:val="00854954"/>
    <w:rsid w:val="00857B6D"/>
    <w:rsid w:val="00863B25"/>
    <w:rsid w:val="008643B2"/>
    <w:rsid w:val="0087025F"/>
    <w:rsid w:val="008727AD"/>
    <w:rsid w:val="00873DE5"/>
    <w:rsid w:val="00874B43"/>
    <w:rsid w:val="00874BCB"/>
    <w:rsid w:val="008769A1"/>
    <w:rsid w:val="008778B0"/>
    <w:rsid w:val="00880FC7"/>
    <w:rsid w:val="0088134E"/>
    <w:rsid w:val="00882DBA"/>
    <w:rsid w:val="00883C3D"/>
    <w:rsid w:val="00884192"/>
    <w:rsid w:val="0088590F"/>
    <w:rsid w:val="00887943"/>
    <w:rsid w:val="0089073B"/>
    <w:rsid w:val="00891CFD"/>
    <w:rsid w:val="00891D10"/>
    <w:rsid w:val="008960D2"/>
    <w:rsid w:val="008966C2"/>
    <w:rsid w:val="00897E78"/>
    <w:rsid w:val="008A1128"/>
    <w:rsid w:val="008A2BF8"/>
    <w:rsid w:val="008A5034"/>
    <w:rsid w:val="008A5779"/>
    <w:rsid w:val="008B2DFE"/>
    <w:rsid w:val="008B4B8E"/>
    <w:rsid w:val="008B5DED"/>
    <w:rsid w:val="008C09F4"/>
    <w:rsid w:val="008C1665"/>
    <w:rsid w:val="008C43C9"/>
    <w:rsid w:val="008C54C7"/>
    <w:rsid w:val="008C7C4A"/>
    <w:rsid w:val="008D0AE7"/>
    <w:rsid w:val="008D13DB"/>
    <w:rsid w:val="008D271F"/>
    <w:rsid w:val="008D34FD"/>
    <w:rsid w:val="008D52F9"/>
    <w:rsid w:val="008D7C27"/>
    <w:rsid w:val="008E093E"/>
    <w:rsid w:val="008E117C"/>
    <w:rsid w:val="008E1F1C"/>
    <w:rsid w:val="008E2C9C"/>
    <w:rsid w:val="008E5DCF"/>
    <w:rsid w:val="008E603B"/>
    <w:rsid w:val="008E721B"/>
    <w:rsid w:val="008E76A7"/>
    <w:rsid w:val="008F1486"/>
    <w:rsid w:val="008F1549"/>
    <w:rsid w:val="008F1B9F"/>
    <w:rsid w:val="008F3B62"/>
    <w:rsid w:val="008F3B6B"/>
    <w:rsid w:val="008F4551"/>
    <w:rsid w:val="00901DD2"/>
    <w:rsid w:val="00910F69"/>
    <w:rsid w:val="00911285"/>
    <w:rsid w:val="00911C9D"/>
    <w:rsid w:val="00912829"/>
    <w:rsid w:val="0091510C"/>
    <w:rsid w:val="0091662F"/>
    <w:rsid w:val="00923038"/>
    <w:rsid w:val="00923517"/>
    <w:rsid w:val="00924174"/>
    <w:rsid w:val="00924D71"/>
    <w:rsid w:val="009250DB"/>
    <w:rsid w:val="0092519F"/>
    <w:rsid w:val="00925558"/>
    <w:rsid w:val="009262F2"/>
    <w:rsid w:val="00927384"/>
    <w:rsid w:val="00931250"/>
    <w:rsid w:val="0093129E"/>
    <w:rsid w:val="00932F3E"/>
    <w:rsid w:val="0093601C"/>
    <w:rsid w:val="00936AE8"/>
    <w:rsid w:val="00937EF3"/>
    <w:rsid w:val="00940B46"/>
    <w:rsid w:val="00943670"/>
    <w:rsid w:val="00943817"/>
    <w:rsid w:val="00943C12"/>
    <w:rsid w:val="009451DE"/>
    <w:rsid w:val="0095127E"/>
    <w:rsid w:val="00951C20"/>
    <w:rsid w:val="009533C3"/>
    <w:rsid w:val="009563BA"/>
    <w:rsid w:val="0095766F"/>
    <w:rsid w:val="00961C99"/>
    <w:rsid w:val="00961D1A"/>
    <w:rsid w:val="00962565"/>
    <w:rsid w:val="00963A5F"/>
    <w:rsid w:val="009663C6"/>
    <w:rsid w:val="009729DE"/>
    <w:rsid w:val="0097661F"/>
    <w:rsid w:val="00981497"/>
    <w:rsid w:val="00983F76"/>
    <w:rsid w:val="00984046"/>
    <w:rsid w:val="00984BF1"/>
    <w:rsid w:val="009860FE"/>
    <w:rsid w:val="009907E5"/>
    <w:rsid w:val="0099206B"/>
    <w:rsid w:val="00992B1A"/>
    <w:rsid w:val="00992D73"/>
    <w:rsid w:val="009935C5"/>
    <w:rsid w:val="00993888"/>
    <w:rsid w:val="00994F0F"/>
    <w:rsid w:val="00996E67"/>
    <w:rsid w:val="0099767D"/>
    <w:rsid w:val="009A0714"/>
    <w:rsid w:val="009A29C0"/>
    <w:rsid w:val="009A7C1F"/>
    <w:rsid w:val="009B109D"/>
    <w:rsid w:val="009B1DA2"/>
    <w:rsid w:val="009B267C"/>
    <w:rsid w:val="009B3BA2"/>
    <w:rsid w:val="009B6268"/>
    <w:rsid w:val="009B6EF4"/>
    <w:rsid w:val="009B6F8C"/>
    <w:rsid w:val="009B7486"/>
    <w:rsid w:val="009C136A"/>
    <w:rsid w:val="009C1834"/>
    <w:rsid w:val="009C3B91"/>
    <w:rsid w:val="009C4031"/>
    <w:rsid w:val="009C46AC"/>
    <w:rsid w:val="009C4CCB"/>
    <w:rsid w:val="009D0767"/>
    <w:rsid w:val="009D694F"/>
    <w:rsid w:val="009D75E6"/>
    <w:rsid w:val="009D7D45"/>
    <w:rsid w:val="009E1EA1"/>
    <w:rsid w:val="009E1EFF"/>
    <w:rsid w:val="009E355A"/>
    <w:rsid w:val="009E61D6"/>
    <w:rsid w:val="009F08A1"/>
    <w:rsid w:val="009F2B7F"/>
    <w:rsid w:val="009F3E0D"/>
    <w:rsid w:val="009F4548"/>
    <w:rsid w:val="009F4C30"/>
    <w:rsid w:val="009F59B7"/>
    <w:rsid w:val="00A01A8C"/>
    <w:rsid w:val="00A0319B"/>
    <w:rsid w:val="00A0546C"/>
    <w:rsid w:val="00A120C8"/>
    <w:rsid w:val="00A1273A"/>
    <w:rsid w:val="00A130BE"/>
    <w:rsid w:val="00A13645"/>
    <w:rsid w:val="00A13C41"/>
    <w:rsid w:val="00A16994"/>
    <w:rsid w:val="00A17E2A"/>
    <w:rsid w:val="00A207AD"/>
    <w:rsid w:val="00A20CAA"/>
    <w:rsid w:val="00A2199F"/>
    <w:rsid w:val="00A2668C"/>
    <w:rsid w:val="00A300B8"/>
    <w:rsid w:val="00A31450"/>
    <w:rsid w:val="00A358C0"/>
    <w:rsid w:val="00A358D1"/>
    <w:rsid w:val="00A36362"/>
    <w:rsid w:val="00A46111"/>
    <w:rsid w:val="00A476DA"/>
    <w:rsid w:val="00A47F95"/>
    <w:rsid w:val="00A54936"/>
    <w:rsid w:val="00A552BD"/>
    <w:rsid w:val="00A5666D"/>
    <w:rsid w:val="00A570F6"/>
    <w:rsid w:val="00A617E4"/>
    <w:rsid w:val="00A654A2"/>
    <w:rsid w:val="00A700B1"/>
    <w:rsid w:val="00A71A56"/>
    <w:rsid w:val="00A84F7E"/>
    <w:rsid w:val="00A87491"/>
    <w:rsid w:val="00A878E6"/>
    <w:rsid w:val="00A87E76"/>
    <w:rsid w:val="00A91B1C"/>
    <w:rsid w:val="00A92325"/>
    <w:rsid w:val="00A93491"/>
    <w:rsid w:val="00A93696"/>
    <w:rsid w:val="00A95CD2"/>
    <w:rsid w:val="00AA171F"/>
    <w:rsid w:val="00AA6B7E"/>
    <w:rsid w:val="00AB0E0F"/>
    <w:rsid w:val="00AB124F"/>
    <w:rsid w:val="00AB1B9F"/>
    <w:rsid w:val="00AB34EB"/>
    <w:rsid w:val="00AB560A"/>
    <w:rsid w:val="00AB5EEA"/>
    <w:rsid w:val="00AC000C"/>
    <w:rsid w:val="00AC1622"/>
    <w:rsid w:val="00AC33C3"/>
    <w:rsid w:val="00AC3ADD"/>
    <w:rsid w:val="00AC4CB4"/>
    <w:rsid w:val="00AC4E09"/>
    <w:rsid w:val="00AD01F6"/>
    <w:rsid w:val="00AD1648"/>
    <w:rsid w:val="00AD59E0"/>
    <w:rsid w:val="00AD756C"/>
    <w:rsid w:val="00AE0BCD"/>
    <w:rsid w:val="00AE1E00"/>
    <w:rsid w:val="00AE7F99"/>
    <w:rsid w:val="00AF0448"/>
    <w:rsid w:val="00AF0B71"/>
    <w:rsid w:val="00AF1FE3"/>
    <w:rsid w:val="00AF22C4"/>
    <w:rsid w:val="00AF2E6F"/>
    <w:rsid w:val="00AF3557"/>
    <w:rsid w:val="00AF3670"/>
    <w:rsid w:val="00AF4A76"/>
    <w:rsid w:val="00AF73BB"/>
    <w:rsid w:val="00B01517"/>
    <w:rsid w:val="00B04E12"/>
    <w:rsid w:val="00B06971"/>
    <w:rsid w:val="00B10CE8"/>
    <w:rsid w:val="00B12BF3"/>
    <w:rsid w:val="00B1396C"/>
    <w:rsid w:val="00B13B9B"/>
    <w:rsid w:val="00B14484"/>
    <w:rsid w:val="00B15AE0"/>
    <w:rsid w:val="00B160FC"/>
    <w:rsid w:val="00B20B70"/>
    <w:rsid w:val="00B21B86"/>
    <w:rsid w:val="00B232C9"/>
    <w:rsid w:val="00B2474D"/>
    <w:rsid w:val="00B25B59"/>
    <w:rsid w:val="00B26381"/>
    <w:rsid w:val="00B265E1"/>
    <w:rsid w:val="00B27330"/>
    <w:rsid w:val="00B301C3"/>
    <w:rsid w:val="00B30B62"/>
    <w:rsid w:val="00B31B82"/>
    <w:rsid w:val="00B34285"/>
    <w:rsid w:val="00B345BA"/>
    <w:rsid w:val="00B35AB3"/>
    <w:rsid w:val="00B36F8A"/>
    <w:rsid w:val="00B37120"/>
    <w:rsid w:val="00B37259"/>
    <w:rsid w:val="00B37482"/>
    <w:rsid w:val="00B37D39"/>
    <w:rsid w:val="00B40560"/>
    <w:rsid w:val="00B40A58"/>
    <w:rsid w:val="00B40D00"/>
    <w:rsid w:val="00B43065"/>
    <w:rsid w:val="00B46D93"/>
    <w:rsid w:val="00B47BAA"/>
    <w:rsid w:val="00B47E9B"/>
    <w:rsid w:val="00B51184"/>
    <w:rsid w:val="00B51233"/>
    <w:rsid w:val="00B51B7F"/>
    <w:rsid w:val="00B53412"/>
    <w:rsid w:val="00B5643D"/>
    <w:rsid w:val="00B56C97"/>
    <w:rsid w:val="00B60004"/>
    <w:rsid w:val="00B60A88"/>
    <w:rsid w:val="00B6353F"/>
    <w:rsid w:val="00B63C09"/>
    <w:rsid w:val="00B6411C"/>
    <w:rsid w:val="00B64208"/>
    <w:rsid w:val="00B677AA"/>
    <w:rsid w:val="00B67D0F"/>
    <w:rsid w:val="00B7161C"/>
    <w:rsid w:val="00B72599"/>
    <w:rsid w:val="00B754C8"/>
    <w:rsid w:val="00B75796"/>
    <w:rsid w:val="00B8136D"/>
    <w:rsid w:val="00B814AF"/>
    <w:rsid w:val="00B82F94"/>
    <w:rsid w:val="00B84B85"/>
    <w:rsid w:val="00B86F1E"/>
    <w:rsid w:val="00B871AA"/>
    <w:rsid w:val="00B8782E"/>
    <w:rsid w:val="00B87BB4"/>
    <w:rsid w:val="00B91CF0"/>
    <w:rsid w:val="00B93CA2"/>
    <w:rsid w:val="00B95124"/>
    <w:rsid w:val="00B975BA"/>
    <w:rsid w:val="00BA1905"/>
    <w:rsid w:val="00BA3C45"/>
    <w:rsid w:val="00BA4D00"/>
    <w:rsid w:val="00BB182C"/>
    <w:rsid w:val="00BB28D6"/>
    <w:rsid w:val="00BB2F02"/>
    <w:rsid w:val="00BB3257"/>
    <w:rsid w:val="00BB33B7"/>
    <w:rsid w:val="00BB4137"/>
    <w:rsid w:val="00BB441F"/>
    <w:rsid w:val="00BB450A"/>
    <w:rsid w:val="00BC1410"/>
    <w:rsid w:val="00BC28A3"/>
    <w:rsid w:val="00BC3815"/>
    <w:rsid w:val="00BC55AE"/>
    <w:rsid w:val="00BC6856"/>
    <w:rsid w:val="00BC732D"/>
    <w:rsid w:val="00BD1629"/>
    <w:rsid w:val="00BD3E6F"/>
    <w:rsid w:val="00BD4CD4"/>
    <w:rsid w:val="00BD58A8"/>
    <w:rsid w:val="00BD65BE"/>
    <w:rsid w:val="00BD66C2"/>
    <w:rsid w:val="00BD7C61"/>
    <w:rsid w:val="00BE2611"/>
    <w:rsid w:val="00BE36A4"/>
    <w:rsid w:val="00BE6A32"/>
    <w:rsid w:val="00BE76DE"/>
    <w:rsid w:val="00BF3B93"/>
    <w:rsid w:val="00BF3F37"/>
    <w:rsid w:val="00BF5B57"/>
    <w:rsid w:val="00BF73C1"/>
    <w:rsid w:val="00C00060"/>
    <w:rsid w:val="00C0128A"/>
    <w:rsid w:val="00C0174C"/>
    <w:rsid w:val="00C026FD"/>
    <w:rsid w:val="00C031DF"/>
    <w:rsid w:val="00C03FEF"/>
    <w:rsid w:val="00C0549D"/>
    <w:rsid w:val="00C05679"/>
    <w:rsid w:val="00C05704"/>
    <w:rsid w:val="00C11A2F"/>
    <w:rsid w:val="00C12964"/>
    <w:rsid w:val="00C12E38"/>
    <w:rsid w:val="00C12F26"/>
    <w:rsid w:val="00C158DE"/>
    <w:rsid w:val="00C16442"/>
    <w:rsid w:val="00C1648E"/>
    <w:rsid w:val="00C173BB"/>
    <w:rsid w:val="00C174BD"/>
    <w:rsid w:val="00C2024B"/>
    <w:rsid w:val="00C238C4"/>
    <w:rsid w:val="00C23A7F"/>
    <w:rsid w:val="00C25FEE"/>
    <w:rsid w:val="00C261A7"/>
    <w:rsid w:val="00C27192"/>
    <w:rsid w:val="00C334B0"/>
    <w:rsid w:val="00C34003"/>
    <w:rsid w:val="00C3501F"/>
    <w:rsid w:val="00C35150"/>
    <w:rsid w:val="00C36990"/>
    <w:rsid w:val="00C377A4"/>
    <w:rsid w:val="00C41833"/>
    <w:rsid w:val="00C42F24"/>
    <w:rsid w:val="00C43A0A"/>
    <w:rsid w:val="00C44FD6"/>
    <w:rsid w:val="00C47312"/>
    <w:rsid w:val="00C50BA5"/>
    <w:rsid w:val="00C52322"/>
    <w:rsid w:val="00C52E6E"/>
    <w:rsid w:val="00C53ACA"/>
    <w:rsid w:val="00C549F1"/>
    <w:rsid w:val="00C61BE5"/>
    <w:rsid w:val="00C621E2"/>
    <w:rsid w:val="00C623DC"/>
    <w:rsid w:val="00C72D74"/>
    <w:rsid w:val="00C75157"/>
    <w:rsid w:val="00C755CC"/>
    <w:rsid w:val="00C75862"/>
    <w:rsid w:val="00C75F4C"/>
    <w:rsid w:val="00C7624B"/>
    <w:rsid w:val="00C810EA"/>
    <w:rsid w:val="00C83275"/>
    <w:rsid w:val="00C837ED"/>
    <w:rsid w:val="00C842CB"/>
    <w:rsid w:val="00C84381"/>
    <w:rsid w:val="00C8547F"/>
    <w:rsid w:val="00C85608"/>
    <w:rsid w:val="00C8682A"/>
    <w:rsid w:val="00C87C84"/>
    <w:rsid w:val="00C9321C"/>
    <w:rsid w:val="00C93ED0"/>
    <w:rsid w:val="00C944D7"/>
    <w:rsid w:val="00C9501F"/>
    <w:rsid w:val="00C95255"/>
    <w:rsid w:val="00C97FA2"/>
    <w:rsid w:val="00CA08CF"/>
    <w:rsid w:val="00CA1817"/>
    <w:rsid w:val="00CA1E33"/>
    <w:rsid w:val="00CA201D"/>
    <w:rsid w:val="00CA25C2"/>
    <w:rsid w:val="00CA346D"/>
    <w:rsid w:val="00CA4650"/>
    <w:rsid w:val="00CB50C7"/>
    <w:rsid w:val="00CB6C44"/>
    <w:rsid w:val="00CC18E5"/>
    <w:rsid w:val="00CC1B4B"/>
    <w:rsid w:val="00CC5684"/>
    <w:rsid w:val="00CD01EA"/>
    <w:rsid w:val="00CD21E7"/>
    <w:rsid w:val="00CD34C3"/>
    <w:rsid w:val="00CD6831"/>
    <w:rsid w:val="00CD6E56"/>
    <w:rsid w:val="00CE1927"/>
    <w:rsid w:val="00CE40D5"/>
    <w:rsid w:val="00CF167E"/>
    <w:rsid w:val="00CF3176"/>
    <w:rsid w:val="00CF695F"/>
    <w:rsid w:val="00D00A86"/>
    <w:rsid w:val="00D00C41"/>
    <w:rsid w:val="00D019B0"/>
    <w:rsid w:val="00D021E1"/>
    <w:rsid w:val="00D040DF"/>
    <w:rsid w:val="00D05C0F"/>
    <w:rsid w:val="00D11FEA"/>
    <w:rsid w:val="00D137CF"/>
    <w:rsid w:val="00D13A54"/>
    <w:rsid w:val="00D14192"/>
    <w:rsid w:val="00D16996"/>
    <w:rsid w:val="00D20F7D"/>
    <w:rsid w:val="00D21126"/>
    <w:rsid w:val="00D211DA"/>
    <w:rsid w:val="00D354EF"/>
    <w:rsid w:val="00D35CDA"/>
    <w:rsid w:val="00D35FC8"/>
    <w:rsid w:val="00D36B95"/>
    <w:rsid w:val="00D37004"/>
    <w:rsid w:val="00D408CA"/>
    <w:rsid w:val="00D40BCF"/>
    <w:rsid w:val="00D41698"/>
    <w:rsid w:val="00D41A17"/>
    <w:rsid w:val="00D43C15"/>
    <w:rsid w:val="00D47CF0"/>
    <w:rsid w:val="00D51C52"/>
    <w:rsid w:val="00D554D6"/>
    <w:rsid w:val="00D62631"/>
    <w:rsid w:val="00D626D5"/>
    <w:rsid w:val="00D6581F"/>
    <w:rsid w:val="00D711B6"/>
    <w:rsid w:val="00D71C81"/>
    <w:rsid w:val="00D73D1A"/>
    <w:rsid w:val="00D813F3"/>
    <w:rsid w:val="00D81B37"/>
    <w:rsid w:val="00D8260D"/>
    <w:rsid w:val="00D90043"/>
    <w:rsid w:val="00D920A2"/>
    <w:rsid w:val="00D92DF0"/>
    <w:rsid w:val="00D9350E"/>
    <w:rsid w:val="00D951D6"/>
    <w:rsid w:val="00D974C6"/>
    <w:rsid w:val="00DA1FEE"/>
    <w:rsid w:val="00DA67AE"/>
    <w:rsid w:val="00DB0914"/>
    <w:rsid w:val="00DB115B"/>
    <w:rsid w:val="00DB3724"/>
    <w:rsid w:val="00DB69F1"/>
    <w:rsid w:val="00DB6BC4"/>
    <w:rsid w:val="00DC165B"/>
    <w:rsid w:val="00DC383A"/>
    <w:rsid w:val="00DC410F"/>
    <w:rsid w:val="00DC677A"/>
    <w:rsid w:val="00DD0D66"/>
    <w:rsid w:val="00DD1E30"/>
    <w:rsid w:val="00DD3664"/>
    <w:rsid w:val="00DD38B9"/>
    <w:rsid w:val="00DD3F41"/>
    <w:rsid w:val="00DD581A"/>
    <w:rsid w:val="00DD7394"/>
    <w:rsid w:val="00DE22AC"/>
    <w:rsid w:val="00DE30DD"/>
    <w:rsid w:val="00DE3939"/>
    <w:rsid w:val="00DE4489"/>
    <w:rsid w:val="00DE473D"/>
    <w:rsid w:val="00DE4CD5"/>
    <w:rsid w:val="00DE5B17"/>
    <w:rsid w:val="00DE7E12"/>
    <w:rsid w:val="00DF0826"/>
    <w:rsid w:val="00DF0C61"/>
    <w:rsid w:val="00DF13E5"/>
    <w:rsid w:val="00DF1AEB"/>
    <w:rsid w:val="00DF1D63"/>
    <w:rsid w:val="00DF4133"/>
    <w:rsid w:val="00DF5A11"/>
    <w:rsid w:val="00E02B80"/>
    <w:rsid w:val="00E042B6"/>
    <w:rsid w:val="00E0506A"/>
    <w:rsid w:val="00E0646A"/>
    <w:rsid w:val="00E1409A"/>
    <w:rsid w:val="00E21B2D"/>
    <w:rsid w:val="00E30CDE"/>
    <w:rsid w:val="00E3238E"/>
    <w:rsid w:val="00E341B7"/>
    <w:rsid w:val="00E35DAF"/>
    <w:rsid w:val="00E368AC"/>
    <w:rsid w:val="00E37041"/>
    <w:rsid w:val="00E40290"/>
    <w:rsid w:val="00E41775"/>
    <w:rsid w:val="00E433DE"/>
    <w:rsid w:val="00E44F1B"/>
    <w:rsid w:val="00E45B45"/>
    <w:rsid w:val="00E54E56"/>
    <w:rsid w:val="00E60F8D"/>
    <w:rsid w:val="00E677EE"/>
    <w:rsid w:val="00E73D28"/>
    <w:rsid w:val="00E753E9"/>
    <w:rsid w:val="00E75F71"/>
    <w:rsid w:val="00E77468"/>
    <w:rsid w:val="00E77988"/>
    <w:rsid w:val="00E81E9C"/>
    <w:rsid w:val="00E82F99"/>
    <w:rsid w:val="00E833A3"/>
    <w:rsid w:val="00E85A30"/>
    <w:rsid w:val="00E86251"/>
    <w:rsid w:val="00E9116F"/>
    <w:rsid w:val="00E913D5"/>
    <w:rsid w:val="00E92B7C"/>
    <w:rsid w:val="00E945CC"/>
    <w:rsid w:val="00E95913"/>
    <w:rsid w:val="00E95FD3"/>
    <w:rsid w:val="00EA3377"/>
    <w:rsid w:val="00EA40BF"/>
    <w:rsid w:val="00EB082A"/>
    <w:rsid w:val="00EB228F"/>
    <w:rsid w:val="00EB2B9A"/>
    <w:rsid w:val="00EB3C01"/>
    <w:rsid w:val="00EB4C9E"/>
    <w:rsid w:val="00EB7695"/>
    <w:rsid w:val="00EC08F6"/>
    <w:rsid w:val="00EC1A02"/>
    <w:rsid w:val="00EC3C65"/>
    <w:rsid w:val="00EC42CD"/>
    <w:rsid w:val="00EC4F86"/>
    <w:rsid w:val="00EC69FC"/>
    <w:rsid w:val="00EC6DA3"/>
    <w:rsid w:val="00ED3C50"/>
    <w:rsid w:val="00ED4B55"/>
    <w:rsid w:val="00ED50E7"/>
    <w:rsid w:val="00ED5EBC"/>
    <w:rsid w:val="00ED69CF"/>
    <w:rsid w:val="00ED752E"/>
    <w:rsid w:val="00EE688B"/>
    <w:rsid w:val="00EF0CA3"/>
    <w:rsid w:val="00EF23D6"/>
    <w:rsid w:val="00EF4AC9"/>
    <w:rsid w:val="00EF4C22"/>
    <w:rsid w:val="00F010D1"/>
    <w:rsid w:val="00F049A1"/>
    <w:rsid w:val="00F111F5"/>
    <w:rsid w:val="00F11897"/>
    <w:rsid w:val="00F14BBD"/>
    <w:rsid w:val="00F16A58"/>
    <w:rsid w:val="00F172A2"/>
    <w:rsid w:val="00F21878"/>
    <w:rsid w:val="00F24B02"/>
    <w:rsid w:val="00F2668A"/>
    <w:rsid w:val="00F26E49"/>
    <w:rsid w:val="00F3066C"/>
    <w:rsid w:val="00F30E73"/>
    <w:rsid w:val="00F31D98"/>
    <w:rsid w:val="00F330C6"/>
    <w:rsid w:val="00F40529"/>
    <w:rsid w:val="00F408DD"/>
    <w:rsid w:val="00F41B04"/>
    <w:rsid w:val="00F42E4C"/>
    <w:rsid w:val="00F43A03"/>
    <w:rsid w:val="00F4482A"/>
    <w:rsid w:val="00F44E6C"/>
    <w:rsid w:val="00F4521A"/>
    <w:rsid w:val="00F45389"/>
    <w:rsid w:val="00F46176"/>
    <w:rsid w:val="00F47BCA"/>
    <w:rsid w:val="00F5029E"/>
    <w:rsid w:val="00F506FD"/>
    <w:rsid w:val="00F52BD6"/>
    <w:rsid w:val="00F57379"/>
    <w:rsid w:val="00F600FC"/>
    <w:rsid w:val="00F60EC0"/>
    <w:rsid w:val="00F614E5"/>
    <w:rsid w:val="00F647B7"/>
    <w:rsid w:val="00F647DF"/>
    <w:rsid w:val="00F64FE9"/>
    <w:rsid w:val="00F66104"/>
    <w:rsid w:val="00F66E7E"/>
    <w:rsid w:val="00F702CD"/>
    <w:rsid w:val="00F70558"/>
    <w:rsid w:val="00F73E3D"/>
    <w:rsid w:val="00F749AA"/>
    <w:rsid w:val="00F75C2B"/>
    <w:rsid w:val="00F773C4"/>
    <w:rsid w:val="00F80468"/>
    <w:rsid w:val="00F8067B"/>
    <w:rsid w:val="00F815B1"/>
    <w:rsid w:val="00F84174"/>
    <w:rsid w:val="00F85373"/>
    <w:rsid w:val="00F86F35"/>
    <w:rsid w:val="00F92494"/>
    <w:rsid w:val="00F924B8"/>
    <w:rsid w:val="00F92E6C"/>
    <w:rsid w:val="00F93E62"/>
    <w:rsid w:val="00F94649"/>
    <w:rsid w:val="00F97C54"/>
    <w:rsid w:val="00F97DA5"/>
    <w:rsid w:val="00FA5AFC"/>
    <w:rsid w:val="00FA69DF"/>
    <w:rsid w:val="00FA715F"/>
    <w:rsid w:val="00FB0947"/>
    <w:rsid w:val="00FB2F97"/>
    <w:rsid w:val="00FB4E8F"/>
    <w:rsid w:val="00FB4ED2"/>
    <w:rsid w:val="00FB5C43"/>
    <w:rsid w:val="00FC012E"/>
    <w:rsid w:val="00FC0CB3"/>
    <w:rsid w:val="00FC0DDF"/>
    <w:rsid w:val="00FC262C"/>
    <w:rsid w:val="00FC2AE6"/>
    <w:rsid w:val="00FC52D9"/>
    <w:rsid w:val="00FC5D93"/>
    <w:rsid w:val="00FD1FBB"/>
    <w:rsid w:val="00FD242B"/>
    <w:rsid w:val="00FD4103"/>
    <w:rsid w:val="00FD4837"/>
    <w:rsid w:val="00FE16C6"/>
    <w:rsid w:val="00FE4E7F"/>
    <w:rsid w:val="00FF0A0E"/>
    <w:rsid w:val="00FF214B"/>
    <w:rsid w:val="00FF3F47"/>
    <w:rsid w:val="00FF42F3"/>
    <w:rsid w:val="00FF451D"/>
    <w:rsid w:val="00FF45D2"/>
    <w:rsid w:val="00FF7A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01A94F"/>
  <w15:docId w15:val="{367D527C-3FAB-4C27-9F53-B8857897B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3664B"/>
    <w:pPr>
      <w:spacing w:after="200" w:line="276" w:lineRule="auto"/>
    </w:pPr>
    <w:rPr>
      <w:sz w:val="22"/>
      <w:szCs w:val="22"/>
    </w:rPr>
  </w:style>
  <w:style w:type="paragraph" w:styleId="1">
    <w:name w:val="heading 1"/>
    <w:basedOn w:val="a"/>
    <w:next w:val="a"/>
    <w:link w:val="10"/>
    <w:qFormat/>
    <w:rsid w:val="0053664B"/>
    <w:pPr>
      <w:keepNext/>
      <w:autoSpaceDE w:val="0"/>
      <w:autoSpaceDN w:val="0"/>
      <w:spacing w:before="120" w:after="0" w:line="240" w:lineRule="auto"/>
      <w:jc w:val="center"/>
      <w:outlineLvl w:val="0"/>
    </w:pPr>
    <w:rPr>
      <w:rFonts w:ascii="Times New Roman" w:hAnsi="Times New Roman"/>
      <w:b/>
      <w:i/>
      <w:sz w:val="32"/>
      <w:szCs w:val="20"/>
    </w:rPr>
  </w:style>
  <w:style w:type="paragraph" w:styleId="8">
    <w:name w:val="heading 8"/>
    <w:basedOn w:val="a"/>
    <w:next w:val="a"/>
    <w:link w:val="80"/>
    <w:semiHidden/>
    <w:unhideWhenUsed/>
    <w:qFormat/>
    <w:locked/>
    <w:rsid w:val="008769A1"/>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53664B"/>
    <w:rPr>
      <w:rFonts w:ascii="Times New Roman" w:hAnsi="Times New Roman" w:cs="Times New Roman"/>
      <w:b/>
      <w:i/>
      <w:sz w:val="20"/>
      <w:szCs w:val="20"/>
      <w:lang w:val="x-none" w:eastAsia="ru-RU"/>
    </w:rPr>
  </w:style>
  <w:style w:type="paragraph" w:customStyle="1" w:styleId="Default">
    <w:name w:val="Default"/>
    <w:rsid w:val="0053664B"/>
    <w:pPr>
      <w:widowControl w:val="0"/>
      <w:autoSpaceDE w:val="0"/>
      <w:autoSpaceDN w:val="0"/>
      <w:adjustRightInd w:val="0"/>
    </w:pPr>
    <w:rPr>
      <w:rFonts w:ascii="Times New Roman" w:hAnsi="Times New Roman"/>
      <w:color w:val="000000"/>
      <w:sz w:val="24"/>
      <w:szCs w:val="24"/>
    </w:rPr>
  </w:style>
  <w:style w:type="character" w:customStyle="1" w:styleId="SUBST">
    <w:name w:val="__SUBST"/>
    <w:rsid w:val="0053664B"/>
    <w:rPr>
      <w:b/>
      <w:i/>
      <w:sz w:val="22"/>
    </w:rPr>
  </w:style>
  <w:style w:type="paragraph" w:styleId="a3">
    <w:name w:val="footnote text"/>
    <w:basedOn w:val="a"/>
    <w:link w:val="a4"/>
    <w:semiHidden/>
    <w:rsid w:val="0053664B"/>
    <w:rPr>
      <w:sz w:val="20"/>
      <w:szCs w:val="20"/>
    </w:rPr>
  </w:style>
  <w:style w:type="character" w:customStyle="1" w:styleId="a4">
    <w:name w:val="Текст сноски Знак"/>
    <w:link w:val="a3"/>
    <w:semiHidden/>
    <w:locked/>
    <w:rsid w:val="0053664B"/>
    <w:rPr>
      <w:rFonts w:eastAsia="Times New Roman" w:cs="Times New Roman"/>
      <w:sz w:val="20"/>
      <w:szCs w:val="20"/>
      <w:lang w:val="x-none" w:eastAsia="ru-RU"/>
    </w:rPr>
  </w:style>
  <w:style w:type="character" w:styleId="a5">
    <w:name w:val="footnote reference"/>
    <w:semiHidden/>
    <w:rsid w:val="0053664B"/>
    <w:rPr>
      <w:rFonts w:cs="Times New Roman"/>
      <w:vertAlign w:val="superscript"/>
    </w:rPr>
  </w:style>
  <w:style w:type="character" w:styleId="a6">
    <w:name w:val="Hyperlink"/>
    <w:uiPriority w:val="99"/>
    <w:rsid w:val="0053664B"/>
    <w:rPr>
      <w:rFonts w:cs="Times New Roman"/>
      <w:color w:val="0000FF"/>
      <w:u w:val="single"/>
    </w:rPr>
  </w:style>
  <w:style w:type="paragraph" w:customStyle="1" w:styleId="CM19">
    <w:name w:val="CM19"/>
    <w:basedOn w:val="Default"/>
    <w:next w:val="Default"/>
    <w:uiPriority w:val="99"/>
    <w:rsid w:val="0053664B"/>
    <w:rPr>
      <w:color w:val="auto"/>
    </w:rPr>
  </w:style>
  <w:style w:type="paragraph" w:customStyle="1" w:styleId="CM5">
    <w:name w:val="CM5"/>
    <w:basedOn w:val="Default"/>
    <w:next w:val="Default"/>
    <w:rsid w:val="0053664B"/>
    <w:pPr>
      <w:spacing w:line="233" w:lineRule="atLeast"/>
    </w:pPr>
    <w:rPr>
      <w:color w:val="auto"/>
    </w:rPr>
  </w:style>
  <w:style w:type="paragraph" w:customStyle="1" w:styleId="CM1">
    <w:name w:val="CM1"/>
    <w:basedOn w:val="Default"/>
    <w:next w:val="Default"/>
    <w:rsid w:val="0053664B"/>
    <w:rPr>
      <w:color w:val="auto"/>
    </w:rPr>
  </w:style>
  <w:style w:type="paragraph" w:customStyle="1" w:styleId="CM7">
    <w:name w:val="CM7"/>
    <w:basedOn w:val="Default"/>
    <w:next w:val="Default"/>
    <w:rsid w:val="0053664B"/>
    <w:pPr>
      <w:spacing w:line="233" w:lineRule="atLeast"/>
    </w:pPr>
    <w:rPr>
      <w:color w:val="auto"/>
    </w:rPr>
  </w:style>
  <w:style w:type="paragraph" w:styleId="a7">
    <w:name w:val="Balloon Text"/>
    <w:basedOn w:val="a"/>
    <w:link w:val="a8"/>
    <w:semiHidden/>
    <w:rsid w:val="0053664B"/>
    <w:pPr>
      <w:spacing w:after="0" w:line="240" w:lineRule="auto"/>
    </w:pPr>
    <w:rPr>
      <w:rFonts w:ascii="Tahoma" w:hAnsi="Tahoma" w:cs="Tahoma"/>
      <w:sz w:val="16"/>
      <w:szCs w:val="16"/>
    </w:rPr>
  </w:style>
  <w:style w:type="character" w:customStyle="1" w:styleId="a8">
    <w:name w:val="Текст выноски Знак"/>
    <w:link w:val="a7"/>
    <w:semiHidden/>
    <w:locked/>
    <w:rsid w:val="0053664B"/>
    <w:rPr>
      <w:rFonts w:ascii="Tahoma" w:hAnsi="Tahoma" w:cs="Tahoma"/>
      <w:sz w:val="16"/>
      <w:szCs w:val="16"/>
      <w:lang w:val="x-none" w:eastAsia="ru-RU"/>
    </w:rPr>
  </w:style>
  <w:style w:type="character" w:styleId="a9">
    <w:name w:val="line number"/>
    <w:semiHidden/>
    <w:rsid w:val="0053664B"/>
    <w:rPr>
      <w:rFonts w:cs="Times New Roman"/>
    </w:rPr>
  </w:style>
  <w:style w:type="paragraph" w:styleId="aa">
    <w:name w:val="header"/>
    <w:basedOn w:val="a"/>
    <w:link w:val="ab"/>
    <w:rsid w:val="0053664B"/>
    <w:pPr>
      <w:tabs>
        <w:tab w:val="center" w:pos="4677"/>
        <w:tab w:val="right" w:pos="9355"/>
      </w:tabs>
    </w:pPr>
  </w:style>
  <w:style w:type="character" w:customStyle="1" w:styleId="ab">
    <w:name w:val="Верхний колонтитул Знак"/>
    <w:link w:val="aa"/>
    <w:locked/>
    <w:rsid w:val="0053664B"/>
    <w:rPr>
      <w:rFonts w:eastAsia="Times New Roman" w:cs="Times New Roman"/>
      <w:lang w:val="x-none" w:eastAsia="ru-RU"/>
    </w:rPr>
  </w:style>
  <w:style w:type="paragraph" w:styleId="ac">
    <w:name w:val="footer"/>
    <w:basedOn w:val="a"/>
    <w:link w:val="ad"/>
    <w:rsid w:val="0053664B"/>
    <w:pPr>
      <w:tabs>
        <w:tab w:val="center" w:pos="4677"/>
        <w:tab w:val="right" w:pos="9355"/>
      </w:tabs>
    </w:pPr>
  </w:style>
  <w:style w:type="character" w:customStyle="1" w:styleId="ad">
    <w:name w:val="Нижний колонтитул Знак"/>
    <w:link w:val="ac"/>
    <w:locked/>
    <w:rsid w:val="0053664B"/>
    <w:rPr>
      <w:rFonts w:eastAsia="Times New Roman" w:cs="Times New Roman"/>
      <w:lang w:val="x-none" w:eastAsia="ru-RU"/>
    </w:rPr>
  </w:style>
  <w:style w:type="character" w:styleId="ae">
    <w:name w:val="annotation reference"/>
    <w:rsid w:val="0053664B"/>
    <w:rPr>
      <w:rFonts w:ascii="Times New Roman" w:hAnsi="Times New Roman"/>
      <w:sz w:val="16"/>
    </w:rPr>
  </w:style>
  <w:style w:type="paragraph" w:styleId="af">
    <w:name w:val="annotation text"/>
    <w:basedOn w:val="a"/>
    <w:link w:val="af0"/>
    <w:rsid w:val="0053664B"/>
    <w:pPr>
      <w:widowControl w:val="0"/>
      <w:autoSpaceDE w:val="0"/>
      <w:autoSpaceDN w:val="0"/>
      <w:adjustRightInd w:val="0"/>
      <w:spacing w:before="20" w:after="40" w:line="240" w:lineRule="auto"/>
    </w:pPr>
    <w:rPr>
      <w:rFonts w:ascii="Times New Roman" w:hAnsi="Times New Roman"/>
      <w:sz w:val="20"/>
      <w:szCs w:val="20"/>
    </w:rPr>
  </w:style>
  <w:style w:type="character" w:customStyle="1" w:styleId="af0">
    <w:name w:val="Текст примечания Знак"/>
    <w:link w:val="af"/>
    <w:locked/>
    <w:rsid w:val="0053664B"/>
    <w:rPr>
      <w:rFonts w:ascii="Times New Roman" w:hAnsi="Times New Roman" w:cs="Times New Roman"/>
      <w:sz w:val="20"/>
      <w:szCs w:val="20"/>
      <w:lang w:val="x-none" w:eastAsia="ru-RU"/>
    </w:rPr>
  </w:style>
  <w:style w:type="paragraph" w:styleId="af1">
    <w:name w:val="annotation subject"/>
    <w:basedOn w:val="af"/>
    <w:next w:val="af"/>
    <w:link w:val="af2"/>
    <w:semiHidden/>
    <w:rsid w:val="0095127E"/>
    <w:pPr>
      <w:widowControl/>
      <w:autoSpaceDE/>
      <w:autoSpaceDN/>
      <w:adjustRightInd/>
      <w:spacing w:before="0" w:after="200"/>
    </w:pPr>
    <w:rPr>
      <w:rFonts w:ascii="Calibri" w:hAnsi="Calibri"/>
      <w:b/>
      <w:bCs/>
    </w:rPr>
  </w:style>
  <w:style w:type="character" w:customStyle="1" w:styleId="af2">
    <w:name w:val="Тема примечания Знак"/>
    <w:link w:val="af1"/>
    <w:semiHidden/>
    <w:locked/>
    <w:rsid w:val="0095127E"/>
    <w:rPr>
      <w:rFonts w:ascii="Times New Roman" w:hAnsi="Times New Roman" w:cs="Times New Roman"/>
      <w:b/>
      <w:bCs/>
      <w:sz w:val="20"/>
      <w:szCs w:val="20"/>
      <w:lang w:val="x-none" w:eastAsia="ru-RU"/>
    </w:rPr>
  </w:style>
  <w:style w:type="paragraph" w:customStyle="1" w:styleId="11">
    <w:name w:val="Абзац списка1"/>
    <w:basedOn w:val="a"/>
    <w:rsid w:val="007721E9"/>
    <w:pPr>
      <w:spacing w:after="0" w:line="240" w:lineRule="auto"/>
      <w:ind w:left="720"/>
      <w:contextualSpacing/>
    </w:pPr>
    <w:rPr>
      <w:rFonts w:ascii="Times New Roman" w:hAnsi="Times New Roman"/>
      <w:lang w:eastAsia="en-US"/>
    </w:rPr>
  </w:style>
  <w:style w:type="paragraph" w:customStyle="1" w:styleId="ConsPlusNormal">
    <w:name w:val="ConsPlusNormal"/>
    <w:rsid w:val="00022019"/>
    <w:pPr>
      <w:widowControl w:val="0"/>
      <w:ind w:firstLine="720"/>
    </w:pPr>
    <w:rPr>
      <w:rFonts w:ascii="Arial" w:hAnsi="Arial"/>
      <w:sz w:val="24"/>
    </w:rPr>
  </w:style>
  <w:style w:type="table" w:styleId="af3">
    <w:name w:val="Table Grid"/>
    <w:basedOn w:val="a1"/>
    <w:rsid w:val="00DC165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7">
    <w:name w:val="CM17"/>
    <w:basedOn w:val="Default"/>
    <w:next w:val="Default"/>
    <w:rsid w:val="00AD01F6"/>
    <w:rPr>
      <w:color w:val="auto"/>
    </w:rPr>
  </w:style>
  <w:style w:type="paragraph" w:customStyle="1" w:styleId="CM4">
    <w:name w:val="CM4"/>
    <w:basedOn w:val="Default"/>
    <w:next w:val="Default"/>
    <w:rsid w:val="00AD01F6"/>
    <w:pPr>
      <w:spacing w:line="233" w:lineRule="atLeast"/>
    </w:pPr>
    <w:rPr>
      <w:color w:val="auto"/>
    </w:rPr>
  </w:style>
  <w:style w:type="paragraph" w:customStyle="1" w:styleId="StyleJustifiedFirstline095cm1">
    <w:name w:val="Style Justified First line:  0.95 cm1"/>
    <w:basedOn w:val="a"/>
    <w:rsid w:val="00F42E4C"/>
    <w:pPr>
      <w:autoSpaceDE w:val="0"/>
      <w:autoSpaceDN w:val="0"/>
      <w:spacing w:after="0" w:line="240" w:lineRule="auto"/>
      <w:ind w:firstLine="539"/>
      <w:jc w:val="both"/>
    </w:pPr>
    <w:rPr>
      <w:rFonts w:ascii="Times New Roman" w:hAnsi="Times New Roman"/>
      <w:szCs w:val="20"/>
    </w:rPr>
  </w:style>
  <w:style w:type="character" w:styleId="af4">
    <w:name w:val="FollowedHyperlink"/>
    <w:rsid w:val="00162B00"/>
    <w:rPr>
      <w:color w:val="954F72"/>
      <w:u w:val="single"/>
    </w:rPr>
  </w:style>
  <w:style w:type="paragraph" w:styleId="2">
    <w:name w:val="Body Text 2"/>
    <w:aliases w:val="Основной текст 1,Нумерованный список !!,Надин стиль"/>
    <w:basedOn w:val="a"/>
    <w:link w:val="20"/>
    <w:uiPriority w:val="99"/>
    <w:rsid w:val="000C47C4"/>
    <w:pPr>
      <w:autoSpaceDE w:val="0"/>
      <w:autoSpaceDN w:val="0"/>
      <w:spacing w:after="0" w:line="240" w:lineRule="auto"/>
      <w:jc w:val="both"/>
    </w:pPr>
    <w:rPr>
      <w:rFonts w:ascii="Times New Roman" w:eastAsia="Times New Roman" w:hAnsi="Times New Roman"/>
      <w:sz w:val="20"/>
      <w:szCs w:val="20"/>
      <w:lang w:val="x-none" w:eastAsia="x-none"/>
    </w:rPr>
  </w:style>
  <w:style w:type="character" w:customStyle="1" w:styleId="20">
    <w:name w:val="Основной текст 2 Знак"/>
    <w:aliases w:val="Основной текст 1 Знак,Нумерованный список !! Знак,Надин стиль Знак"/>
    <w:link w:val="2"/>
    <w:uiPriority w:val="99"/>
    <w:rsid w:val="000C47C4"/>
    <w:rPr>
      <w:rFonts w:ascii="Times New Roman" w:eastAsia="Times New Roman" w:hAnsi="Times New Roman"/>
      <w:lang w:val="x-none" w:eastAsia="x-none"/>
    </w:rPr>
  </w:style>
  <w:style w:type="paragraph" w:customStyle="1" w:styleId="BodyTextIndent1">
    <w:name w:val="Body Text Indent1"/>
    <w:basedOn w:val="a"/>
    <w:rsid w:val="00234C3E"/>
    <w:pPr>
      <w:widowControl w:val="0"/>
      <w:autoSpaceDE w:val="0"/>
      <w:autoSpaceDN w:val="0"/>
      <w:adjustRightInd w:val="0"/>
      <w:spacing w:before="20" w:after="120" w:line="240" w:lineRule="auto"/>
      <w:ind w:left="283"/>
    </w:pPr>
    <w:rPr>
      <w:rFonts w:ascii="Times New Roman" w:eastAsia="Times New Roman" w:hAnsi="Times New Roman"/>
    </w:rPr>
  </w:style>
  <w:style w:type="character" w:customStyle="1" w:styleId="80">
    <w:name w:val="Заголовок 8 Знак"/>
    <w:basedOn w:val="a0"/>
    <w:link w:val="8"/>
    <w:uiPriority w:val="99"/>
    <w:rsid w:val="008769A1"/>
    <w:rPr>
      <w:rFonts w:asciiTheme="majorHAnsi" w:eastAsiaTheme="majorEastAsia" w:hAnsiTheme="majorHAnsi" w:cstheme="majorBidi"/>
      <w:color w:val="272727" w:themeColor="text1" w:themeTint="D8"/>
      <w:sz w:val="21"/>
      <w:szCs w:val="21"/>
    </w:rPr>
  </w:style>
  <w:style w:type="paragraph" w:styleId="af5">
    <w:name w:val="Revision"/>
    <w:hidden/>
    <w:uiPriority w:val="99"/>
    <w:semiHidden/>
    <w:rsid w:val="00DB0914"/>
    <w:rPr>
      <w:sz w:val="22"/>
      <w:szCs w:val="22"/>
    </w:rPr>
  </w:style>
  <w:style w:type="character" w:customStyle="1" w:styleId="af6">
    <w:name w:val="Абзац списка Знак"/>
    <w:aliases w:val="Нумерованый список Знак,List Paragraph1 Знак"/>
    <w:link w:val="af7"/>
    <w:uiPriority w:val="34"/>
    <w:locked/>
    <w:rsid w:val="00614361"/>
  </w:style>
  <w:style w:type="paragraph" w:styleId="af7">
    <w:name w:val="List Paragraph"/>
    <w:aliases w:val="Нумерованый список,List Paragraph1"/>
    <w:basedOn w:val="a"/>
    <w:link w:val="af6"/>
    <w:uiPriority w:val="34"/>
    <w:qFormat/>
    <w:rsid w:val="00614361"/>
    <w:pPr>
      <w:spacing w:after="160" w:line="256" w:lineRule="auto"/>
      <w:ind w:left="720"/>
      <w:contextualSpacing/>
    </w:pPr>
    <w:rPr>
      <w:sz w:val="20"/>
      <w:szCs w:val="20"/>
    </w:rPr>
  </w:style>
  <w:style w:type="table" w:customStyle="1" w:styleId="TableGridLight1">
    <w:name w:val="Table Grid Light1"/>
    <w:basedOn w:val="a1"/>
    <w:uiPriority w:val="40"/>
    <w:rsid w:val="001B1191"/>
    <w:rPr>
      <w:rFonts w:asciiTheme="minorHAnsi" w:eastAsiaTheme="minorHAnsi" w:hAnsiTheme="minorHAnsi" w:cstheme="minorBidi"/>
      <w:sz w:val="22"/>
      <w:szCs w:val="22"/>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529340252">
      <w:bodyDiv w:val="1"/>
      <w:marLeft w:val="0"/>
      <w:marRight w:val="0"/>
      <w:marTop w:val="0"/>
      <w:marBottom w:val="0"/>
      <w:divBdr>
        <w:top w:val="none" w:sz="0" w:space="0" w:color="auto"/>
        <w:left w:val="none" w:sz="0" w:space="0" w:color="auto"/>
        <w:bottom w:val="none" w:sz="0" w:space="0" w:color="auto"/>
        <w:right w:val="none" w:sz="0" w:space="0" w:color="auto"/>
      </w:divBdr>
    </w:div>
    <w:div w:id="673339112">
      <w:bodyDiv w:val="1"/>
      <w:marLeft w:val="0"/>
      <w:marRight w:val="0"/>
      <w:marTop w:val="0"/>
      <w:marBottom w:val="0"/>
      <w:divBdr>
        <w:top w:val="none" w:sz="0" w:space="0" w:color="auto"/>
        <w:left w:val="none" w:sz="0" w:space="0" w:color="auto"/>
        <w:bottom w:val="none" w:sz="0" w:space="0" w:color="auto"/>
        <w:right w:val="none" w:sz="0" w:space="0" w:color="auto"/>
      </w:divBdr>
    </w:div>
    <w:div w:id="810250836">
      <w:bodyDiv w:val="1"/>
      <w:marLeft w:val="0"/>
      <w:marRight w:val="0"/>
      <w:marTop w:val="0"/>
      <w:marBottom w:val="0"/>
      <w:divBdr>
        <w:top w:val="none" w:sz="0" w:space="0" w:color="auto"/>
        <w:left w:val="none" w:sz="0" w:space="0" w:color="auto"/>
        <w:bottom w:val="none" w:sz="0" w:space="0" w:color="auto"/>
        <w:right w:val="none" w:sz="0" w:space="0" w:color="auto"/>
      </w:divBdr>
    </w:div>
    <w:div w:id="1097409427">
      <w:bodyDiv w:val="1"/>
      <w:marLeft w:val="0"/>
      <w:marRight w:val="0"/>
      <w:marTop w:val="0"/>
      <w:marBottom w:val="0"/>
      <w:divBdr>
        <w:top w:val="none" w:sz="0" w:space="0" w:color="auto"/>
        <w:left w:val="none" w:sz="0" w:space="0" w:color="auto"/>
        <w:bottom w:val="none" w:sz="0" w:space="0" w:color="auto"/>
        <w:right w:val="none" w:sz="0" w:space="0" w:color="auto"/>
      </w:divBdr>
    </w:div>
    <w:div w:id="1304311492">
      <w:bodyDiv w:val="1"/>
      <w:marLeft w:val="0"/>
      <w:marRight w:val="0"/>
      <w:marTop w:val="0"/>
      <w:marBottom w:val="0"/>
      <w:divBdr>
        <w:top w:val="none" w:sz="0" w:space="0" w:color="auto"/>
        <w:left w:val="none" w:sz="0" w:space="0" w:color="auto"/>
        <w:bottom w:val="none" w:sz="0" w:space="0" w:color="auto"/>
        <w:right w:val="none" w:sz="0" w:space="0" w:color="auto"/>
      </w:divBdr>
    </w:div>
    <w:div w:id="1632052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bma.org.uk/precious-metal-price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29474E-05DB-4B96-B237-5EE0DCA1E3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4564</Words>
  <Characters>26018</Characters>
  <Application>Microsoft Office Word</Application>
  <DocSecurity>0</DocSecurity>
  <Lines>216</Lines>
  <Paragraphs>61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Допущены к торгам на бирже</vt:lpstr>
      <vt:lpstr>Допущены к торгам на бирже</vt:lpstr>
    </vt:vector>
  </TitlesOfParts>
  <Company>Hewlett-Packard Company</Company>
  <LinksUpToDate>false</LinksUpToDate>
  <CharactersWithSpaces>30521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Допущены к торгам на бирже</dc:title>
  <dc:creator>Пирогов Петр Сергеевич</dc:creator>
  <cp:lastModifiedBy>Родичева Дарья Алексеевна (drodicheva)</cp:lastModifiedBy>
  <cp:revision>2</cp:revision>
  <cp:lastPrinted>2020-03-05T15:22:00Z</cp:lastPrinted>
  <dcterms:created xsi:type="dcterms:W3CDTF">2020-05-06T15:26:00Z</dcterms:created>
  <dcterms:modified xsi:type="dcterms:W3CDTF">2020-05-06T15:26:00Z</dcterms:modified>
</cp:coreProperties>
</file>