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A15E7AD" w:rsidR="00996E29" w:rsidRPr="004967FC" w:rsidRDefault="0001413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BF680BB" w:rsidR="00996E29" w:rsidRPr="001A7ABD" w:rsidRDefault="0001413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8770F83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01413A" w:rsidRPr="0001413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D1640" w:rsidRPr="00ED1640">
        <w:rPr>
          <w:rFonts w:ascii="Times New Roman" w:hAnsi="Times New Roman"/>
          <w:b/>
          <w:bCs/>
          <w:i/>
          <w:iCs/>
          <w:sz w:val="24"/>
          <w:szCs w:val="24"/>
        </w:rPr>
        <w:t>25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ED1640" w:rsidRPr="00ED1640">
        <w:rPr>
          <w:rFonts w:ascii="Times New Roman" w:hAnsi="Times New Roman"/>
          <w:b/>
          <w:bCs/>
          <w:i/>
          <w:iCs/>
          <w:sz w:val="24"/>
          <w:szCs w:val="24"/>
        </w:rPr>
        <w:t>Двести пятьдесят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4E51455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color w:val="000000"/>
        </w:rPr>
        <w:t>8</w:t>
      </w:r>
      <w:r w:rsidR="0001413A" w:rsidRPr="0001413A">
        <w:rPr>
          <w:rFonts w:ascii="Times New Roman" w:hAnsi="Times New Roman"/>
          <w:b/>
          <w:bCs/>
          <w:i/>
          <w:iCs/>
          <w:color w:val="000000"/>
        </w:rPr>
        <w:t>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0421A1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595427" w:rsidRPr="00595427">
        <w:rPr>
          <w:b/>
          <w:i/>
          <w:sz w:val="22"/>
          <w:szCs w:val="22"/>
        </w:rPr>
        <w:t>8</w:t>
      </w:r>
      <w:r w:rsidR="0001413A" w:rsidRPr="0001413A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4A10139" w:rsidR="00610E7E" w:rsidRPr="00FC2AE6" w:rsidRDefault="00ED1640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25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 пятьдесят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F01AE9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01413A" w:rsidRPr="0001413A">
        <w:rPr>
          <w:b/>
          <w:bCs/>
          <w:i/>
          <w:iCs/>
          <w:color w:val="000000" w:themeColor="text1"/>
          <w:sz w:val="22"/>
          <w:szCs w:val="22"/>
        </w:rPr>
        <w:t>02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01413A" w:rsidRPr="0001413A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 xml:space="preserve">Эмитент обязан раскрывать информацию в форме отчета эмитента и сообщений о </w:t>
      </w:r>
      <w:r w:rsidRPr="00FC2AE6">
        <w:rPr>
          <w:b/>
          <w:bCs/>
          <w:i/>
          <w:iCs/>
        </w:rPr>
        <w:lastRenderedPageBreak/>
        <w:t>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086657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8FB468E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7ACE87A1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03627B8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189E9DFB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13727A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81F5B63" w14:textId="378AD35A" w:rsidR="0013727A" w:rsidRPr="0013727A" w:rsidRDefault="0013727A" w:rsidP="001372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3727A">
        <w:rPr>
          <w:rFonts w:ascii="Times New Roman" w:eastAsia="Times New Roman" w:hAnsi="Times New Roman"/>
          <w:szCs w:val="20"/>
        </w:rPr>
        <w:t xml:space="preserve"> –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величина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3727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019719" w14:textId="77777777" w:rsidR="0013727A" w:rsidRPr="0013727A" w:rsidRDefault="0013727A" w:rsidP="0013727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3727A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3727A">
        <w:rPr>
          <w:rFonts w:ascii="Times New Roman" w:eastAsia="Times New Roman" w:hAnsi="Times New Roman"/>
          <w:b/>
          <w:i/>
          <w:szCs w:val="20"/>
        </w:rPr>
        <w:t>j</w:t>
      </w:r>
      <w:r w:rsidRPr="0013727A">
        <w:rPr>
          <w:rFonts w:ascii="Times New Roman" w:eastAsia="Times New Roman" w:hAnsi="Times New Roman"/>
          <w:b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060E3B0E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13727A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6AFC3890" w14:textId="77777777" w:rsidR="0013727A" w:rsidRPr="008B0BFC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13727A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FB39764" w14:textId="77777777" w:rsidR="00595427" w:rsidRPr="00595427" w:rsidRDefault="00595427" w:rsidP="0059542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5427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595427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595427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67C3B2D0" w14:textId="77777777" w:rsidR="00595427" w:rsidRPr="00595427" w:rsidRDefault="00595427" w:rsidP="00595427">
      <w:pPr>
        <w:keepNext/>
        <w:autoSpaceDE w:val="0"/>
        <w:autoSpaceDN w:val="0"/>
        <w:spacing w:before="120" w:after="120" w:line="240" w:lineRule="auto"/>
        <w:ind w:left="284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59542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595427">
        <w:rPr>
          <w:rFonts w:ascii="Times New Roman" w:eastAsia="Times New Roman" w:hAnsi="Times New Roman"/>
          <w:i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i/>
          <w:szCs w:val="20"/>
        </w:rPr>
        <w:t>)</w:t>
      </w:r>
      <w:r w:rsidRPr="00595427">
        <w:rPr>
          <w:rFonts w:ascii="Times New Roman" w:eastAsia="Times New Roman" w:hAnsi="Times New Roman"/>
          <w:szCs w:val="20"/>
        </w:rPr>
        <w:t>;</w:t>
      </w:r>
    </w:p>
    <w:p w14:paraId="6330D12B" w14:textId="4869803B" w:rsidR="00595427" w:rsidRPr="00595427" w:rsidRDefault="00595427" w:rsidP="00595427">
      <w:pPr>
        <w:spacing w:before="120" w:after="120" w:line="240" w:lineRule="auto"/>
        <w:ind w:left="284"/>
        <w:jc w:val="both"/>
        <w:rPr>
          <w:rFonts w:ascii="Times New Roman" w:eastAsia="Times New Roman" w:hAnsi="Times New Roman"/>
          <w:szCs w:val="20"/>
        </w:rPr>
      </w:pP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59542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6912DA28" w14:textId="77777777" w:rsidR="0013727A" w:rsidRPr="0013727A" w:rsidRDefault="0013727A" w:rsidP="0013727A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3727A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3481576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13727A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</w:t>
      </w:r>
    </w:p>
    <w:p w14:paraId="4F6C1D0B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Cs/>
          <w:iCs/>
          <w:szCs w:val="20"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1A30C49" w14:textId="77777777" w:rsidR="0013727A" w:rsidRPr="00595427" w:rsidRDefault="0013727A" w:rsidP="0013727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671B0577" w14:textId="77777777" w:rsidR="0013727A" w:rsidRPr="0013727A" w:rsidRDefault="0013727A" w:rsidP="0013727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5"/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13727A" w:rsidRPr="0013727A" w14:paraId="575B1E98" w14:textId="77777777" w:rsidTr="00595427">
        <w:tc>
          <w:tcPr>
            <w:tcW w:w="2268" w:type="dxa"/>
          </w:tcPr>
          <w:p w14:paraId="12AD81DF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655" w:type="dxa"/>
          </w:tcPr>
          <w:p w14:paraId="255C0C93" w14:textId="6D22196A" w:rsidR="0013727A" w:rsidRPr="0013727A" w:rsidRDefault="0013727A" w:rsidP="005954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13727A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="00595427">
              <w:rPr>
                <w:rFonts w:ascii="Times New Roman" w:eastAsia="Times New Roman" w:hAnsi="Times New Roman"/>
                <w:szCs w:val="20"/>
                <w:lang w:val="en-US"/>
              </w:rPr>
              <w:t>Будущее</w:t>
            </w:r>
          </w:p>
        </w:tc>
      </w:tr>
      <w:tr w:rsidR="0013727A" w:rsidRPr="0013727A" w14:paraId="6FFBBAE1" w14:textId="77777777" w:rsidTr="00595427">
        <w:tc>
          <w:tcPr>
            <w:tcW w:w="2268" w:type="dxa"/>
          </w:tcPr>
          <w:p w14:paraId="5DB19A17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655" w:type="dxa"/>
          </w:tcPr>
          <w:p w14:paraId="01713B47" w14:textId="245E94B8" w:rsidR="0013727A" w:rsidRPr="0013727A" w:rsidRDefault="00BB3620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hyperlink r:id="rId8" w:history="1"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</w:rPr>
                <w:t>https://www.vtbcapital.ru/products-services/proprietary-indices/VTB</w:t>
              </w:r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  <w:lang w:val="en-US"/>
                </w:rPr>
                <w:t>FUT</w:t>
              </w:r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</w:rPr>
                <w:t>/</w:t>
              </w:r>
            </w:hyperlink>
          </w:p>
        </w:tc>
      </w:tr>
    </w:tbl>
    <w:p w14:paraId="63DAF750" w14:textId="77777777" w:rsidR="0013727A" w:rsidRPr="008B0BFC" w:rsidRDefault="0013727A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35CB7FB" w14:textId="77777777" w:rsidR="00270AD3" w:rsidRPr="00270AD3" w:rsidRDefault="00270AD3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70AFC5D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lastRenderedPageBreak/>
        <w:t>ДД (руб.)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270AD3">
        <w:rPr>
          <w:rFonts w:ascii="Times New Roman" w:eastAsia="Times New Roman" w:hAnsi="Times New Roman"/>
          <w:i/>
          <w:szCs w:val="20"/>
        </w:rPr>
        <w:t xml:space="preserve">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805001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48A167F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308DE1C6" w:rsidR="00C64711" w:rsidRPr="00015C94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24EAD2C" w14:textId="77777777" w:rsidR="0013727A" w:rsidRPr="0013727A" w:rsidRDefault="0013727A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D02AD" w14:textId="77777777" w:rsidR="00BB3620" w:rsidRDefault="00BB3620" w:rsidP="0053664B">
      <w:pPr>
        <w:spacing w:after="0" w:line="240" w:lineRule="auto"/>
      </w:pPr>
      <w:r>
        <w:separator/>
      </w:r>
    </w:p>
  </w:endnote>
  <w:endnote w:type="continuationSeparator" w:id="0">
    <w:p w14:paraId="1E46069E" w14:textId="77777777" w:rsidR="00BB3620" w:rsidRDefault="00BB3620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CE5C3F0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21C3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52BC9" w14:textId="77777777" w:rsidR="00BB3620" w:rsidRDefault="00BB3620" w:rsidP="0053664B">
      <w:pPr>
        <w:spacing w:after="0" w:line="240" w:lineRule="auto"/>
      </w:pPr>
      <w:r>
        <w:separator/>
      </w:r>
    </w:p>
  </w:footnote>
  <w:footnote w:type="continuationSeparator" w:id="0">
    <w:p w14:paraId="7E4557CE" w14:textId="77777777" w:rsidR="00BB3620" w:rsidRDefault="00BB3620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1C3E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3620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2076A01-69CC-46CD-9744-5B816682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FUT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B62E-DCF3-43A3-9324-937810AC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4880</Words>
  <Characters>27817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2021-03-01T12:04:00Z</dcterms:created>
  <dcterms:modified xsi:type="dcterms:W3CDTF">2021-03-01T12:04:00Z</dcterms:modified>
</cp:coreProperties>
</file>