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98" w:type="dxa"/>
        <w:tblInd w:w="39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10"/>
        <w:gridCol w:w="510"/>
        <w:gridCol w:w="284"/>
        <w:gridCol w:w="1560"/>
        <w:gridCol w:w="622"/>
        <w:gridCol w:w="512"/>
      </w:tblGrid>
      <w:tr w:rsidR="00700F7C" w:rsidRPr="008E2A36" w:rsidTr="00F80987">
        <w:trPr>
          <w:trHeight w:val="1001"/>
        </w:trPr>
        <w:tc>
          <w:tcPr>
            <w:tcW w:w="2410" w:type="dxa"/>
            <w:vAlign w:val="bottom"/>
          </w:tcPr>
          <w:p w:rsidR="00700F7C" w:rsidRPr="008E2A36" w:rsidRDefault="00700F7C" w:rsidP="00F80987">
            <w:pPr>
              <w:outlineLvl w:val="5"/>
              <w:rPr>
                <w:bCs/>
                <w:sz w:val="20"/>
                <w:szCs w:val="20"/>
                <w:lang w:eastAsia="en-US"/>
              </w:rPr>
            </w:pPr>
            <w:r w:rsidRPr="008E2A36">
              <w:rPr>
                <w:bCs/>
                <w:sz w:val="20"/>
                <w:szCs w:val="20"/>
              </w:rPr>
              <w:t xml:space="preserve">Допущены к торгам на бирже в процессе размещения </w:t>
            </w:r>
            <w:r w:rsidRPr="008E2A36">
              <w:rPr>
                <w:bCs/>
                <w:sz w:val="20"/>
                <w:szCs w:val="20"/>
                <w:lang w:eastAsia="en-US"/>
              </w:rPr>
              <w:t xml:space="preserve">                       </w:t>
            </w:r>
            <w:r w:rsidRPr="008E2A36">
              <w:rPr>
                <w:b/>
                <w:bCs/>
                <w:sz w:val="20"/>
                <w:szCs w:val="20"/>
                <w:lang w:eastAsia="en-US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:rsidR="00700F7C" w:rsidRPr="008E2A36" w:rsidRDefault="00700F7C" w:rsidP="00F8098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700F7C" w:rsidRPr="008E2A36" w:rsidRDefault="00700F7C" w:rsidP="00F80987">
            <w:pPr>
              <w:autoSpaceDE w:val="0"/>
              <w:autoSpaceDN w:val="0"/>
              <w:rPr>
                <w:sz w:val="20"/>
                <w:szCs w:val="20"/>
              </w:rPr>
            </w:pPr>
            <w:r w:rsidRPr="008E2A36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700F7C" w:rsidRPr="008E2A36" w:rsidRDefault="00700F7C" w:rsidP="00F80987">
            <w:pPr>
              <w:autoSpaceDE w:val="0"/>
              <w:autoSpaceDN w:val="0"/>
              <w:ind w:right="113"/>
              <w:rPr>
                <w:sz w:val="20"/>
                <w:szCs w:val="20"/>
              </w:rPr>
            </w:pPr>
          </w:p>
        </w:tc>
        <w:tc>
          <w:tcPr>
            <w:tcW w:w="622" w:type="dxa"/>
            <w:vAlign w:val="bottom"/>
          </w:tcPr>
          <w:p w:rsidR="00700F7C" w:rsidRPr="008E2A36" w:rsidRDefault="00700F7C" w:rsidP="00F80987">
            <w:pPr>
              <w:autoSpaceDE w:val="0"/>
              <w:autoSpaceDN w:val="0"/>
              <w:jc w:val="center"/>
              <w:rPr>
                <w:sz w:val="20"/>
                <w:szCs w:val="20"/>
                <w:u w:val="single"/>
              </w:rPr>
            </w:pPr>
            <w:r w:rsidRPr="008E2A36">
              <w:rPr>
                <w:sz w:val="20"/>
                <w:szCs w:val="20"/>
                <w:u w:val="single"/>
              </w:rPr>
              <w:t>20__</w:t>
            </w:r>
          </w:p>
        </w:tc>
        <w:tc>
          <w:tcPr>
            <w:tcW w:w="512" w:type="dxa"/>
            <w:vAlign w:val="bottom"/>
          </w:tcPr>
          <w:p w:rsidR="00700F7C" w:rsidRPr="008E2A36" w:rsidRDefault="00700F7C" w:rsidP="00F80987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8E2A36">
              <w:rPr>
                <w:sz w:val="20"/>
                <w:szCs w:val="20"/>
              </w:rPr>
              <w:t>г.</w:t>
            </w:r>
          </w:p>
        </w:tc>
      </w:tr>
    </w:tbl>
    <w:p w:rsidR="00700F7C" w:rsidRPr="008E2A36" w:rsidRDefault="00700F7C" w:rsidP="00752F49">
      <w:pPr>
        <w:autoSpaceDE w:val="0"/>
        <w:autoSpaceDN w:val="0"/>
        <w:ind w:left="4536"/>
        <w:jc w:val="center"/>
        <w:rPr>
          <w:sz w:val="20"/>
          <w:szCs w:val="20"/>
        </w:rPr>
      </w:pPr>
      <w:r w:rsidRPr="008E2A36">
        <w:rPr>
          <w:sz w:val="20"/>
          <w:szCs w:val="20"/>
        </w:rPr>
        <w:t xml:space="preserve">            Идентификационный номер</w:t>
      </w:r>
    </w:p>
    <w:tbl>
      <w:tblPr>
        <w:tblW w:w="6240" w:type="dxa"/>
        <w:tblInd w:w="343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00F7C" w:rsidRPr="008E2A36" w:rsidTr="00DE5C1C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ind w:left="-28" w:firstLine="2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E53798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700F7C" w:rsidRPr="008E2A36" w:rsidRDefault="00700F7C" w:rsidP="00C159DD">
      <w:pPr>
        <w:autoSpaceDE w:val="0"/>
        <w:autoSpaceDN w:val="0"/>
        <w:jc w:val="center"/>
        <w:rPr>
          <w:sz w:val="20"/>
          <w:szCs w:val="20"/>
        </w:rPr>
      </w:pPr>
    </w:p>
    <w:p w:rsidR="00700F7C" w:rsidRPr="008E2A36" w:rsidRDefault="00700F7C" w:rsidP="0035513B">
      <w:pPr>
        <w:autoSpaceDE w:val="0"/>
        <w:autoSpaceDN w:val="0"/>
        <w:ind w:left="4536" w:right="-2"/>
        <w:jc w:val="center"/>
        <w:rPr>
          <w:b/>
          <w:bCs/>
          <w:sz w:val="20"/>
          <w:szCs w:val="20"/>
          <w:lang w:eastAsia="en-US"/>
        </w:rPr>
      </w:pPr>
      <w:r w:rsidRPr="008E2A36">
        <w:rPr>
          <w:b/>
          <w:sz w:val="22"/>
          <w:szCs w:val="22"/>
        </w:rPr>
        <w:t>ПАО Московская Биржа</w:t>
      </w:r>
    </w:p>
    <w:p w:rsidR="00700F7C" w:rsidRPr="008E2A36" w:rsidRDefault="00700F7C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8E2A36" w:rsidDel="00821B5A">
        <w:rPr>
          <w:b/>
          <w:bCs/>
          <w:sz w:val="20"/>
          <w:szCs w:val="20"/>
          <w:lang w:eastAsia="en-US"/>
        </w:rPr>
        <w:t xml:space="preserve"> </w:t>
      </w:r>
      <w:r w:rsidRPr="008E2A36">
        <w:rPr>
          <w:sz w:val="16"/>
          <w:szCs w:val="20"/>
        </w:rPr>
        <w:t>(наименование биржи, допустившей биржевые облигации к торгам в процессе их размещения)</w:t>
      </w:r>
    </w:p>
    <w:p w:rsidR="00700F7C" w:rsidRPr="008E2A36" w:rsidRDefault="00700F7C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20"/>
          <w:szCs w:val="20"/>
        </w:rPr>
      </w:pPr>
    </w:p>
    <w:p w:rsidR="00700F7C" w:rsidRPr="008E2A36" w:rsidRDefault="00700F7C" w:rsidP="00C159DD">
      <w:pPr>
        <w:autoSpaceDE w:val="0"/>
        <w:autoSpaceDN w:val="0"/>
        <w:ind w:left="4536" w:right="-2"/>
        <w:jc w:val="center"/>
        <w:rPr>
          <w:b/>
          <w:sz w:val="22"/>
          <w:szCs w:val="22"/>
        </w:rPr>
      </w:pPr>
    </w:p>
    <w:p w:rsidR="00700F7C" w:rsidRPr="008E2A36" w:rsidRDefault="00700F7C" w:rsidP="00C159DD">
      <w:pPr>
        <w:pBdr>
          <w:top w:val="single" w:sz="4" w:space="1" w:color="auto"/>
        </w:pBdr>
        <w:autoSpaceDE w:val="0"/>
        <w:autoSpaceDN w:val="0"/>
        <w:ind w:left="4536" w:right="-2"/>
        <w:jc w:val="center"/>
        <w:rPr>
          <w:sz w:val="16"/>
          <w:szCs w:val="20"/>
        </w:rPr>
      </w:pPr>
      <w:r w:rsidRPr="008E2A36">
        <w:rPr>
          <w:sz w:val="16"/>
          <w:szCs w:val="20"/>
        </w:rPr>
        <w:t>(наименование должности и подпись уполномоченного</w:t>
      </w:r>
      <w:r w:rsidRPr="008E2A36">
        <w:rPr>
          <w:sz w:val="16"/>
          <w:szCs w:val="20"/>
        </w:rPr>
        <w:br/>
        <w:t>лица биржи, допустившей биржевые облигации к торгам в процессе их размещения)</w:t>
      </w:r>
    </w:p>
    <w:p w:rsidR="00700F7C" w:rsidRPr="008E2A36" w:rsidRDefault="00700F7C" w:rsidP="00C159DD">
      <w:pPr>
        <w:autoSpaceDE w:val="0"/>
        <w:autoSpaceDN w:val="0"/>
        <w:ind w:left="4649"/>
        <w:jc w:val="center"/>
        <w:rPr>
          <w:i/>
          <w:iCs/>
          <w:sz w:val="20"/>
          <w:szCs w:val="20"/>
        </w:rPr>
      </w:pPr>
    </w:p>
    <w:p w:rsidR="00700F7C" w:rsidRPr="008E2A36" w:rsidRDefault="00700F7C" w:rsidP="00C159DD">
      <w:pPr>
        <w:autoSpaceDE w:val="0"/>
        <w:autoSpaceDN w:val="0"/>
        <w:ind w:left="4649"/>
        <w:jc w:val="center"/>
        <w:rPr>
          <w:i/>
          <w:iCs/>
          <w:sz w:val="18"/>
          <w:szCs w:val="20"/>
        </w:rPr>
      </w:pPr>
      <w:r w:rsidRPr="008E2A36">
        <w:rPr>
          <w:i/>
          <w:iCs/>
          <w:sz w:val="18"/>
          <w:szCs w:val="20"/>
        </w:rPr>
        <w:t xml:space="preserve">Печать </w:t>
      </w:r>
    </w:p>
    <w:p w:rsidR="00700F7C" w:rsidRPr="008E2A36" w:rsidRDefault="00700F7C" w:rsidP="00C159DD">
      <w:pPr>
        <w:autoSpaceDE w:val="0"/>
        <w:autoSpaceDN w:val="0"/>
        <w:ind w:left="4649"/>
        <w:jc w:val="center"/>
        <w:rPr>
          <w:sz w:val="18"/>
          <w:szCs w:val="18"/>
        </w:rPr>
      </w:pPr>
    </w:p>
    <w:p w:rsidR="00700F7C" w:rsidRPr="008E2A36" w:rsidRDefault="00700F7C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:rsidR="00700F7C" w:rsidRPr="008E2A36" w:rsidRDefault="00700F7C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:rsidR="00700F7C" w:rsidRPr="008E2A36" w:rsidRDefault="00700F7C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:rsidR="00700F7C" w:rsidRPr="008E2A36" w:rsidRDefault="00700F7C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</w:p>
    <w:p w:rsidR="00700F7C" w:rsidRPr="008E2A36" w:rsidRDefault="00700F7C" w:rsidP="00C159DD">
      <w:pPr>
        <w:autoSpaceDE w:val="0"/>
        <w:autoSpaceDN w:val="0"/>
        <w:spacing w:before="200" w:after="120"/>
        <w:jc w:val="center"/>
        <w:rPr>
          <w:b/>
          <w:bCs/>
          <w:sz w:val="32"/>
          <w:szCs w:val="36"/>
        </w:rPr>
      </w:pPr>
      <w:r w:rsidRPr="008E2A36">
        <w:rPr>
          <w:b/>
          <w:bCs/>
          <w:sz w:val="32"/>
          <w:szCs w:val="36"/>
        </w:rPr>
        <w:t>УСЛОВИЯ ВЫПУСКА БИРЖЕВЫХ ОБЛИГАЦИЙ</w:t>
      </w:r>
    </w:p>
    <w:p w:rsidR="00700F7C" w:rsidRPr="008E2A36" w:rsidRDefault="00700F7C" w:rsidP="00C159DD">
      <w:pPr>
        <w:autoSpaceDE w:val="0"/>
        <w:autoSpaceDN w:val="0"/>
        <w:spacing w:before="200" w:after="120"/>
        <w:jc w:val="center"/>
        <w:rPr>
          <w:b/>
          <w:sz w:val="28"/>
          <w:szCs w:val="28"/>
        </w:rPr>
      </w:pPr>
      <w:r w:rsidRPr="008E2A36">
        <w:rPr>
          <w:b/>
          <w:bCs/>
          <w:sz w:val="32"/>
          <w:szCs w:val="36"/>
        </w:rPr>
        <w:t>В РАМКАХ ПРОГРАММЫ БИРЖЕВЫХ ОБЛИГАЦИЙ</w:t>
      </w:r>
      <w:r w:rsidRPr="008E2A36">
        <w:rPr>
          <w:b/>
          <w:bCs/>
          <w:sz w:val="36"/>
          <w:szCs w:val="36"/>
        </w:rPr>
        <w:br/>
      </w:r>
    </w:p>
    <w:p w:rsidR="00700F7C" w:rsidRPr="008E2A36" w:rsidRDefault="00700F7C" w:rsidP="00551F87">
      <w:pPr>
        <w:jc w:val="center"/>
        <w:rPr>
          <w:b/>
          <w:bCs/>
          <w:i/>
          <w:iCs/>
          <w:sz w:val="32"/>
          <w:szCs w:val="32"/>
        </w:rPr>
      </w:pPr>
      <w:r w:rsidRPr="008E2A36">
        <w:rPr>
          <w:b/>
          <w:bCs/>
          <w:i/>
          <w:iCs/>
          <w:sz w:val="32"/>
          <w:szCs w:val="32"/>
        </w:rPr>
        <w:t xml:space="preserve">публичное акционерное общество </w:t>
      </w:r>
    </w:p>
    <w:p w:rsidR="00700F7C" w:rsidRPr="008E2A36" w:rsidRDefault="00700F7C" w:rsidP="00551F87">
      <w:pPr>
        <w:jc w:val="center"/>
        <w:rPr>
          <w:b/>
          <w:bCs/>
          <w:i/>
          <w:iCs/>
          <w:sz w:val="32"/>
          <w:szCs w:val="32"/>
        </w:rPr>
      </w:pPr>
      <w:r w:rsidRPr="008E2A36">
        <w:rPr>
          <w:b/>
          <w:bCs/>
          <w:i/>
          <w:iCs/>
          <w:sz w:val="32"/>
          <w:szCs w:val="32"/>
        </w:rPr>
        <w:t>«Нефтяная компания «Роснефть»</w:t>
      </w:r>
    </w:p>
    <w:p w:rsidR="00700F7C" w:rsidRPr="008E2A36" w:rsidRDefault="00700F7C" w:rsidP="00C913FA">
      <w:pPr>
        <w:autoSpaceDE w:val="0"/>
        <w:autoSpaceDN w:val="0"/>
        <w:jc w:val="center"/>
        <w:rPr>
          <w:b/>
          <w:bCs/>
          <w:i/>
          <w:iCs/>
          <w:sz w:val="32"/>
          <w:szCs w:val="32"/>
        </w:rPr>
      </w:pPr>
    </w:p>
    <w:p w:rsidR="00700F7C" w:rsidRPr="008E2A36" w:rsidRDefault="00700F7C" w:rsidP="00C159DD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биржевые облигации документарные процентные неконвертируемые на предъявителя с обязательным централизованным хранением серии 001Р-04 в количестве 40</w:t>
      </w:r>
      <w:r w:rsidRPr="008E2A36">
        <w:rPr>
          <w:b/>
          <w:bCs/>
          <w:i/>
          <w:iCs/>
          <w:sz w:val="22"/>
          <w:szCs w:val="22"/>
          <w:lang w:val="en-US"/>
        </w:rPr>
        <w:t> </w:t>
      </w:r>
      <w:r w:rsidRPr="008E2A36">
        <w:rPr>
          <w:b/>
          <w:bCs/>
          <w:i/>
          <w:iCs/>
          <w:sz w:val="22"/>
          <w:szCs w:val="22"/>
        </w:rPr>
        <w:t>000</w:t>
      </w:r>
      <w:r w:rsidRPr="008E2A36">
        <w:rPr>
          <w:b/>
          <w:bCs/>
          <w:i/>
          <w:iCs/>
          <w:sz w:val="22"/>
          <w:szCs w:val="22"/>
          <w:lang w:val="en-US"/>
        </w:rPr>
        <w:t> </w:t>
      </w:r>
      <w:r w:rsidRPr="008E2A36">
        <w:rPr>
          <w:b/>
          <w:bCs/>
          <w:i/>
          <w:iCs/>
          <w:sz w:val="22"/>
          <w:szCs w:val="22"/>
        </w:rPr>
        <w:t>000 (Сорок миллионов) штук номинальной стоимостью 1 000 (Одна тысяча) рублей каждая, общей номинальной стоимостью 40 000 000 000 (Сорок миллиардов) рублей со сроком погашения в 3 640 (Три тысячи шестьсот сороковой) день с даты начала размещения биржевых облигаций, размещаемые по открытой подписке</w:t>
      </w:r>
    </w:p>
    <w:p w:rsidR="00700F7C" w:rsidRPr="008E2A36" w:rsidRDefault="00700F7C" w:rsidP="00C159DD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551F87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Программа биржевых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            1 071 000 000 000 (Одного триллиона семидесяти одного миллиарда) российских рублей включительно или эквивалента этой суммы в иностранной валюте 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размещаемых по открытой подписке,</w:t>
      </w:r>
    </w:p>
    <w:p w:rsidR="00700F7C" w:rsidRPr="008E2A36" w:rsidRDefault="00700F7C" w:rsidP="00551F87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 xml:space="preserve"> Программа биржевых облигаций серии 001Р, </w:t>
      </w:r>
    </w:p>
    <w:p w:rsidR="00700F7C" w:rsidRPr="008E2A36" w:rsidRDefault="00700F7C" w:rsidP="00135691">
      <w:pPr>
        <w:autoSpaceDE w:val="0"/>
        <w:autoSpaceDN w:val="0"/>
        <w:jc w:val="center"/>
      </w:pPr>
      <w:r w:rsidRPr="008E2A36">
        <w:rPr>
          <w:b/>
          <w:bCs/>
          <w:i/>
          <w:iCs/>
          <w:sz w:val="22"/>
          <w:szCs w:val="22"/>
        </w:rPr>
        <w:t>имеющая идентификационный номер 4-00122-A-001P-02E от 01.12.2016</w:t>
      </w:r>
    </w:p>
    <w:p w:rsidR="00700F7C" w:rsidRPr="008E2A36" w:rsidRDefault="00700F7C" w:rsidP="00551F87">
      <w:pPr>
        <w:autoSpaceDE w:val="0"/>
        <w:autoSpaceDN w:val="0"/>
        <w:jc w:val="center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551F87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8E2A36">
        <w:rPr>
          <w:sz w:val="22"/>
          <w:szCs w:val="22"/>
          <w:highlight w:val="yellow"/>
        </w:rPr>
        <w:br w:type="page"/>
      </w:r>
      <w:r w:rsidRPr="008E2A36">
        <w:rPr>
          <w:sz w:val="22"/>
          <w:szCs w:val="22"/>
        </w:rPr>
        <w:t xml:space="preserve">Утверждены решением Главного исполнительного директора публичного акционерного общества «Нефтяная компания «Роснефть», принятым </w:t>
      </w:r>
      <w:r w:rsidRPr="008E2A36">
        <w:rPr>
          <w:bCs/>
          <w:iCs/>
          <w:sz w:val="22"/>
          <w:szCs w:val="22"/>
        </w:rPr>
        <w:t xml:space="preserve">«26» апреля </w:t>
      </w:r>
      <w:smartTag w:uri="urn:schemas-microsoft-com:office:smarttags" w:element="metricconverter">
        <w:smartTagPr>
          <w:attr w:name="ProductID" w:val="2017 г"/>
        </w:smartTagPr>
        <w:r w:rsidRPr="008E2A36">
          <w:rPr>
            <w:bCs/>
            <w:iCs/>
            <w:sz w:val="22"/>
            <w:szCs w:val="22"/>
          </w:rPr>
          <w:t>2017 г</w:t>
        </w:r>
      </w:smartTag>
      <w:r w:rsidRPr="008E2A36">
        <w:rPr>
          <w:bCs/>
          <w:iCs/>
          <w:sz w:val="22"/>
          <w:szCs w:val="22"/>
        </w:rPr>
        <w:t>.</w:t>
      </w:r>
      <w:r w:rsidRPr="008E2A36">
        <w:rPr>
          <w:sz w:val="22"/>
          <w:szCs w:val="22"/>
        </w:rPr>
        <w:t xml:space="preserve">, Приказ от </w:t>
      </w:r>
      <w:r w:rsidRPr="008E2A36">
        <w:rPr>
          <w:bCs/>
          <w:iCs/>
          <w:sz w:val="22"/>
          <w:szCs w:val="22"/>
        </w:rPr>
        <w:t xml:space="preserve">«26» апреля </w:t>
      </w:r>
      <w:smartTag w:uri="urn:schemas-microsoft-com:office:smarttags" w:element="metricconverter">
        <w:smartTagPr>
          <w:attr w:name="ProductID" w:val="2017 г"/>
        </w:smartTagPr>
        <w:r w:rsidRPr="008E2A36">
          <w:rPr>
            <w:bCs/>
            <w:iCs/>
            <w:sz w:val="22"/>
            <w:szCs w:val="22"/>
          </w:rPr>
          <w:t>2017 г</w:t>
        </w:r>
      </w:smartTag>
      <w:r w:rsidRPr="008E2A36">
        <w:rPr>
          <w:bCs/>
          <w:iCs/>
          <w:sz w:val="22"/>
          <w:szCs w:val="22"/>
        </w:rPr>
        <w:t>. № 224.</w:t>
      </w:r>
    </w:p>
    <w:p w:rsidR="00700F7C" w:rsidRPr="008E2A36" w:rsidRDefault="00700F7C" w:rsidP="00BD110D">
      <w:pPr>
        <w:tabs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:rsidR="00700F7C" w:rsidRPr="008E2A36" w:rsidRDefault="00700F7C" w:rsidP="00551F87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на основании решения о принятии решений об утверждении Программы биржевых облигаций серии 001Р ПАО «НК «Роснефть», принятого Советом директоров публичного акционерного общества «Нефтяная компания «Роснефть» </w:t>
      </w:r>
      <w:r w:rsidRPr="008E2A36">
        <w:rPr>
          <w:bCs/>
          <w:iCs/>
          <w:sz w:val="22"/>
          <w:szCs w:val="22"/>
        </w:rPr>
        <w:t xml:space="preserve">«20» </w:t>
      </w:r>
      <w:r w:rsidRPr="008E2A36">
        <w:rPr>
          <w:sz w:val="22"/>
          <w:szCs w:val="22"/>
        </w:rPr>
        <w:t>ноября</w:t>
      </w:r>
      <w:r w:rsidRPr="008E2A36" w:rsidDel="005474F7">
        <w:rPr>
          <w:bCs/>
          <w:i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E2A36">
          <w:rPr>
            <w:bCs/>
            <w:iCs/>
            <w:sz w:val="22"/>
            <w:szCs w:val="22"/>
          </w:rPr>
          <w:t>2016 г</w:t>
        </w:r>
      </w:smartTag>
      <w:r w:rsidRPr="008E2A36">
        <w:rPr>
          <w:bCs/>
          <w:iCs/>
          <w:sz w:val="22"/>
          <w:szCs w:val="22"/>
        </w:rPr>
        <w:t>.</w:t>
      </w:r>
      <w:r w:rsidRPr="008E2A36">
        <w:rPr>
          <w:sz w:val="22"/>
          <w:szCs w:val="22"/>
        </w:rPr>
        <w:t xml:space="preserve">, протокол от </w:t>
      </w:r>
      <w:r w:rsidRPr="008E2A36">
        <w:rPr>
          <w:bCs/>
          <w:iCs/>
          <w:sz w:val="22"/>
          <w:szCs w:val="22"/>
        </w:rPr>
        <w:t xml:space="preserve">«23» </w:t>
      </w:r>
      <w:r w:rsidRPr="008E2A36">
        <w:rPr>
          <w:sz w:val="22"/>
          <w:szCs w:val="22"/>
        </w:rPr>
        <w:t>ноября</w:t>
      </w:r>
      <w:r w:rsidRPr="008E2A36" w:rsidDel="005474F7">
        <w:rPr>
          <w:bCs/>
          <w:iCs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05066, г"/>
        </w:smartTagPr>
        <w:r w:rsidRPr="008E2A36">
          <w:rPr>
            <w:bCs/>
            <w:iCs/>
            <w:sz w:val="22"/>
            <w:szCs w:val="22"/>
          </w:rPr>
          <w:t>2016 г</w:t>
        </w:r>
      </w:smartTag>
      <w:r w:rsidRPr="008E2A36">
        <w:rPr>
          <w:bCs/>
          <w:iCs/>
          <w:sz w:val="22"/>
          <w:szCs w:val="22"/>
        </w:rPr>
        <w:t xml:space="preserve">. № </w:t>
      </w:r>
      <w:r w:rsidRPr="008E2A36">
        <w:rPr>
          <w:sz w:val="22"/>
          <w:szCs w:val="22"/>
        </w:rPr>
        <w:t>14</w:t>
      </w:r>
      <w:r w:rsidRPr="008E2A36">
        <w:rPr>
          <w:bCs/>
          <w:iCs/>
          <w:sz w:val="22"/>
          <w:szCs w:val="22"/>
        </w:rPr>
        <w:t>.</w:t>
      </w:r>
    </w:p>
    <w:p w:rsidR="00700F7C" w:rsidRPr="008E2A36" w:rsidRDefault="00700F7C" w:rsidP="00C159D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autoSpaceDE w:val="0"/>
        <w:autoSpaceDN w:val="0"/>
        <w:rPr>
          <w:sz w:val="22"/>
          <w:szCs w:val="22"/>
          <w:highlight w:val="yellow"/>
        </w:rPr>
      </w:pPr>
    </w:p>
    <w:p w:rsidR="00700F7C" w:rsidRPr="008E2A36" w:rsidRDefault="00700F7C" w:rsidP="00F71093">
      <w:pPr>
        <w:rPr>
          <w:sz w:val="22"/>
          <w:szCs w:val="22"/>
        </w:rPr>
      </w:pPr>
      <w:r w:rsidRPr="008E2A36">
        <w:rPr>
          <w:sz w:val="22"/>
          <w:szCs w:val="22"/>
        </w:rPr>
        <w:t>Место нахождения эмитента и контактные телефоны:</w:t>
      </w:r>
    </w:p>
    <w:p w:rsidR="00700F7C" w:rsidRPr="008E2A36" w:rsidRDefault="00700F7C" w:rsidP="00551F87">
      <w:pPr>
        <w:jc w:val="both"/>
        <w:rPr>
          <w:b/>
          <w:bCs/>
          <w:i/>
          <w:sz w:val="22"/>
          <w:szCs w:val="22"/>
        </w:rPr>
      </w:pPr>
      <w:r w:rsidRPr="008E2A36">
        <w:rPr>
          <w:sz w:val="22"/>
          <w:szCs w:val="22"/>
        </w:rPr>
        <w:t xml:space="preserve">Место нахождения: </w:t>
      </w:r>
      <w:r w:rsidRPr="008E2A36">
        <w:rPr>
          <w:b/>
          <w:i/>
          <w:sz w:val="22"/>
          <w:szCs w:val="22"/>
        </w:rPr>
        <w:t>Российская Федерация, г. Москва</w:t>
      </w:r>
    </w:p>
    <w:p w:rsidR="00700F7C" w:rsidRPr="008E2A36" w:rsidRDefault="00700F7C" w:rsidP="00551F87">
      <w:pPr>
        <w:rPr>
          <w:sz w:val="22"/>
          <w:szCs w:val="22"/>
        </w:rPr>
      </w:pPr>
      <w:r w:rsidRPr="008E2A36">
        <w:rPr>
          <w:sz w:val="22"/>
          <w:szCs w:val="22"/>
        </w:rPr>
        <w:t>Контактные телефоны:</w:t>
      </w:r>
      <w:r w:rsidRPr="008E2A36">
        <w:rPr>
          <w:b/>
          <w:i/>
          <w:sz w:val="22"/>
          <w:szCs w:val="22"/>
        </w:rPr>
        <w:t xml:space="preserve"> тел. </w:t>
      </w:r>
      <w:r w:rsidRPr="008E2A36">
        <w:rPr>
          <w:b/>
          <w:bCs/>
          <w:i/>
          <w:iCs/>
          <w:sz w:val="22"/>
          <w:szCs w:val="22"/>
        </w:rPr>
        <w:t>+7 (499) 517-8899</w:t>
      </w:r>
      <w:r w:rsidRPr="008E2A36">
        <w:rPr>
          <w:b/>
          <w:i/>
          <w:sz w:val="22"/>
          <w:szCs w:val="22"/>
        </w:rPr>
        <w:t xml:space="preserve">, факс: </w:t>
      </w:r>
      <w:r w:rsidRPr="008E2A36">
        <w:rPr>
          <w:b/>
          <w:bCs/>
          <w:i/>
          <w:iCs/>
          <w:sz w:val="22"/>
          <w:szCs w:val="22"/>
        </w:rPr>
        <w:t>+7 (499) 517-7235</w:t>
      </w:r>
    </w:p>
    <w:p w:rsidR="00700F7C" w:rsidRPr="008E2A36" w:rsidRDefault="00700F7C" w:rsidP="00551F87">
      <w:pPr>
        <w:rPr>
          <w:b/>
          <w:bCs/>
          <w:i/>
          <w:sz w:val="22"/>
          <w:szCs w:val="22"/>
        </w:rPr>
      </w:pPr>
      <w:r w:rsidRPr="008E2A36">
        <w:rPr>
          <w:sz w:val="22"/>
          <w:szCs w:val="22"/>
        </w:rPr>
        <w:t>Почтовый адрес:</w:t>
      </w:r>
      <w:r w:rsidRPr="008E2A36">
        <w:rPr>
          <w:b/>
          <w:i/>
          <w:sz w:val="22"/>
          <w:szCs w:val="22"/>
        </w:rPr>
        <w:t xml:space="preserve"> 115035, Российская Федерация, г. Москва, Софийская набережная, 26/1</w:t>
      </w:r>
    </w:p>
    <w:p w:rsidR="00700F7C" w:rsidRPr="008E2A36" w:rsidRDefault="00700F7C" w:rsidP="00F71093">
      <w:pPr>
        <w:rPr>
          <w:b/>
          <w:bCs/>
          <w:i/>
          <w:iCs/>
          <w:sz w:val="22"/>
          <w:szCs w:val="22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3029"/>
        <w:gridCol w:w="1800"/>
        <w:gridCol w:w="180"/>
        <w:gridCol w:w="1800"/>
        <w:gridCol w:w="180"/>
      </w:tblGrid>
      <w:tr w:rsidR="00700F7C" w:rsidRPr="008E2A36" w:rsidTr="00D810A5">
        <w:tc>
          <w:tcPr>
            <w:tcW w:w="1010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0F7C" w:rsidRPr="008E2A36" w:rsidRDefault="00700F7C" w:rsidP="00BF1AF2"/>
        </w:tc>
      </w:tr>
      <w:tr w:rsidR="00700F7C" w:rsidRPr="008E2A36" w:rsidTr="00D810A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0F7C" w:rsidRPr="008E2A36" w:rsidRDefault="00700F7C" w:rsidP="00BF1AF2"/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F7C" w:rsidRPr="008E2A36" w:rsidRDefault="00700F7C" w:rsidP="00135691">
            <w:r w:rsidRPr="008E2A36">
              <w:rPr>
                <w:b/>
                <w:bCs/>
                <w:sz w:val="22"/>
                <w:szCs w:val="22"/>
              </w:rPr>
              <w:t>Финансовый директор ПАО «НК «Роснефть» по доверенности от 23.11.2016 г.  № ИС-611</w:t>
            </w:r>
            <w:r w:rsidRPr="008E2A36">
              <w:rPr>
                <w:b/>
                <w:bCs/>
                <w:sz w:val="22"/>
                <w:szCs w:val="22"/>
                <w:lang w:val="en-US"/>
              </w:rPr>
              <w:t>/</w:t>
            </w:r>
            <w:r w:rsidRPr="008E2A36">
              <w:rPr>
                <w:b/>
                <w:bCs/>
                <w:sz w:val="22"/>
                <w:szCs w:val="22"/>
              </w:rPr>
              <w:t>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7C" w:rsidRPr="008E2A36" w:rsidRDefault="00700F7C" w:rsidP="00BF1AF2">
            <w:pPr>
              <w:jc w:val="center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F7C" w:rsidRPr="008E2A36" w:rsidRDefault="00700F7C" w:rsidP="00BF1AF2"/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7C" w:rsidRPr="008E2A36" w:rsidRDefault="00700F7C" w:rsidP="005B6A9B">
            <w:pPr>
              <w:jc w:val="center"/>
              <w:rPr>
                <w:b/>
              </w:rPr>
            </w:pPr>
            <w:r w:rsidRPr="008E2A36">
              <w:rPr>
                <w:b/>
                <w:bCs/>
                <w:sz w:val="22"/>
                <w:szCs w:val="22"/>
              </w:rPr>
              <w:t>П.И. Лазарев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0F7C" w:rsidRPr="008E2A36" w:rsidRDefault="00700F7C" w:rsidP="00BF1AF2"/>
        </w:tc>
      </w:tr>
      <w:tr w:rsidR="00700F7C" w:rsidRPr="008E2A36" w:rsidTr="00D810A5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0F7C" w:rsidRPr="008E2A36" w:rsidRDefault="00700F7C" w:rsidP="00BF1AF2"/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00F7C" w:rsidRPr="008E2A36" w:rsidRDefault="00700F7C" w:rsidP="00BF1AF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0F7C" w:rsidRPr="008E2A36" w:rsidRDefault="00700F7C" w:rsidP="00BF1AF2">
            <w:pPr>
              <w:jc w:val="center"/>
            </w:pPr>
            <w:r w:rsidRPr="008E2A36">
              <w:rPr>
                <w:sz w:val="22"/>
                <w:szCs w:val="22"/>
              </w:rPr>
              <w:t>подпись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700F7C" w:rsidRPr="008E2A36" w:rsidRDefault="00700F7C" w:rsidP="00BF1AF2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700F7C" w:rsidRPr="008E2A36" w:rsidRDefault="00700F7C" w:rsidP="00BF1AF2">
            <w:pPr>
              <w:jc w:val="center"/>
            </w:pPr>
            <w:r w:rsidRPr="008E2A36">
              <w:rPr>
                <w:sz w:val="22"/>
                <w:szCs w:val="22"/>
              </w:rPr>
              <w:t>И.О. Фамилия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0F7C" w:rsidRPr="008E2A36" w:rsidRDefault="00700F7C" w:rsidP="00BF1AF2"/>
        </w:tc>
      </w:tr>
      <w:tr w:rsidR="00700F7C" w:rsidRPr="008E2A36" w:rsidTr="00D810A5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00F7C" w:rsidRPr="008E2A36" w:rsidRDefault="00700F7C" w:rsidP="00BF1AF2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F7C" w:rsidRPr="008E2A36" w:rsidRDefault="00700F7C" w:rsidP="00BF1AF2">
            <w:pPr>
              <w:jc w:val="right"/>
              <w:rPr>
                <w:bCs/>
                <w:iCs/>
              </w:rPr>
            </w:pPr>
            <w:r w:rsidRPr="008E2A36">
              <w:rPr>
                <w:bCs/>
                <w:iCs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7C" w:rsidRPr="008E2A36" w:rsidRDefault="00700F7C" w:rsidP="00730E21">
            <w:pPr>
              <w:jc w:val="center"/>
              <w:rPr>
                <w:bCs/>
                <w:iCs/>
              </w:rPr>
            </w:pPr>
            <w:r w:rsidRPr="008E2A36">
              <w:rPr>
                <w:bCs/>
                <w:iCs/>
                <w:sz w:val="22"/>
                <w:szCs w:val="22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F7C" w:rsidRPr="008E2A36" w:rsidRDefault="00700F7C" w:rsidP="00BF1AF2">
            <w:pPr>
              <w:rPr>
                <w:bCs/>
                <w:iCs/>
              </w:rPr>
            </w:pPr>
            <w:r w:rsidRPr="008E2A36">
              <w:rPr>
                <w:bCs/>
                <w:iCs/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7C" w:rsidRPr="008E2A36" w:rsidRDefault="00700F7C" w:rsidP="00BF1AF2">
            <w:pPr>
              <w:jc w:val="center"/>
              <w:rPr>
                <w:bCs/>
                <w:iCs/>
              </w:rPr>
            </w:pPr>
            <w:r w:rsidRPr="008E2A36">
              <w:rPr>
                <w:bCs/>
                <w:iCs/>
                <w:sz w:val="22"/>
                <w:szCs w:val="22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F7C" w:rsidRPr="008E2A36" w:rsidRDefault="00700F7C" w:rsidP="00BF1AF2">
            <w:pPr>
              <w:jc w:val="right"/>
            </w:pPr>
            <w:r w:rsidRPr="008E2A36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0F7C" w:rsidRPr="008E2A36" w:rsidRDefault="00700F7C" w:rsidP="00BF1AF2">
            <w:r w:rsidRPr="008E2A36">
              <w:rPr>
                <w:sz w:val="22"/>
                <w:szCs w:val="22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0F7C" w:rsidRPr="008E2A36" w:rsidRDefault="00700F7C" w:rsidP="00BF1AF2">
            <w:pPr>
              <w:ind w:left="57"/>
            </w:pPr>
            <w:r w:rsidRPr="008E2A36">
              <w:rPr>
                <w:sz w:val="22"/>
                <w:szCs w:val="22"/>
              </w:rPr>
              <w:t>г.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0F7C" w:rsidRPr="008E2A36" w:rsidRDefault="00700F7C" w:rsidP="00BF1AF2">
            <w:r w:rsidRPr="008E2A36">
              <w:rPr>
                <w:sz w:val="22"/>
                <w:szCs w:val="22"/>
              </w:rPr>
              <w:t xml:space="preserve">            М.П.</w:t>
            </w:r>
          </w:p>
        </w:tc>
      </w:tr>
      <w:tr w:rsidR="00700F7C" w:rsidRPr="008E2A36" w:rsidTr="00D810A5">
        <w:tc>
          <w:tcPr>
            <w:tcW w:w="1010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0F7C" w:rsidRPr="008E2A36" w:rsidRDefault="00700F7C" w:rsidP="00BF1AF2"/>
        </w:tc>
      </w:tr>
    </w:tbl>
    <w:p w:rsidR="00700F7C" w:rsidRPr="008E2A36" w:rsidRDefault="00700F7C" w:rsidP="00F71093">
      <w:pPr>
        <w:rPr>
          <w:b/>
          <w:bCs/>
          <w:i/>
          <w:iCs/>
          <w:sz w:val="22"/>
          <w:szCs w:val="22"/>
        </w:rPr>
      </w:pPr>
    </w:p>
    <w:p w:rsidR="00700F7C" w:rsidRPr="008E2A36" w:rsidRDefault="00700F7C" w:rsidP="00CA3F40">
      <w:pPr>
        <w:tabs>
          <w:tab w:val="left" w:pos="3180"/>
        </w:tabs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br w:type="page"/>
      </w:r>
    </w:p>
    <w:p w:rsidR="00700F7C" w:rsidRPr="008E2A36" w:rsidRDefault="00700F7C" w:rsidP="00CA3F40">
      <w:pPr>
        <w:tabs>
          <w:tab w:val="left" w:pos="3180"/>
        </w:tabs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B32C35">
      <w:pPr>
        <w:ind w:firstLine="539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Далее в </w:t>
      </w:r>
      <w:r w:rsidRPr="008E2A36">
        <w:rPr>
          <w:bCs/>
          <w:iCs/>
          <w:sz w:val="22"/>
          <w:szCs w:val="22"/>
        </w:rPr>
        <w:t xml:space="preserve">настоящем документе </w:t>
      </w:r>
      <w:r w:rsidRPr="008E2A36">
        <w:rPr>
          <w:sz w:val="22"/>
          <w:szCs w:val="22"/>
        </w:rPr>
        <w:t>будут использоваться следующие термины:</w:t>
      </w:r>
    </w:p>
    <w:p w:rsidR="00700F7C" w:rsidRPr="008E2A36" w:rsidRDefault="00700F7C" w:rsidP="00B32C35">
      <w:pPr>
        <w:ind w:firstLine="539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 xml:space="preserve">Эмитент – публичное акционерное общество «Нефтяная компания «Роснефть» (ПАО «НК «Роснефть»). </w:t>
      </w:r>
    </w:p>
    <w:p w:rsidR="00700F7C" w:rsidRPr="008E2A36" w:rsidRDefault="00700F7C" w:rsidP="00B32C35">
      <w:pPr>
        <w:ind w:firstLine="539"/>
        <w:jc w:val="both"/>
        <w:rPr>
          <w:b/>
          <w:i/>
          <w:sz w:val="22"/>
          <w:szCs w:val="22"/>
        </w:rPr>
      </w:pPr>
      <w:r w:rsidRPr="008E2A36">
        <w:rPr>
          <w:b/>
          <w:i/>
          <w:sz w:val="22"/>
          <w:szCs w:val="22"/>
        </w:rPr>
        <w:t>Программа или Программа биржевых облигаций – программа биржевых облигаций серии 001</w:t>
      </w:r>
      <w:r w:rsidRPr="008E2A36">
        <w:rPr>
          <w:b/>
          <w:i/>
          <w:sz w:val="22"/>
          <w:szCs w:val="22"/>
          <w:lang w:val="en-US"/>
        </w:rPr>
        <w:t>P</w:t>
      </w:r>
      <w:r w:rsidRPr="008E2A36">
        <w:rPr>
          <w:b/>
          <w:i/>
          <w:sz w:val="22"/>
          <w:szCs w:val="22"/>
        </w:rPr>
        <w:t>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</w:t>
      </w:r>
      <w:r w:rsidRPr="008E2A36">
        <w:t xml:space="preserve"> </w:t>
      </w:r>
      <w:r w:rsidRPr="008E2A36">
        <w:rPr>
          <w:b/>
          <w:i/>
          <w:sz w:val="22"/>
          <w:szCs w:val="22"/>
        </w:rPr>
        <w:t>имеющая идентификационный номер 4-00122-</w:t>
      </w:r>
      <w:r w:rsidRPr="008E2A36">
        <w:rPr>
          <w:b/>
          <w:bCs/>
          <w:i/>
          <w:iCs/>
          <w:sz w:val="22"/>
          <w:szCs w:val="22"/>
        </w:rPr>
        <w:t>A-001P-02E от 01.12.2016</w:t>
      </w:r>
      <w:r w:rsidRPr="008E2A36">
        <w:rPr>
          <w:b/>
          <w:i/>
          <w:sz w:val="22"/>
          <w:szCs w:val="22"/>
        </w:rPr>
        <w:t xml:space="preserve">, </w:t>
      </w:r>
      <w:r w:rsidRPr="008E2A36">
        <w:rPr>
          <w:b/>
          <w:bCs/>
          <w:i/>
          <w:sz w:val="22"/>
          <w:szCs w:val="22"/>
        </w:rPr>
        <w:t>в рамках которой размещается настоящий выпуск биржевых облигаций</w:t>
      </w:r>
      <w:r w:rsidRPr="008E2A36">
        <w:rPr>
          <w:b/>
          <w:i/>
          <w:sz w:val="22"/>
          <w:szCs w:val="22"/>
        </w:rPr>
        <w:t>;</w:t>
      </w:r>
    </w:p>
    <w:p w:rsidR="00700F7C" w:rsidRPr="008E2A36" w:rsidRDefault="00700F7C" w:rsidP="00B32C35">
      <w:pPr>
        <w:ind w:firstLine="539"/>
        <w:jc w:val="both"/>
        <w:rPr>
          <w:b/>
          <w:i/>
          <w:sz w:val="22"/>
          <w:szCs w:val="22"/>
        </w:rPr>
      </w:pPr>
      <w:r w:rsidRPr="008E2A36">
        <w:rPr>
          <w:b/>
          <w:i/>
          <w:sz w:val="22"/>
          <w:szCs w:val="22"/>
        </w:rPr>
        <w:t xml:space="preserve">Условия выпуска – настоящие Условия выпуска биржевых облигаций в рамках программы биржевых облигаций, вторая часть решения о выпуске ценных бумаг, содержащая конкретные условия настоящего выпуска Биржевых облигаций, </w:t>
      </w:r>
      <w:r w:rsidRPr="008E2A36">
        <w:rPr>
          <w:b/>
          <w:bCs/>
          <w:i/>
          <w:iCs/>
          <w:sz w:val="22"/>
          <w:szCs w:val="22"/>
        </w:rPr>
        <w:t>размещаемого в рамках Программы</w:t>
      </w:r>
      <w:r w:rsidRPr="008E2A36">
        <w:rPr>
          <w:b/>
          <w:i/>
          <w:sz w:val="22"/>
          <w:szCs w:val="22"/>
        </w:rPr>
        <w:t>;</w:t>
      </w:r>
    </w:p>
    <w:p w:rsidR="00700F7C" w:rsidRPr="008E2A36" w:rsidRDefault="00700F7C" w:rsidP="00B32C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Выпуск –выпуск Биржевых облигаций, размещаемых в рамках Программы;</w:t>
      </w:r>
    </w:p>
    <w:p w:rsidR="00700F7C" w:rsidRPr="008E2A36" w:rsidRDefault="00700F7C" w:rsidP="00B32C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700F7C" w:rsidRPr="008E2A36" w:rsidRDefault="00700F7C" w:rsidP="00B32C35">
      <w:pPr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Биржевые облигации – биржевые облигации, размещаемые в рамках Выпуска.</w:t>
      </w:r>
    </w:p>
    <w:p w:rsidR="00700F7C" w:rsidRPr="008E2A36" w:rsidRDefault="00700F7C" w:rsidP="006A0F39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 xml:space="preserve">Иные термины, используемые в Условиях выпуска, имеют значение, определенное в Программе. </w:t>
      </w:r>
    </w:p>
    <w:p w:rsidR="00700F7C" w:rsidRPr="008E2A36" w:rsidRDefault="00700F7C" w:rsidP="00CA3F40">
      <w:pPr>
        <w:tabs>
          <w:tab w:val="left" w:pos="3180"/>
        </w:tabs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CA3F40">
      <w:pPr>
        <w:tabs>
          <w:tab w:val="left" w:pos="3180"/>
        </w:tabs>
        <w:adjustRightInd w:val="0"/>
        <w:ind w:firstLine="567"/>
        <w:jc w:val="both"/>
        <w:rPr>
          <w:b/>
          <w:sz w:val="22"/>
          <w:szCs w:val="22"/>
        </w:rPr>
      </w:pPr>
      <w:r w:rsidRPr="008E2A36">
        <w:rPr>
          <w:sz w:val="22"/>
          <w:szCs w:val="22"/>
        </w:rPr>
        <w:t>1.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sz w:val="22"/>
          <w:szCs w:val="22"/>
        </w:rPr>
        <w:t>Вид ценных бумаг</w:t>
      </w:r>
    </w:p>
    <w:p w:rsidR="00700F7C" w:rsidRPr="008E2A36" w:rsidRDefault="00700F7C" w:rsidP="004322F2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8E2A36">
        <w:rPr>
          <w:sz w:val="22"/>
          <w:szCs w:val="22"/>
          <w:lang w:eastAsia="en-US"/>
        </w:rPr>
        <w:t xml:space="preserve">Вид ценных бумаг, размещаемых в рамках программы облигаций: </w:t>
      </w:r>
      <w:r w:rsidRPr="008E2A36">
        <w:rPr>
          <w:b/>
          <w:bCs/>
          <w:i/>
          <w:sz w:val="22"/>
          <w:szCs w:val="22"/>
          <w:lang w:eastAsia="en-US"/>
        </w:rPr>
        <w:t>Биржевые облигации на предъявителя.</w:t>
      </w:r>
    </w:p>
    <w:p w:rsidR="00700F7C" w:rsidRPr="008E2A36" w:rsidRDefault="00700F7C" w:rsidP="004322F2">
      <w:pPr>
        <w:adjustRightInd w:val="0"/>
        <w:ind w:firstLine="567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sz w:val="22"/>
          <w:szCs w:val="22"/>
          <w:lang w:eastAsia="en-US"/>
        </w:rPr>
        <w:t xml:space="preserve">Серия: </w:t>
      </w:r>
      <w:r w:rsidRPr="008E2A36">
        <w:rPr>
          <w:b/>
          <w:bCs/>
          <w:i/>
          <w:iCs/>
          <w:sz w:val="22"/>
          <w:szCs w:val="22"/>
        </w:rPr>
        <w:t>001Р-04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  <w:lang w:eastAsia="en-US"/>
        </w:rPr>
      </w:pPr>
      <w:r w:rsidRPr="008E2A36">
        <w:rPr>
          <w:sz w:val="22"/>
          <w:szCs w:val="22"/>
          <w:lang w:eastAsia="en-US"/>
        </w:rPr>
        <w:t xml:space="preserve">Иные идентификационные признаки облигаций выпуска, размещаемых в рамках программы облигаций: </w:t>
      </w:r>
      <w:r w:rsidRPr="008E2A36">
        <w:rPr>
          <w:b/>
          <w:bCs/>
          <w:i/>
          <w:sz w:val="22"/>
          <w:szCs w:val="22"/>
          <w:lang w:eastAsia="en-US"/>
        </w:rPr>
        <w:t>биржевые облигации процентные неконвертируемые документарные на предъявителя с обязательным централизованным хранением, размещаемые в рамках Программы биржевых облигаций.</w:t>
      </w:r>
    </w:p>
    <w:p w:rsidR="00700F7C" w:rsidRPr="008E2A36" w:rsidRDefault="00700F7C" w:rsidP="00F71093">
      <w:pPr>
        <w:adjustRightInd w:val="0"/>
        <w:jc w:val="both"/>
        <w:rPr>
          <w:b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8E2A36">
        <w:rPr>
          <w:sz w:val="22"/>
          <w:szCs w:val="22"/>
        </w:rPr>
        <w:t>2.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sz w:val="22"/>
          <w:szCs w:val="22"/>
        </w:rPr>
        <w:t>Форма облигаций: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rStyle w:val="SUBST"/>
          <w:bCs/>
          <w:iCs/>
          <w:szCs w:val="22"/>
        </w:rPr>
        <w:t>документарные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b/>
          <w:sz w:val="22"/>
          <w:szCs w:val="22"/>
        </w:rPr>
      </w:pPr>
      <w:r w:rsidRPr="008E2A36">
        <w:rPr>
          <w:sz w:val="22"/>
          <w:szCs w:val="22"/>
        </w:rPr>
        <w:t>3.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sz w:val="22"/>
          <w:szCs w:val="22"/>
        </w:rPr>
        <w:t>Указание на обязательное централизованное хранение</w:t>
      </w:r>
    </w:p>
    <w:p w:rsidR="00700F7C" w:rsidRPr="008E2A36" w:rsidRDefault="00700F7C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8E2A36">
        <w:rPr>
          <w:rStyle w:val="SUBST"/>
          <w:bCs/>
          <w:iCs/>
          <w:szCs w:val="22"/>
        </w:rPr>
        <w:t>Предусмотрено обязательное централизованное хранение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Style w:val="SUBST"/>
          <w:bCs/>
          <w:iCs/>
          <w:szCs w:val="22"/>
        </w:rPr>
      </w:pPr>
      <w:r w:rsidRPr="008E2A36">
        <w:rPr>
          <w:rStyle w:val="SUBST"/>
          <w:bCs/>
          <w:iCs/>
          <w:szCs w:val="22"/>
        </w:rPr>
        <w:t>Сведения, подлежащие указанию в настоящем пункте, приведены в п. 3 Программы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4E38D1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sz w:val="22"/>
          <w:szCs w:val="22"/>
        </w:rPr>
        <w:t>4.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bCs/>
          <w:iCs/>
          <w:sz w:val="22"/>
          <w:szCs w:val="22"/>
        </w:rPr>
        <w:t>Номинальная стоимость каждой облигации выпуска (дополнительного выпуска)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>Н</w:t>
      </w:r>
      <w:r w:rsidRPr="008E2A36">
        <w:rPr>
          <w:sz w:val="22"/>
          <w:szCs w:val="22"/>
          <w:lang w:eastAsia="en-US"/>
        </w:rPr>
        <w:t>ом</w:t>
      </w:r>
      <w:r w:rsidRPr="008E2A36">
        <w:rPr>
          <w:spacing w:val="-2"/>
          <w:sz w:val="22"/>
          <w:szCs w:val="22"/>
          <w:lang w:eastAsia="en-US"/>
        </w:rPr>
        <w:t>и</w:t>
      </w:r>
      <w:r w:rsidRPr="008E2A36">
        <w:rPr>
          <w:sz w:val="22"/>
          <w:szCs w:val="22"/>
          <w:lang w:eastAsia="en-US"/>
        </w:rPr>
        <w:t>нальная</w:t>
      </w:r>
      <w:r w:rsidRPr="008E2A36">
        <w:rPr>
          <w:spacing w:val="-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стои</w:t>
      </w:r>
      <w:r w:rsidRPr="008E2A36">
        <w:rPr>
          <w:spacing w:val="-2"/>
          <w:sz w:val="22"/>
          <w:szCs w:val="22"/>
          <w:lang w:eastAsia="en-US"/>
        </w:rPr>
        <w:t>м</w:t>
      </w:r>
      <w:r w:rsidRPr="008E2A36">
        <w:rPr>
          <w:spacing w:val="-3"/>
          <w:sz w:val="22"/>
          <w:szCs w:val="22"/>
          <w:lang w:eastAsia="en-US"/>
        </w:rPr>
        <w:t>о</w:t>
      </w:r>
      <w:r w:rsidRPr="008E2A36">
        <w:rPr>
          <w:sz w:val="22"/>
          <w:szCs w:val="22"/>
          <w:lang w:eastAsia="en-US"/>
        </w:rPr>
        <w:t xml:space="preserve">сть </w:t>
      </w:r>
      <w:r w:rsidRPr="008E2A36">
        <w:rPr>
          <w:spacing w:val="-2"/>
          <w:sz w:val="22"/>
          <w:szCs w:val="22"/>
          <w:lang w:eastAsia="en-US"/>
        </w:rPr>
        <w:t>к</w:t>
      </w:r>
      <w:r w:rsidRPr="008E2A36">
        <w:rPr>
          <w:sz w:val="22"/>
          <w:szCs w:val="22"/>
          <w:lang w:eastAsia="en-US"/>
        </w:rPr>
        <w:t>а</w:t>
      </w:r>
      <w:r w:rsidRPr="008E2A36">
        <w:rPr>
          <w:spacing w:val="1"/>
          <w:sz w:val="22"/>
          <w:szCs w:val="22"/>
          <w:lang w:eastAsia="en-US"/>
        </w:rPr>
        <w:t>ж</w:t>
      </w:r>
      <w:r w:rsidRPr="008E2A36">
        <w:rPr>
          <w:sz w:val="22"/>
          <w:szCs w:val="22"/>
          <w:lang w:eastAsia="en-US"/>
        </w:rPr>
        <w:t>дой</w:t>
      </w:r>
      <w:r w:rsidRPr="008E2A36">
        <w:rPr>
          <w:spacing w:val="-3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биржевой облигации выпуска:</w:t>
      </w:r>
      <w:r w:rsidRPr="008E2A36">
        <w:rPr>
          <w:spacing w:val="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 xml:space="preserve">1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8E2A36">
        <w:rPr>
          <w:b/>
          <w:bCs/>
          <w:i/>
          <w:sz w:val="22"/>
          <w:szCs w:val="22"/>
          <w:lang w:eastAsia="en-US"/>
        </w:rPr>
        <w:t>00 (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дна</w:t>
      </w:r>
      <w:r w:rsidRPr="008E2A36">
        <w:rPr>
          <w:b/>
          <w:bCs/>
          <w:i/>
          <w:spacing w:val="-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тыс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яч</w:t>
      </w:r>
      <w:r w:rsidRPr="008E2A36">
        <w:rPr>
          <w:b/>
          <w:bCs/>
          <w:i/>
          <w:sz w:val="22"/>
          <w:szCs w:val="22"/>
          <w:lang w:eastAsia="en-US"/>
        </w:rPr>
        <w:t>а)</w:t>
      </w:r>
      <w:r w:rsidRPr="008E2A36">
        <w:rPr>
          <w:b/>
          <w:bCs/>
          <w:i/>
          <w:spacing w:val="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ублей.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5.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sz w:val="22"/>
          <w:szCs w:val="22"/>
        </w:rPr>
        <w:t xml:space="preserve">Количество облигаций выпуска </w:t>
      </w:r>
      <w:r w:rsidRPr="008E2A36">
        <w:rPr>
          <w:bCs/>
          <w:iCs/>
          <w:sz w:val="22"/>
          <w:szCs w:val="22"/>
        </w:rPr>
        <w:t>(дополнительного выпуска)</w:t>
      </w:r>
    </w:p>
    <w:p w:rsidR="00700F7C" w:rsidRPr="008E2A36" w:rsidRDefault="00700F7C" w:rsidP="00187146">
      <w:pPr>
        <w:adjustRightInd w:val="0"/>
        <w:ind w:firstLine="567"/>
        <w:jc w:val="both"/>
        <w:rPr>
          <w:bCs/>
          <w:sz w:val="22"/>
          <w:szCs w:val="22"/>
        </w:rPr>
      </w:pPr>
      <w:r w:rsidRPr="008E2A36">
        <w:rPr>
          <w:bCs/>
          <w:sz w:val="22"/>
          <w:szCs w:val="22"/>
        </w:rPr>
        <w:t xml:space="preserve">Количество размещаемых биржевых облигаций выпуска: </w:t>
      </w:r>
      <w:r w:rsidRPr="008E2A36">
        <w:rPr>
          <w:b/>
          <w:bCs/>
          <w:i/>
          <w:sz w:val="22"/>
          <w:szCs w:val="22"/>
        </w:rPr>
        <w:t>40 000 000</w:t>
      </w:r>
      <w:r w:rsidRPr="008E2A36">
        <w:rPr>
          <w:b/>
          <w:bCs/>
          <w:i/>
          <w:iCs/>
          <w:sz w:val="22"/>
          <w:szCs w:val="22"/>
        </w:rPr>
        <w:t xml:space="preserve"> (Сорок миллионов) штук.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8E2A36">
        <w:rPr>
          <w:b/>
          <w:i/>
          <w:sz w:val="22"/>
          <w:szCs w:val="22"/>
        </w:rPr>
        <w:t>Биржевые облигации не предполагается размещать траншами.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187146">
      <w:pPr>
        <w:adjustRightInd w:val="0"/>
        <w:ind w:firstLine="567"/>
        <w:jc w:val="both"/>
        <w:rPr>
          <w:bCs/>
          <w:iCs/>
          <w:sz w:val="22"/>
          <w:szCs w:val="22"/>
        </w:rPr>
      </w:pPr>
      <w:r w:rsidRPr="008E2A36">
        <w:rPr>
          <w:sz w:val="22"/>
          <w:szCs w:val="22"/>
        </w:rPr>
        <w:t>6.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bCs/>
          <w:iCs/>
          <w:sz w:val="22"/>
          <w:szCs w:val="22"/>
        </w:rPr>
        <w:t>Общее количество облигаций данного выпуска, размещенных ранее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18714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7.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sz w:val="22"/>
          <w:szCs w:val="22"/>
        </w:rPr>
        <w:t xml:space="preserve">Права владельца каждой облигации выпуска </w:t>
      </w:r>
      <w:r w:rsidRPr="008E2A36">
        <w:rPr>
          <w:bCs/>
          <w:iCs/>
          <w:sz w:val="22"/>
          <w:szCs w:val="22"/>
        </w:rPr>
        <w:t>(дополнительного выпуска)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  <w:lang w:eastAsia="en-US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Сведения, подлежащие указанию в настоящем пункте, приведены в п. 7 Программы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187146">
      <w:pPr>
        <w:adjustRightInd w:val="0"/>
        <w:ind w:firstLine="567"/>
        <w:jc w:val="both"/>
        <w:rPr>
          <w:bCs/>
          <w:iCs/>
          <w:sz w:val="22"/>
          <w:szCs w:val="22"/>
        </w:rPr>
      </w:pPr>
      <w:r w:rsidRPr="008E2A36">
        <w:rPr>
          <w:sz w:val="22"/>
          <w:szCs w:val="22"/>
        </w:rPr>
        <w:t>8.</w:t>
      </w:r>
      <w:r w:rsidRPr="008E2A36">
        <w:rPr>
          <w:b/>
          <w:sz w:val="22"/>
          <w:szCs w:val="22"/>
        </w:rPr>
        <w:t xml:space="preserve"> </w:t>
      </w:r>
      <w:r w:rsidRPr="008E2A36">
        <w:rPr>
          <w:bCs/>
          <w:iCs/>
          <w:sz w:val="22"/>
          <w:szCs w:val="22"/>
        </w:rPr>
        <w:t>Условия и порядок размещения облигаций выпуска (дополнительного выпуска)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8.1. Способ размещения облигаций: </w:t>
      </w:r>
      <w:r w:rsidRPr="008E2A36">
        <w:rPr>
          <w:b/>
          <w:bCs/>
          <w:i/>
          <w:sz w:val="22"/>
          <w:szCs w:val="22"/>
        </w:rPr>
        <w:t>открытая подписка.</w:t>
      </w:r>
    </w:p>
    <w:p w:rsidR="00700F7C" w:rsidRPr="008E2A36" w:rsidRDefault="00700F7C" w:rsidP="00F71093">
      <w:pPr>
        <w:adjustRightInd w:val="0"/>
        <w:ind w:firstLine="540"/>
        <w:jc w:val="both"/>
        <w:rPr>
          <w:sz w:val="22"/>
          <w:szCs w:val="22"/>
        </w:rPr>
      </w:pPr>
    </w:p>
    <w:p w:rsidR="00700F7C" w:rsidRPr="008E2A36" w:rsidRDefault="00700F7C" w:rsidP="0018714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8.2. Срок размещения облигаций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 xml:space="preserve">Иные сведения о порядке определения даты начала размещения Биржевых облигаций </w:t>
      </w:r>
      <w:r w:rsidRPr="008E2A36">
        <w:rPr>
          <w:rFonts w:eastAsia="Times New Roman,BoldItalic"/>
          <w:b/>
          <w:bCs/>
          <w:i/>
          <w:iCs/>
          <w:sz w:val="22"/>
          <w:szCs w:val="22"/>
          <w:lang w:eastAsia="en-US"/>
        </w:rPr>
        <w:t>приведены в п. 8.2 Программы биржевых облигаций</w:t>
      </w:r>
      <w:r w:rsidRPr="008E2A36">
        <w:rPr>
          <w:b/>
          <w:bCs/>
          <w:i/>
          <w:iCs/>
          <w:sz w:val="22"/>
          <w:szCs w:val="22"/>
        </w:rPr>
        <w:t>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Дата окончания размещения облигаций или порядок определения срока размещения облигаций: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а) 3</w:t>
      </w:r>
      <w:r w:rsidRPr="008E2A36">
        <w:rPr>
          <w:b/>
          <w:bCs/>
          <w:i/>
          <w:iCs/>
          <w:sz w:val="22"/>
          <w:szCs w:val="22"/>
        </w:rPr>
        <w:t>-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>й (Третий) рабочий день с даты начала размещения Биржевых облигаций;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б) дата размещения последней Биржевой облигации выпуска.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Выпуск Биржевых облигаций не предполагается размещать траншами.</w:t>
      </w:r>
    </w:p>
    <w:p w:rsidR="00700F7C" w:rsidRPr="008E2A36" w:rsidRDefault="00700F7C" w:rsidP="00DE5C1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Срок размещения Биржевых облигаций не определяется указанием на даты раскрытия какой-либо информации о выпуске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0A52B3">
      <w:pPr>
        <w:adjustRightInd w:val="0"/>
        <w:ind w:firstLine="540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sz w:val="22"/>
          <w:szCs w:val="22"/>
        </w:rPr>
        <w:t>8.3. Порядок размещения облигаций</w:t>
      </w:r>
    </w:p>
    <w:p w:rsidR="00700F7C" w:rsidRPr="008E2A36" w:rsidRDefault="00700F7C" w:rsidP="00B3194B">
      <w:pPr>
        <w:widowControl w:val="0"/>
        <w:spacing w:before="2" w:line="252" w:lineRule="exact"/>
        <w:ind w:firstLine="567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Разм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щение о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щ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ся 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тем сб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ра а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ресных зая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 xml:space="preserve">к со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оны поку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па</w:t>
      </w:r>
      <w:r w:rsidRPr="008E2A36">
        <w:rPr>
          <w:b/>
          <w:bCs/>
          <w:i/>
          <w:sz w:val="22"/>
          <w:szCs w:val="22"/>
          <w:lang w:eastAsia="en-US"/>
        </w:rPr>
        <w:t>телей на 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обр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тен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х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ий</w:t>
      </w:r>
      <w:r w:rsidRPr="008E2A3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фик</w:t>
      </w:r>
      <w:r w:rsidRPr="008E2A36">
        <w:rPr>
          <w:b/>
          <w:bCs/>
          <w:i/>
          <w:spacing w:val="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ро</w:t>
      </w:r>
      <w:r w:rsidRPr="008E2A36">
        <w:rPr>
          <w:b/>
          <w:bCs/>
          <w:i/>
          <w:sz w:val="22"/>
          <w:szCs w:val="22"/>
          <w:lang w:eastAsia="en-US"/>
        </w:rPr>
        <w:t>ванной</w:t>
      </w:r>
      <w:r w:rsidRPr="008E2A3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цене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ке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упона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первый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упон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ый</w:t>
      </w:r>
      <w:r w:rsidRPr="008E2A36">
        <w:rPr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период,</w:t>
      </w:r>
      <w:r w:rsidRPr="008E2A36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зара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ее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ре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енной</w:t>
      </w:r>
      <w:r w:rsidRPr="008E2A36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Э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дке</w:t>
      </w:r>
      <w:r w:rsidRPr="008E2A36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усло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х,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дус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мо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енных</w:t>
      </w:r>
      <w:r w:rsidRPr="008E2A36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рогра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мой (Форм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ро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ание</w:t>
      </w:r>
      <w:r w:rsidRPr="008E2A36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книги</w:t>
      </w:r>
      <w:r w:rsidRPr="008E2A36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вок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)</w:t>
      </w:r>
      <w:r w:rsidRPr="008E2A36">
        <w:rPr>
          <w:b/>
          <w:bCs/>
          <w:i/>
          <w:sz w:val="22"/>
          <w:szCs w:val="22"/>
          <w:lang w:eastAsia="en-US"/>
        </w:rPr>
        <w:t>.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Пор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док</w:t>
      </w:r>
      <w:r w:rsidRPr="008E2A36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щени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3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ом</w:t>
      </w:r>
      <w:r w:rsidRPr="008E2A36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исле</w:t>
      </w:r>
      <w:r w:rsidRPr="008E2A36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док</w:t>
      </w:r>
      <w:r w:rsidRPr="008E2A36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3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усло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ия</w:t>
      </w:r>
      <w:r w:rsidRPr="008E2A36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закл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ю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ения догово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ов,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енн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х</w:t>
      </w:r>
      <w:r w:rsidRPr="008E2A36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ж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ение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ых</w:t>
      </w:r>
      <w:r w:rsidRPr="008E2A36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маг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ервым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ьцам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х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де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их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зм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щ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ни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sz w:val="22"/>
          <w:szCs w:val="22"/>
          <w:lang w:eastAsia="en-US"/>
        </w:rPr>
        <w:t xml:space="preserve"> </w:t>
      </w:r>
      <w:r w:rsidRPr="008E2A36">
        <w:rPr>
          <w:b/>
          <w:i/>
          <w:sz w:val="22"/>
          <w:szCs w:val="22"/>
          <w:lang w:eastAsia="en-US"/>
        </w:rPr>
        <w:t>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</w:t>
      </w:r>
      <w:r w:rsidRPr="008E2A36">
        <w:rPr>
          <w:b/>
          <w:bCs/>
          <w:i/>
          <w:sz w:val="22"/>
          <w:szCs w:val="22"/>
          <w:lang w:eastAsia="en-US"/>
        </w:rPr>
        <w:t>, 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веде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 в п.п.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2) п. 8.3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Прог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 би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жев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х 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ind w:firstLine="539"/>
        <w:jc w:val="both"/>
        <w:rPr>
          <w:sz w:val="22"/>
          <w:szCs w:val="22"/>
        </w:rPr>
      </w:pPr>
    </w:p>
    <w:p w:rsidR="00700F7C" w:rsidRPr="008E2A36" w:rsidRDefault="00700F7C" w:rsidP="009D4D56">
      <w:pPr>
        <w:ind w:firstLine="539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Размещение ценных бумаг осуществляется эмитентом с привлечением лиц, оказывающих эмитенту услуги по размещению и по организации размещения ценных бумаг:</w:t>
      </w:r>
    </w:p>
    <w:p w:rsidR="00700F7C" w:rsidRPr="008E2A36" w:rsidRDefault="00700F7C" w:rsidP="009D4D56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i/>
          <w:sz w:val="22"/>
          <w:szCs w:val="22"/>
        </w:rPr>
        <w:t xml:space="preserve">Информация об организации, которая оказывает Эмитенту услуги по организации размещения Биржевых облигаций </w:t>
      </w:r>
      <w:r w:rsidRPr="008E2A36">
        <w:rPr>
          <w:b/>
          <w:bCs/>
          <w:i/>
          <w:iCs/>
          <w:sz w:val="22"/>
          <w:szCs w:val="22"/>
        </w:rPr>
        <w:t>(далее – Организатор):</w:t>
      </w:r>
    </w:p>
    <w:p w:rsidR="00700F7C" w:rsidRPr="008E2A36" w:rsidRDefault="00700F7C" w:rsidP="009D4D56">
      <w:pPr>
        <w:adjustRightInd w:val="0"/>
        <w:ind w:firstLine="539"/>
        <w:jc w:val="both"/>
        <w:rPr>
          <w:sz w:val="22"/>
          <w:szCs w:val="22"/>
        </w:rPr>
      </w:pPr>
    </w:p>
    <w:p w:rsidR="00700F7C" w:rsidRPr="008E2A36" w:rsidRDefault="00700F7C" w:rsidP="000732E6">
      <w:pPr>
        <w:adjustRightInd w:val="0"/>
        <w:ind w:firstLine="567"/>
        <w:jc w:val="both"/>
        <w:rPr>
          <w:b/>
          <w:sz w:val="22"/>
          <w:szCs w:val="22"/>
        </w:rPr>
      </w:pPr>
      <w:r w:rsidRPr="008E2A36">
        <w:rPr>
          <w:sz w:val="22"/>
          <w:szCs w:val="22"/>
        </w:rPr>
        <w:t xml:space="preserve">Полное фирменное наименование: </w:t>
      </w:r>
      <w:r w:rsidRPr="008E2A36">
        <w:rPr>
          <w:b/>
          <w:bCs/>
          <w:i/>
          <w:iCs/>
          <w:sz w:val="22"/>
          <w:szCs w:val="22"/>
          <w:lang w:eastAsia="ja-JP"/>
        </w:rPr>
        <w:t>«Газпромбанк» (Акционерное общество)</w:t>
      </w:r>
    </w:p>
    <w:p w:rsidR="00700F7C" w:rsidRPr="008E2A36" w:rsidRDefault="00700F7C" w:rsidP="000732E6">
      <w:pPr>
        <w:adjustRightInd w:val="0"/>
        <w:ind w:firstLine="567"/>
        <w:jc w:val="both"/>
        <w:rPr>
          <w:i/>
          <w:sz w:val="22"/>
          <w:szCs w:val="22"/>
        </w:rPr>
      </w:pPr>
      <w:r w:rsidRPr="008E2A36">
        <w:rPr>
          <w:sz w:val="22"/>
          <w:szCs w:val="22"/>
        </w:rPr>
        <w:t xml:space="preserve">Сокращенное фирменное наименование: </w:t>
      </w:r>
      <w:r w:rsidRPr="008E2A36">
        <w:rPr>
          <w:b/>
          <w:bCs/>
          <w:i/>
          <w:iCs/>
          <w:sz w:val="22"/>
          <w:szCs w:val="22"/>
          <w:lang w:eastAsia="ja-JP"/>
        </w:rPr>
        <w:t>Банк ГПБ (АО)</w:t>
      </w:r>
    </w:p>
    <w:p w:rsidR="00700F7C" w:rsidRPr="008E2A36" w:rsidRDefault="00700F7C" w:rsidP="000732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ИНН: </w:t>
      </w:r>
      <w:r w:rsidRPr="008E2A36">
        <w:rPr>
          <w:b/>
          <w:i/>
          <w:sz w:val="22"/>
          <w:szCs w:val="22"/>
        </w:rPr>
        <w:t>7744001497</w:t>
      </w:r>
    </w:p>
    <w:p w:rsidR="00700F7C" w:rsidRPr="008E2A36" w:rsidRDefault="00700F7C" w:rsidP="000732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bCs/>
          <w:sz w:val="22"/>
          <w:szCs w:val="22"/>
        </w:rPr>
        <w:t xml:space="preserve">ОГРН: </w:t>
      </w:r>
      <w:r w:rsidRPr="008E2A36">
        <w:rPr>
          <w:b/>
          <w:bCs/>
          <w:i/>
          <w:sz w:val="22"/>
          <w:szCs w:val="22"/>
        </w:rPr>
        <w:t>1027700167110</w:t>
      </w:r>
    </w:p>
    <w:p w:rsidR="00700F7C" w:rsidRPr="008E2A36" w:rsidRDefault="00700F7C" w:rsidP="000732E6">
      <w:pPr>
        <w:adjustRightInd w:val="0"/>
        <w:ind w:firstLine="567"/>
        <w:jc w:val="both"/>
        <w:rPr>
          <w:b/>
          <w:sz w:val="22"/>
          <w:szCs w:val="22"/>
        </w:rPr>
      </w:pPr>
      <w:r w:rsidRPr="008E2A36">
        <w:rPr>
          <w:sz w:val="22"/>
          <w:szCs w:val="22"/>
        </w:rPr>
        <w:t xml:space="preserve">Место нахождения: </w:t>
      </w:r>
      <w:r w:rsidRPr="008E2A36">
        <w:rPr>
          <w:b/>
          <w:i/>
          <w:sz w:val="22"/>
          <w:szCs w:val="22"/>
        </w:rPr>
        <w:t>г. Москва</w:t>
      </w:r>
    </w:p>
    <w:p w:rsidR="00700F7C" w:rsidRPr="008E2A36" w:rsidRDefault="00700F7C" w:rsidP="000732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Почтовый адрес: </w:t>
      </w:r>
      <w:smartTag w:uri="urn:schemas-microsoft-com:office:smarttags" w:element="metricconverter">
        <w:smartTagPr>
          <w:attr w:name="ProductID" w:val="105066, г"/>
        </w:smartTagPr>
        <w:r w:rsidRPr="008E2A36">
          <w:rPr>
            <w:b/>
            <w:i/>
            <w:sz w:val="22"/>
            <w:szCs w:val="22"/>
          </w:rPr>
          <w:t>117420, г</w:t>
        </w:r>
      </w:smartTag>
      <w:r w:rsidRPr="008E2A36">
        <w:rPr>
          <w:b/>
          <w:i/>
          <w:sz w:val="22"/>
          <w:szCs w:val="22"/>
        </w:rPr>
        <w:t>. Москва, ул. Наметкина, дом 16, корпус 1</w:t>
      </w:r>
    </w:p>
    <w:p w:rsidR="00700F7C" w:rsidRPr="008E2A36" w:rsidRDefault="00700F7C" w:rsidP="000732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Номер лицензии: </w:t>
      </w:r>
      <w:r w:rsidRPr="008E2A36">
        <w:rPr>
          <w:b/>
          <w:i/>
          <w:sz w:val="22"/>
          <w:szCs w:val="22"/>
        </w:rPr>
        <w:t>Лицензия на осуществление брокерской деятельности № 177-04229-100000</w:t>
      </w:r>
    </w:p>
    <w:p w:rsidR="00700F7C" w:rsidRPr="008E2A36" w:rsidRDefault="00700F7C" w:rsidP="000732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Дата выдачи: </w:t>
      </w:r>
      <w:r w:rsidRPr="008E2A36">
        <w:rPr>
          <w:b/>
          <w:i/>
          <w:sz w:val="22"/>
          <w:szCs w:val="22"/>
        </w:rPr>
        <w:t>27.12.2000</w:t>
      </w:r>
    </w:p>
    <w:p w:rsidR="00700F7C" w:rsidRPr="008E2A36" w:rsidRDefault="00700F7C" w:rsidP="000732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 xml:space="preserve">Срок действия: </w:t>
      </w:r>
      <w:r w:rsidRPr="008E2A36">
        <w:rPr>
          <w:b/>
          <w:i/>
          <w:sz w:val="22"/>
          <w:szCs w:val="22"/>
        </w:rPr>
        <w:t>без ограничения срока действия</w:t>
      </w:r>
    </w:p>
    <w:p w:rsidR="00700F7C" w:rsidRPr="008E2A36" w:rsidRDefault="00700F7C" w:rsidP="000732E6">
      <w:pPr>
        <w:adjustRightInd w:val="0"/>
        <w:ind w:firstLine="567"/>
        <w:jc w:val="both"/>
        <w:rPr>
          <w:b/>
          <w:i/>
          <w:sz w:val="22"/>
          <w:szCs w:val="22"/>
        </w:rPr>
      </w:pPr>
      <w:r w:rsidRPr="008E2A36">
        <w:rPr>
          <w:sz w:val="22"/>
          <w:szCs w:val="22"/>
        </w:rPr>
        <w:t xml:space="preserve">Орган, выдавший указанную лицензию: </w:t>
      </w:r>
      <w:r w:rsidRPr="008E2A36">
        <w:rPr>
          <w:b/>
          <w:i/>
          <w:sz w:val="22"/>
          <w:szCs w:val="22"/>
        </w:rPr>
        <w:t>ФКЦБ России</w:t>
      </w:r>
    </w:p>
    <w:p w:rsidR="00700F7C" w:rsidRPr="008E2A36" w:rsidRDefault="00700F7C" w:rsidP="009D4D56">
      <w:pPr>
        <w:adjustRightInd w:val="0"/>
        <w:ind w:firstLine="539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9D4D56">
      <w:pPr>
        <w:widowControl w:val="0"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сновные</w:t>
      </w:r>
      <w:r w:rsidRPr="008E2A36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ф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нкц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Организатора 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 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 8.3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ы.</w:t>
      </w:r>
    </w:p>
    <w:p w:rsidR="00700F7C" w:rsidRPr="008E2A36" w:rsidRDefault="00700F7C" w:rsidP="009D4D56">
      <w:pPr>
        <w:autoSpaceDE w:val="0"/>
        <w:autoSpaceDN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9D4D56">
      <w:pPr>
        <w:autoSpaceDE w:val="0"/>
        <w:autoSpaceDN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и ранее - Андеррайтер):</w:t>
      </w:r>
    </w:p>
    <w:p w:rsidR="00700F7C" w:rsidRPr="008E2A36" w:rsidRDefault="00700F7C" w:rsidP="009D4D56">
      <w:pPr>
        <w:autoSpaceDE w:val="0"/>
        <w:autoSpaceDN w:val="0"/>
        <w:ind w:firstLine="539"/>
        <w:jc w:val="both"/>
        <w:rPr>
          <w:b/>
          <w:i/>
          <w:sz w:val="22"/>
          <w:szCs w:val="22"/>
          <w:u w:val="single"/>
        </w:rPr>
      </w:pP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Полное фирменное наименование: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Акционерное общество «Всероссийский банк развития регионов»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Сокращенное фирменное наименование: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Банк «ВБРР» (АО)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ИНН: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7736153344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ОГРН: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1027739186914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Место нахождения: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05066, г"/>
        </w:smartTagPr>
        <w:r w:rsidRPr="008E2A36">
          <w:rPr>
            <w:rFonts w:ascii="TimesNewRomanPS-BoldItalicMT" w:hAnsi="TimesNewRomanPS-BoldItalicMT" w:cs="TimesNewRomanPS-BoldItalicMT"/>
            <w:b/>
            <w:bCs/>
            <w:i/>
            <w:iCs/>
            <w:sz w:val="22"/>
            <w:szCs w:val="22"/>
          </w:rPr>
          <w:t>129594, г</w:t>
        </w:r>
      </w:smartTag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. Москва, Сущевский вал, д. 65, корп. 1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Номер лицензии: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177-03794-100000 (на осуществление брокерской деятельности)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Дата выдачи: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 xml:space="preserve">13 декабря </w:t>
      </w:r>
      <w:smartTag w:uri="urn:schemas-microsoft-com:office:smarttags" w:element="metricconverter">
        <w:smartTagPr>
          <w:attr w:name="ProductID" w:val="105066, г"/>
        </w:smartTagPr>
        <w:r w:rsidRPr="008E2A36">
          <w:rPr>
            <w:rFonts w:ascii="TimesNewRomanPS-BoldItalicMT" w:hAnsi="TimesNewRomanPS-BoldItalicMT" w:cs="TimesNewRomanPS-BoldItalicMT"/>
            <w:b/>
            <w:bCs/>
            <w:i/>
            <w:iCs/>
            <w:sz w:val="22"/>
            <w:szCs w:val="22"/>
          </w:rPr>
          <w:t>2000 г</w:t>
        </w:r>
      </w:smartTag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.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Срок действия: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без ограничения срока действия</w:t>
      </w:r>
    </w:p>
    <w:p w:rsidR="00700F7C" w:rsidRPr="008E2A36" w:rsidRDefault="00700F7C" w:rsidP="009D4D56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Орган, выдавший указанную лицензию: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ФКЦБ России</w:t>
      </w:r>
    </w:p>
    <w:p w:rsidR="00700F7C" w:rsidRPr="008E2A36" w:rsidRDefault="00700F7C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pacing w:val="-2"/>
          <w:sz w:val="22"/>
          <w:szCs w:val="22"/>
          <w:lang w:eastAsia="en-US"/>
        </w:rPr>
      </w:pPr>
    </w:p>
    <w:p w:rsidR="00700F7C" w:rsidRPr="008E2A36" w:rsidRDefault="00700F7C" w:rsidP="00AD3A43">
      <w:pPr>
        <w:widowControl w:val="0"/>
        <w:spacing w:line="252" w:lineRule="exact"/>
        <w:ind w:right="115" w:firstLine="539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сновные</w:t>
      </w:r>
      <w:r w:rsidRPr="008E2A36">
        <w:rPr>
          <w:b/>
          <w:bCs/>
          <w:i/>
          <w:spacing w:val="5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ф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нкц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5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Андеррайтера 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 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 8.3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ы.</w:t>
      </w:r>
    </w:p>
    <w:p w:rsidR="00700F7C" w:rsidRPr="008E2A36" w:rsidRDefault="00700F7C" w:rsidP="009D4D56">
      <w:pPr>
        <w:widowControl w:val="0"/>
        <w:spacing w:line="252" w:lineRule="exact"/>
        <w:ind w:right="115" w:firstLine="539"/>
        <w:jc w:val="both"/>
        <w:rPr>
          <w:sz w:val="22"/>
          <w:szCs w:val="22"/>
          <w:lang w:eastAsia="en-US"/>
        </w:rPr>
      </w:pPr>
    </w:p>
    <w:p w:rsidR="00700F7C" w:rsidRPr="008E2A36" w:rsidRDefault="00700F7C" w:rsidP="009D4D56">
      <w:pPr>
        <w:widowControl w:val="0"/>
        <w:spacing w:line="252" w:lineRule="exact"/>
        <w:ind w:right="112" w:firstLine="539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Ин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све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ени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подл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ж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щие</w:t>
      </w:r>
      <w:r w:rsidRPr="008E2A36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занию</w:t>
      </w:r>
      <w:r w:rsidRPr="008E2A36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щем</w:t>
      </w:r>
      <w:r w:rsidRPr="008E2A36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пу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те,</w:t>
      </w:r>
      <w:r w:rsidRPr="008E2A36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веде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4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</w:t>
      </w:r>
      <w:r w:rsidRPr="008E2A36">
        <w:rPr>
          <w:b/>
          <w:bCs/>
          <w:i/>
          <w:spacing w:val="4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8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.</w:t>
      </w:r>
      <w:r w:rsidRPr="008E2A36">
        <w:rPr>
          <w:b/>
          <w:bCs/>
          <w:i/>
          <w:sz w:val="22"/>
          <w:szCs w:val="22"/>
          <w:lang w:eastAsia="en-US"/>
        </w:rPr>
        <w:t>3 Прог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аммы.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F8232D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8.4. Цена (цены) или порядок определения цены размещения облигаций</w:t>
      </w:r>
    </w:p>
    <w:p w:rsidR="00700F7C" w:rsidRPr="008E2A36" w:rsidRDefault="00700F7C" w:rsidP="00F71093">
      <w:pPr>
        <w:widowControl w:val="0"/>
        <w:spacing w:before="4" w:line="241" w:lineRule="auto"/>
        <w:ind w:right="112" w:firstLine="540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Цена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азм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щения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евых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8E2A36">
        <w:rPr>
          <w:b/>
          <w:bCs/>
          <w:i/>
          <w:sz w:val="22"/>
          <w:szCs w:val="22"/>
          <w:lang w:eastAsia="en-US"/>
        </w:rPr>
        <w:t>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й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тана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ва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ся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авной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1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0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8E2A36">
        <w:rPr>
          <w:b/>
          <w:bCs/>
          <w:i/>
          <w:sz w:val="22"/>
          <w:szCs w:val="22"/>
          <w:lang w:eastAsia="en-US"/>
        </w:rPr>
        <w:t>0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(О</w:t>
      </w:r>
      <w:r w:rsidRPr="008E2A36">
        <w:rPr>
          <w:b/>
          <w:bCs/>
          <w:i/>
          <w:sz w:val="22"/>
          <w:szCs w:val="22"/>
          <w:lang w:eastAsia="en-US"/>
        </w:rPr>
        <w:t>дной</w:t>
      </w:r>
      <w:r w:rsidRPr="008E2A36">
        <w:rPr>
          <w:b/>
          <w:bCs/>
          <w:i/>
          <w:spacing w:val="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тыс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яч</w:t>
      </w:r>
      <w:r w:rsidRPr="008E2A36">
        <w:rPr>
          <w:b/>
          <w:bCs/>
          <w:i/>
          <w:sz w:val="22"/>
          <w:szCs w:val="22"/>
          <w:lang w:eastAsia="en-US"/>
        </w:rPr>
        <w:t>е)</w:t>
      </w:r>
      <w:r w:rsidRPr="008E2A36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рубл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 xml:space="preserve">й за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ую обл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гац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 xml:space="preserve">ю, </w:t>
      </w:r>
      <w:r w:rsidRPr="008E2A36">
        <w:rPr>
          <w:b/>
          <w:i/>
          <w:sz w:val="22"/>
          <w:szCs w:val="22"/>
        </w:rPr>
        <w:t xml:space="preserve">что соответствует </w:t>
      </w:r>
      <w:r w:rsidRPr="008E2A36">
        <w:rPr>
          <w:b/>
          <w:bCs/>
          <w:i/>
          <w:sz w:val="22"/>
          <w:szCs w:val="22"/>
          <w:lang w:eastAsia="en-US"/>
        </w:rPr>
        <w:t>10</w:t>
      </w:r>
      <w:r w:rsidRPr="008E2A36">
        <w:rPr>
          <w:b/>
          <w:bCs/>
          <w:i/>
          <w:spacing w:val="-5"/>
          <w:sz w:val="22"/>
          <w:szCs w:val="22"/>
          <w:lang w:eastAsia="en-US"/>
        </w:rPr>
        <w:t>0</w:t>
      </w:r>
      <w:r w:rsidRPr="008E2A36">
        <w:rPr>
          <w:b/>
          <w:bCs/>
          <w:i/>
          <w:sz w:val="22"/>
          <w:szCs w:val="22"/>
          <w:lang w:eastAsia="en-US"/>
        </w:rPr>
        <w:t>%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номи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ал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ь</w:t>
      </w:r>
      <w:r w:rsidRPr="008E2A36">
        <w:rPr>
          <w:b/>
          <w:bCs/>
          <w:i/>
          <w:sz w:val="22"/>
          <w:szCs w:val="22"/>
          <w:lang w:eastAsia="en-US"/>
        </w:rPr>
        <w:t xml:space="preserve">ной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тоим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ой 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гаци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widowControl w:val="0"/>
        <w:spacing w:line="239" w:lineRule="auto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иная</w:t>
      </w:r>
      <w:r w:rsidRPr="008E2A36">
        <w:rPr>
          <w:b/>
          <w:bCs/>
          <w:i/>
          <w:spacing w:val="2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торо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ня</w:t>
      </w:r>
      <w:r w:rsidRPr="008E2A36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разм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щения</w:t>
      </w:r>
      <w:r w:rsidRPr="008E2A36">
        <w:rPr>
          <w:b/>
          <w:bCs/>
          <w:i/>
          <w:spacing w:val="2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же</w:t>
      </w:r>
      <w:r w:rsidRPr="008E2A36">
        <w:rPr>
          <w:b/>
          <w:bCs/>
          <w:i/>
          <w:sz w:val="22"/>
          <w:szCs w:val="22"/>
          <w:lang w:eastAsia="en-US"/>
        </w:rPr>
        <w:t>вых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гаци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куп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тель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ри</w:t>
      </w:r>
      <w:r w:rsidRPr="008E2A36">
        <w:rPr>
          <w:b/>
          <w:bCs/>
          <w:i/>
          <w:spacing w:val="2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ове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шен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 с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ки</w:t>
      </w:r>
      <w:r w:rsidRPr="008E2A36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купл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-пр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жи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х</w:t>
      </w:r>
      <w:r w:rsidRPr="008E2A36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ий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ак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упла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3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ко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ленный</w:t>
      </w:r>
      <w:r w:rsidRPr="008E2A36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упонный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дох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 xml:space="preserve">по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8E2A36">
        <w:rPr>
          <w:b/>
          <w:bCs/>
          <w:i/>
          <w:sz w:val="22"/>
          <w:szCs w:val="22"/>
          <w:lang w:eastAsia="en-US"/>
        </w:rPr>
        <w:t>далее</w:t>
      </w:r>
      <w:r w:rsidRPr="008E2A3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-</w:t>
      </w:r>
      <w:r w:rsidRPr="008E2A36">
        <w:rPr>
          <w:b/>
          <w:bCs/>
          <w:i/>
          <w:spacing w:val="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),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опр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дел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яе</w:t>
      </w:r>
      <w:r w:rsidRPr="008E2A36">
        <w:rPr>
          <w:b/>
          <w:bCs/>
          <w:i/>
          <w:sz w:val="22"/>
          <w:szCs w:val="22"/>
          <w:lang w:eastAsia="en-US"/>
        </w:rPr>
        <w:t>мый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форму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е,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тан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енной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</w:t>
      </w:r>
      <w:r w:rsidRPr="008E2A36">
        <w:rPr>
          <w:b/>
          <w:bCs/>
          <w:i/>
          <w:spacing w:val="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18</w:t>
      </w:r>
      <w:r w:rsidRPr="008E2A36">
        <w:rPr>
          <w:b/>
          <w:bCs/>
          <w:i/>
          <w:spacing w:val="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Прог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мы.</w:t>
      </w:r>
    </w:p>
    <w:p w:rsidR="00700F7C" w:rsidRPr="008E2A36" w:rsidRDefault="00700F7C" w:rsidP="00F71093">
      <w:pPr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F8232D">
      <w:pPr>
        <w:adjustRightInd w:val="0"/>
        <w:ind w:firstLine="567"/>
        <w:rPr>
          <w:sz w:val="22"/>
          <w:szCs w:val="22"/>
        </w:rPr>
      </w:pPr>
      <w:r w:rsidRPr="008E2A36">
        <w:rPr>
          <w:rFonts w:eastAsia="Times New Roman,BoldItalic"/>
          <w:bCs/>
          <w:sz w:val="22"/>
          <w:szCs w:val="22"/>
        </w:rPr>
        <w:t xml:space="preserve">8.5. </w:t>
      </w:r>
      <w:r w:rsidRPr="008E2A36">
        <w:rPr>
          <w:sz w:val="22"/>
          <w:szCs w:val="22"/>
        </w:rPr>
        <w:t>Условия и порядок оплаты облигаций</w:t>
      </w:r>
    </w:p>
    <w:p w:rsidR="00700F7C" w:rsidRPr="008E2A36" w:rsidRDefault="00700F7C" w:rsidP="00F71093">
      <w:pPr>
        <w:widowControl w:val="0"/>
        <w:spacing w:before="10" w:line="252" w:lineRule="exact"/>
        <w:ind w:right="111" w:firstLine="540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ии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ю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ся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со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ами</w:t>
      </w:r>
      <w:r w:rsidRPr="008E2A3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ринга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ринго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й организац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 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де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ж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ой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форме в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без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ал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ич</w:t>
      </w:r>
      <w:r w:rsidRPr="008E2A36">
        <w:rPr>
          <w:b/>
          <w:bCs/>
          <w:i/>
          <w:sz w:val="22"/>
          <w:szCs w:val="22"/>
          <w:lang w:eastAsia="en-US"/>
        </w:rPr>
        <w:t>ном 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дке 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рублях </w:t>
      </w:r>
      <w:r w:rsidRPr="008E2A36">
        <w:rPr>
          <w:b/>
          <w:bCs/>
          <w:i/>
          <w:sz w:val="22"/>
          <w:szCs w:val="22"/>
          <w:lang w:eastAsia="en-US"/>
        </w:rPr>
        <w:t>Ро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сий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 xml:space="preserve">ой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Ф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рац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и.</w:t>
      </w:r>
    </w:p>
    <w:p w:rsidR="00700F7C" w:rsidRPr="008E2A36" w:rsidRDefault="00700F7C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</w:p>
    <w:p w:rsidR="00700F7C" w:rsidRPr="008E2A36" w:rsidRDefault="00700F7C" w:rsidP="001952C8">
      <w:pPr>
        <w:widowControl w:val="0"/>
        <w:spacing w:line="252" w:lineRule="exact"/>
        <w:ind w:left="567"/>
        <w:rPr>
          <w:sz w:val="22"/>
          <w:szCs w:val="22"/>
          <w:lang w:eastAsia="en-US"/>
        </w:rPr>
      </w:pPr>
      <w:r w:rsidRPr="008E2A36">
        <w:rPr>
          <w:sz w:val="22"/>
          <w:szCs w:val="22"/>
          <w:lang w:eastAsia="en-US"/>
        </w:rPr>
        <w:t>Рек</w:t>
      </w:r>
      <w:r w:rsidRPr="008E2A36">
        <w:rPr>
          <w:spacing w:val="-2"/>
          <w:sz w:val="22"/>
          <w:szCs w:val="22"/>
          <w:lang w:eastAsia="en-US"/>
        </w:rPr>
        <w:t>в</w:t>
      </w:r>
      <w:r w:rsidRPr="008E2A36">
        <w:rPr>
          <w:sz w:val="22"/>
          <w:szCs w:val="22"/>
          <w:lang w:eastAsia="en-US"/>
        </w:rPr>
        <w:t>и</w:t>
      </w:r>
      <w:r w:rsidRPr="008E2A36">
        <w:rPr>
          <w:spacing w:val="-2"/>
          <w:sz w:val="22"/>
          <w:szCs w:val="22"/>
          <w:lang w:eastAsia="en-US"/>
        </w:rPr>
        <w:t>з</w:t>
      </w:r>
      <w:r w:rsidRPr="008E2A36">
        <w:rPr>
          <w:sz w:val="22"/>
          <w:szCs w:val="22"/>
          <w:lang w:eastAsia="en-US"/>
        </w:rPr>
        <w:t>и</w:t>
      </w:r>
      <w:r w:rsidRPr="008E2A36">
        <w:rPr>
          <w:spacing w:val="-2"/>
          <w:sz w:val="22"/>
          <w:szCs w:val="22"/>
          <w:lang w:eastAsia="en-US"/>
        </w:rPr>
        <w:t>т</w:t>
      </w:r>
      <w:r w:rsidRPr="008E2A36">
        <w:rPr>
          <w:sz w:val="22"/>
          <w:szCs w:val="22"/>
          <w:lang w:eastAsia="en-US"/>
        </w:rPr>
        <w:t>ы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счета,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на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pacing w:val="-2"/>
          <w:sz w:val="22"/>
          <w:szCs w:val="22"/>
          <w:lang w:eastAsia="en-US"/>
        </w:rPr>
        <w:t>к</w:t>
      </w:r>
      <w:r w:rsidRPr="008E2A36">
        <w:rPr>
          <w:sz w:val="22"/>
          <w:szCs w:val="22"/>
          <w:lang w:eastAsia="en-US"/>
        </w:rPr>
        <w:t>от</w:t>
      </w:r>
      <w:r w:rsidRPr="008E2A36">
        <w:rPr>
          <w:spacing w:val="-3"/>
          <w:sz w:val="22"/>
          <w:szCs w:val="22"/>
          <w:lang w:eastAsia="en-US"/>
        </w:rPr>
        <w:t>о</w:t>
      </w:r>
      <w:r w:rsidRPr="008E2A36">
        <w:rPr>
          <w:sz w:val="22"/>
          <w:szCs w:val="22"/>
          <w:lang w:eastAsia="en-US"/>
        </w:rPr>
        <w:t>рый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до</w:t>
      </w:r>
      <w:r w:rsidRPr="008E2A36">
        <w:rPr>
          <w:spacing w:val="-2"/>
          <w:sz w:val="22"/>
          <w:szCs w:val="22"/>
          <w:lang w:eastAsia="en-US"/>
        </w:rPr>
        <w:t>л</w:t>
      </w:r>
      <w:r w:rsidRPr="008E2A36">
        <w:rPr>
          <w:sz w:val="22"/>
          <w:szCs w:val="22"/>
          <w:lang w:eastAsia="en-US"/>
        </w:rPr>
        <w:t>жны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пе</w:t>
      </w:r>
      <w:r w:rsidRPr="008E2A36">
        <w:rPr>
          <w:spacing w:val="-3"/>
          <w:sz w:val="22"/>
          <w:szCs w:val="22"/>
          <w:lang w:eastAsia="en-US"/>
        </w:rPr>
        <w:t>р</w:t>
      </w:r>
      <w:r w:rsidRPr="008E2A36">
        <w:rPr>
          <w:sz w:val="22"/>
          <w:szCs w:val="22"/>
          <w:lang w:eastAsia="en-US"/>
        </w:rPr>
        <w:t>еч</w:t>
      </w:r>
      <w:r w:rsidRPr="008E2A36">
        <w:rPr>
          <w:spacing w:val="1"/>
          <w:sz w:val="22"/>
          <w:szCs w:val="22"/>
          <w:lang w:eastAsia="en-US"/>
        </w:rPr>
        <w:t>и</w:t>
      </w:r>
      <w:r w:rsidRPr="008E2A36">
        <w:rPr>
          <w:sz w:val="22"/>
          <w:szCs w:val="22"/>
          <w:lang w:eastAsia="en-US"/>
        </w:rPr>
        <w:t>сля</w:t>
      </w:r>
      <w:r w:rsidRPr="008E2A36">
        <w:rPr>
          <w:spacing w:val="-1"/>
          <w:sz w:val="22"/>
          <w:szCs w:val="22"/>
          <w:lang w:eastAsia="en-US"/>
        </w:rPr>
        <w:t>т</w:t>
      </w:r>
      <w:r w:rsidRPr="008E2A36">
        <w:rPr>
          <w:spacing w:val="-3"/>
          <w:sz w:val="22"/>
          <w:szCs w:val="22"/>
          <w:lang w:eastAsia="en-US"/>
        </w:rPr>
        <w:t>ь</w:t>
      </w:r>
      <w:r w:rsidRPr="008E2A36">
        <w:rPr>
          <w:sz w:val="22"/>
          <w:szCs w:val="22"/>
          <w:lang w:eastAsia="en-US"/>
        </w:rPr>
        <w:t>ся</w:t>
      </w:r>
      <w:r w:rsidRPr="008E2A36">
        <w:rPr>
          <w:spacing w:val="30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ден</w:t>
      </w:r>
      <w:r w:rsidRPr="008E2A36">
        <w:rPr>
          <w:spacing w:val="-3"/>
          <w:sz w:val="22"/>
          <w:szCs w:val="22"/>
          <w:lang w:eastAsia="en-US"/>
        </w:rPr>
        <w:t>е</w:t>
      </w:r>
      <w:r w:rsidRPr="008E2A36">
        <w:rPr>
          <w:sz w:val="22"/>
          <w:szCs w:val="22"/>
          <w:lang w:eastAsia="en-US"/>
        </w:rPr>
        <w:t>жные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с</w:t>
      </w:r>
      <w:r w:rsidRPr="008E2A36">
        <w:rPr>
          <w:spacing w:val="-2"/>
          <w:sz w:val="22"/>
          <w:szCs w:val="22"/>
          <w:lang w:eastAsia="en-US"/>
        </w:rPr>
        <w:t>р</w:t>
      </w:r>
      <w:r w:rsidRPr="008E2A36">
        <w:rPr>
          <w:sz w:val="22"/>
          <w:szCs w:val="22"/>
          <w:lang w:eastAsia="en-US"/>
        </w:rPr>
        <w:t>едст</w:t>
      </w:r>
      <w:r w:rsidRPr="008E2A36">
        <w:rPr>
          <w:spacing w:val="-2"/>
          <w:sz w:val="22"/>
          <w:szCs w:val="22"/>
          <w:lang w:eastAsia="en-US"/>
        </w:rPr>
        <w:t>в</w:t>
      </w:r>
      <w:r w:rsidRPr="008E2A36">
        <w:rPr>
          <w:sz w:val="22"/>
          <w:szCs w:val="22"/>
          <w:lang w:eastAsia="en-US"/>
        </w:rPr>
        <w:t>а</w:t>
      </w:r>
      <w:r w:rsidRPr="008E2A36">
        <w:rPr>
          <w:spacing w:val="31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в</w:t>
      </w:r>
      <w:r w:rsidRPr="008E2A36">
        <w:rPr>
          <w:spacing w:val="27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оплату</w:t>
      </w:r>
      <w:r w:rsidRPr="008E2A36">
        <w:rPr>
          <w:spacing w:val="28"/>
          <w:sz w:val="22"/>
          <w:szCs w:val="22"/>
          <w:lang w:eastAsia="en-US"/>
        </w:rPr>
        <w:t xml:space="preserve"> </w:t>
      </w:r>
      <w:r w:rsidRPr="008E2A36">
        <w:rPr>
          <w:sz w:val="22"/>
          <w:szCs w:val="22"/>
          <w:lang w:eastAsia="en-US"/>
        </w:rPr>
        <w:t>це</w:t>
      </w:r>
      <w:r w:rsidRPr="008E2A36">
        <w:rPr>
          <w:spacing w:val="-1"/>
          <w:sz w:val="22"/>
          <w:szCs w:val="22"/>
          <w:lang w:eastAsia="en-US"/>
        </w:rPr>
        <w:t>н</w:t>
      </w:r>
      <w:r w:rsidRPr="008E2A36">
        <w:rPr>
          <w:sz w:val="22"/>
          <w:szCs w:val="22"/>
          <w:lang w:eastAsia="en-US"/>
        </w:rPr>
        <w:t>ных б</w:t>
      </w:r>
      <w:r w:rsidRPr="008E2A36">
        <w:rPr>
          <w:spacing w:val="-2"/>
          <w:sz w:val="22"/>
          <w:szCs w:val="22"/>
          <w:lang w:eastAsia="en-US"/>
        </w:rPr>
        <w:t>у</w:t>
      </w:r>
      <w:r w:rsidRPr="008E2A36">
        <w:rPr>
          <w:sz w:val="22"/>
          <w:szCs w:val="22"/>
          <w:lang w:eastAsia="en-US"/>
        </w:rPr>
        <w:t xml:space="preserve">маг </w:t>
      </w:r>
      <w:r w:rsidRPr="008E2A36">
        <w:rPr>
          <w:spacing w:val="-2"/>
          <w:sz w:val="22"/>
          <w:szCs w:val="22"/>
          <w:lang w:eastAsia="en-US"/>
        </w:rPr>
        <w:t>в</w:t>
      </w:r>
      <w:r w:rsidRPr="008E2A36">
        <w:rPr>
          <w:sz w:val="22"/>
          <w:szCs w:val="22"/>
          <w:lang w:eastAsia="en-US"/>
        </w:rPr>
        <w:t>ып</w:t>
      </w:r>
      <w:r w:rsidRPr="008E2A36">
        <w:rPr>
          <w:spacing w:val="-3"/>
          <w:sz w:val="22"/>
          <w:szCs w:val="22"/>
          <w:lang w:eastAsia="en-US"/>
        </w:rPr>
        <w:t>у</w:t>
      </w:r>
      <w:r w:rsidRPr="008E2A36">
        <w:rPr>
          <w:sz w:val="22"/>
          <w:szCs w:val="22"/>
          <w:lang w:eastAsia="en-US"/>
        </w:rPr>
        <w:t>ска:</w:t>
      </w:r>
    </w:p>
    <w:p w:rsidR="00700F7C" w:rsidRPr="008E2A36" w:rsidRDefault="00700F7C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Полное фирменное наименование: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Акционерное общество «Всероссийский банк развития регионов»</w:t>
      </w:r>
    </w:p>
    <w:p w:rsidR="00700F7C" w:rsidRPr="008E2A36" w:rsidRDefault="00700F7C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Сокращенное фирменное наименование: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Банк «ВБРР» (АО)</w:t>
      </w:r>
    </w:p>
    <w:p w:rsidR="00700F7C" w:rsidRPr="008E2A36" w:rsidRDefault="00700F7C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Номер счета: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30411810500004000245</w:t>
      </w:r>
    </w:p>
    <w:p w:rsidR="00700F7C" w:rsidRPr="008E2A36" w:rsidRDefault="00700F7C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КПП получателя средств, поступающих в оплату ценных бумаг: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997950001</w:t>
      </w:r>
    </w:p>
    <w:p w:rsidR="00700F7C" w:rsidRPr="008E2A36" w:rsidRDefault="00700F7C" w:rsidP="00A61151">
      <w:pPr>
        <w:adjustRightInd w:val="0"/>
        <w:ind w:firstLine="539"/>
        <w:jc w:val="both"/>
        <w:rPr>
          <w:bCs/>
          <w:iCs/>
          <w:sz w:val="22"/>
          <w:szCs w:val="22"/>
        </w:rPr>
      </w:pPr>
      <w:r w:rsidRPr="008E2A36">
        <w:rPr>
          <w:bCs/>
          <w:iCs/>
          <w:sz w:val="22"/>
          <w:szCs w:val="22"/>
        </w:rPr>
        <w:t xml:space="preserve">ИНН получателя средств, поступающих в оплату ценных бумаг: </w:t>
      </w: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7736153344</w:t>
      </w:r>
    </w:p>
    <w:p w:rsidR="00700F7C" w:rsidRPr="008E2A36" w:rsidRDefault="00700F7C" w:rsidP="00A61151">
      <w:pPr>
        <w:adjustRightInd w:val="0"/>
        <w:ind w:firstLine="539"/>
        <w:jc w:val="both"/>
        <w:rPr>
          <w:spacing w:val="-2"/>
          <w:sz w:val="22"/>
          <w:szCs w:val="22"/>
          <w:lang w:eastAsia="en-US"/>
        </w:rPr>
      </w:pPr>
    </w:p>
    <w:p w:rsidR="00700F7C" w:rsidRPr="008E2A36" w:rsidRDefault="00700F7C" w:rsidP="00A61151">
      <w:pPr>
        <w:adjustRightInd w:val="0"/>
        <w:ind w:firstLine="539"/>
        <w:jc w:val="both"/>
        <w:rPr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>Кредитная организация: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Полное фирменное наименование: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Небанковская кредитная организация акционерное общество «Национальный расчетный депозитарий»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Сокращенное фирменное наименование: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НКО АО НРД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Место нахождения: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город Москва, улица Спартаковская, дом 12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i/>
          <w:iCs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Почтовый адрес: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105066, г. Москва, ул. Спартаковская, дом 12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БИК: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044525505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К/с: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30105810345250000505 в ГУ Банка России по ЦФО</w:t>
      </w:r>
    </w:p>
    <w:p w:rsidR="00700F7C" w:rsidRPr="008E2A36" w:rsidRDefault="00700F7C" w:rsidP="00DE5C1C">
      <w:pPr>
        <w:adjustRightInd w:val="0"/>
        <w:ind w:firstLine="567"/>
        <w:jc w:val="both"/>
        <w:rPr>
          <w:b/>
          <w:spacing w:val="-2"/>
          <w:sz w:val="22"/>
          <w:szCs w:val="22"/>
          <w:lang w:eastAsia="en-US"/>
        </w:rPr>
      </w:pPr>
      <w:r w:rsidRPr="008E2A36">
        <w:rPr>
          <w:spacing w:val="-2"/>
          <w:sz w:val="22"/>
          <w:szCs w:val="22"/>
          <w:lang w:eastAsia="en-US"/>
        </w:rPr>
        <w:t xml:space="preserve">тел.: </w:t>
      </w:r>
      <w:r w:rsidRPr="008E2A36">
        <w:rPr>
          <w:b/>
          <w:i/>
          <w:iCs/>
          <w:spacing w:val="-2"/>
          <w:sz w:val="22"/>
          <w:szCs w:val="22"/>
          <w:lang w:eastAsia="en-US"/>
        </w:rPr>
        <w:t>(495) 956-27-90, 956-27-91</w:t>
      </w:r>
    </w:p>
    <w:p w:rsidR="00700F7C" w:rsidRPr="008E2A36" w:rsidRDefault="00700F7C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</w:p>
    <w:p w:rsidR="00700F7C" w:rsidRPr="008E2A36" w:rsidRDefault="00700F7C" w:rsidP="00F71093">
      <w:pPr>
        <w:widowControl w:val="0"/>
        <w:spacing w:before="2" w:line="252" w:lineRule="exact"/>
        <w:ind w:right="108" w:firstLine="540"/>
        <w:jc w:val="both"/>
        <w:rPr>
          <w:b/>
          <w:bCs/>
          <w:i/>
          <w:spacing w:val="33"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Иные сведения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ж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щие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занию</w:t>
      </w:r>
      <w:r w:rsidRPr="008E2A36">
        <w:rPr>
          <w:b/>
          <w:bCs/>
          <w:i/>
          <w:spacing w:val="3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ще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пун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2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3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</w:t>
      </w:r>
      <w:r w:rsidRPr="008E2A36">
        <w:rPr>
          <w:b/>
          <w:bCs/>
          <w:i/>
          <w:spacing w:val="3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8.5.</w:t>
      </w:r>
      <w:r w:rsidRPr="008E2A36">
        <w:rPr>
          <w:b/>
          <w:bCs/>
          <w:i/>
          <w:spacing w:val="2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 бирже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ых</w:t>
      </w:r>
      <w:r w:rsidRPr="008E2A36">
        <w:rPr>
          <w:b/>
          <w:bCs/>
          <w:i/>
          <w:spacing w:val="3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гаци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.</w:t>
      </w:r>
      <w:r w:rsidRPr="008E2A36">
        <w:rPr>
          <w:b/>
          <w:bCs/>
          <w:i/>
          <w:spacing w:val="33"/>
          <w:sz w:val="22"/>
          <w:szCs w:val="22"/>
          <w:lang w:eastAsia="en-US"/>
        </w:rPr>
        <w:t xml:space="preserve"> </w:t>
      </w:r>
    </w:p>
    <w:p w:rsidR="00700F7C" w:rsidRPr="008E2A36" w:rsidRDefault="00700F7C" w:rsidP="00F71093">
      <w:pPr>
        <w:ind w:firstLine="567"/>
        <w:rPr>
          <w:sz w:val="22"/>
          <w:szCs w:val="22"/>
        </w:rPr>
      </w:pPr>
    </w:p>
    <w:p w:rsidR="00700F7C" w:rsidRPr="008E2A36" w:rsidRDefault="00700F7C" w:rsidP="00F8232D">
      <w:pPr>
        <w:adjustRightInd w:val="0"/>
        <w:ind w:firstLine="540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700F7C" w:rsidRPr="008E2A36" w:rsidRDefault="00700F7C" w:rsidP="00F71093">
      <w:pPr>
        <w:shd w:val="clear" w:color="auto" w:fill="FFFFFF"/>
        <w:ind w:firstLine="567"/>
        <w:jc w:val="both"/>
        <w:rPr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Сведения, подлежащие указанию в настоящем пункте,</w:t>
      </w:r>
      <w:r w:rsidRPr="008E2A36">
        <w:t xml:space="preserve"> 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>приведены в п. 8.6. Программы биржевых облигаций.</w:t>
      </w:r>
    </w:p>
    <w:p w:rsidR="00700F7C" w:rsidRPr="008E2A36" w:rsidRDefault="00700F7C" w:rsidP="00F71093">
      <w:pPr>
        <w:adjustRightInd w:val="0"/>
        <w:ind w:firstLine="540"/>
        <w:jc w:val="both"/>
        <w:rPr>
          <w:sz w:val="22"/>
          <w:szCs w:val="22"/>
        </w:rPr>
      </w:pPr>
    </w:p>
    <w:p w:rsidR="00700F7C" w:rsidRPr="008E2A36" w:rsidRDefault="00700F7C" w:rsidP="00F8232D">
      <w:pPr>
        <w:pStyle w:val="ConsPlusNormal"/>
        <w:ind w:firstLine="540"/>
        <w:jc w:val="both"/>
        <w:rPr>
          <w:lang w:eastAsia="ja-JP"/>
        </w:rPr>
      </w:pPr>
      <w:r w:rsidRPr="008E2A36">
        <w:t xml:space="preserve">9. </w:t>
      </w:r>
      <w:r w:rsidRPr="008E2A36">
        <w:rPr>
          <w:lang w:eastAsia="ja-JP"/>
        </w:rPr>
        <w:t>Порядок и условия погашения и выплаты доходов по облигациям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9.1. Форма погашения облигаций</w:t>
      </w:r>
    </w:p>
    <w:p w:rsidR="00700F7C" w:rsidRPr="008E2A36" w:rsidRDefault="00700F7C" w:rsidP="00D17FFC">
      <w:pPr>
        <w:widowControl w:val="0"/>
        <w:spacing w:before="4" w:line="241" w:lineRule="auto"/>
        <w:ind w:firstLine="567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Пог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шен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евых</w:t>
      </w:r>
      <w:r w:rsidRPr="008E2A3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ий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зв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тся</w:t>
      </w:r>
      <w:r w:rsidRPr="008E2A3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ден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жн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ми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твами</w:t>
      </w:r>
      <w:r w:rsidRPr="008E2A36">
        <w:rPr>
          <w:b/>
          <w:bCs/>
          <w:i/>
          <w:spacing w:val="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рублях</w:t>
      </w:r>
      <w:r w:rsidRPr="008E2A3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осси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й Феде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 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знал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ич</w:t>
      </w:r>
      <w:r w:rsidRPr="008E2A36">
        <w:rPr>
          <w:b/>
          <w:bCs/>
          <w:i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м пор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е.</w:t>
      </w:r>
    </w:p>
    <w:p w:rsidR="00700F7C" w:rsidRPr="008E2A36" w:rsidRDefault="00700F7C" w:rsidP="00B94EE6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sz w:val="22"/>
          <w:szCs w:val="22"/>
          <w:lang w:eastAsia="en-US"/>
        </w:rPr>
        <w:t>Возможность выбора владельцами Биржевых облигаций формы погашения Биржевых облигаций не предусмотрена.</w:t>
      </w:r>
      <w:r w:rsidRPr="008E2A36">
        <w:rPr>
          <w:b/>
          <w:bCs/>
          <w:i/>
          <w:iCs/>
          <w:sz w:val="22"/>
          <w:szCs w:val="22"/>
        </w:rPr>
        <w:t xml:space="preserve">   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9.2. Порядок и условия погашения облигаций</w:t>
      </w:r>
    </w:p>
    <w:p w:rsidR="00700F7C" w:rsidRPr="008E2A36" w:rsidRDefault="00700F7C" w:rsidP="00B94EE6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Срок (дата) погашения облигаций или порядок его (ее) определения.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Биржевые облигации погашаются по номинальной стоимости в </w:t>
      </w:r>
      <w:r w:rsidRPr="008E2A36">
        <w:rPr>
          <w:b/>
          <w:bCs/>
          <w:i/>
          <w:iCs/>
          <w:sz w:val="22"/>
          <w:szCs w:val="22"/>
        </w:rPr>
        <w:t>3 640 (Три тысячи шестьсот сороковой)</w:t>
      </w:r>
      <w:r w:rsidRPr="008E2A36">
        <w:rPr>
          <w:bCs/>
          <w:iCs/>
          <w:sz w:val="22"/>
          <w:szCs w:val="22"/>
        </w:rPr>
        <w:t xml:space="preserve"> </w:t>
      </w:r>
      <w:r w:rsidRPr="008E2A36">
        <w:rPr>
          <w:b/>
          <w:bCs/>
          <w:i/>
          <w:iCs/>
          <w:sz w:val="22"/>
          <w:szCs w:val="22"/>
        </w:rPr>
        <w:t xml:space="preserve">день 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>с даты начала размещения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Даты начала и дата окончания погашения Биржевых облигаций совпадают.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Порядок и условия погашения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Иные сведения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>, подлежащие указанию в настоящем пункте, приведены в п. 9.2. Программы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6720E7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9.3. Порядок определения дохода, выплачиваемого по каждой облигации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Доходом</w:t>
      </w:r>
      <w:r w:rsidRPr="008E2A36">
        <w:rPr>
          <w:b/>
          <w:bCs/>
          <w:i/>
          <w:sz w:val="22"/>
          <w:szCs w:val="22"/>
        </w:rPr>
        <w:t xml:space="preserve"> по </w:t>
      </w:r>
      <w:r w:rsidRPr="008E2A36">
        <w:rPr>
          <w:b/>
          <w:bCs/>
          <w:i/>
          <w:iCs/>
          <w:sz w:val="22"/>
          <w:szCs w:val="22"/>
        </w:rPr>
        <w:t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. 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Биржевые облигации имеют 20 (Двадцать) купонных периодов. Длительность каждого из купонных периодов устанавливается равной 182 (Ста восьмидесяти двум) дням.</w:t>
      </w:r>
    </w:p>
    <w:p w:rsidR="00700F7C" w:rsidRPr="008E2A36" w:rsidRDefault="00700F7C" w:rsidP="00547B23">
      <w:pPr>
        <w:autoSpaceDE w:val="0"/>
        <w:autoSpaceDN w:val="0"/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ДНКП(i) = ДНР +</w:t>
      </w:r>
      <w:r w:rsidRPr="008E2A36">
        <w:rPr>
          <w:b/>
          <w:bCs/>
          <w:i/>
          <w:iCs/>
          <w:sz w:val="22"/>
          <w:szCs w:val="22"/>
        </w:rPr>
        <w:t xml:space="preserve">182 </w:t>
      </w:r>
      <w:r w:rsidRPr="008E2A36">
        <w:rPr>
          <w:b/>
          <w:bCs/>
          <w:i/>
          <w:sz w:val="22"/>
          <w:szCs w:val="22"/>
        </w:rPr>
        <w:t>* (i-1), где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п. 8.2 </w:t>
      </w:r>
      <w:r w:rsidRPr="008E2A36">
        <w:rPr>
          <w:b/>
          <w:bCs/>
          <w:i/>
          <w:iCs/>
          <w:sz w:val="22"/>
          <w:szCs w:val="22"/>
        </w:rPr>
        <w:t>Условий выпуска</w:t>
      </w:r>
      <w:r w:rsidRPr="008E2A36">
        <w:rPr>
          <w:b/>
          <w:bCs/>
          <w:i/>
          <w:sz w:val="22"/>
          <w:szCs w:val="22"/>
        </w:rPr>
        <w:t>;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  <w:lang w:val="en-US"/>
        </w:rPr>
        <w:t>i</w:t>
      </w:r>
      <w:r w:rsidRPr="008E2A36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периода;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ДНКП(</w:t>
      </w:r>
      <w:r w:rsidRPr="008E2A36">
        <w:rPr>
          <w:b/>
          <w:bCs/>
          <w:i/>
          <w:sz w:val="22"/>
          <w:szCs w:val="22"/>
          <w:lang w:val="en-US"/>
        </w:rPr>
        <w:t>i</w:t>
      </w:r>
      <w:r w:rsidRPr="008E2A36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 xml:space="preserve">ДОКП(i) = ДНР + </w:t>
      </w:r>
      <w:r w:rsidRPr="008E2A36">
        <w:rPr>
          <w:b/>
          <w:bCs/>
          <w:i/>
          <w:iCs/>
          <w:sz w:val="22"/>
          <w:szCs w:val="22"/>
        </w:rPr>
        <w:t>182</w:t>
      </w:r>
      <w:r w:rsidRPr="008E2A36">
        <w:rPr>
          <w:b/>
          <w:bCs/>
          <w:i/>
          <w:sz w:val="22"/>
          <w:szCs w:val="22"/>
        </w:rPr>
        <w:t xml:space="preserve"> * i, где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в соответствии с п. 8.2 </w:t>
      </w:r>
      <w:r w:rsidRPr="008E2A36">
        <w:rPr>
          <w:b/>
          <w:bCs/>
          <w:i/>
          <w:iCs/>
          <w:sz w:val="22"/>
          <w:szCs w:val="22"/>
        </w:rPr>
        <w:t>Условий выпуска</w:t>
      </w:r>
      <w:r w:rsidRPr="008E2A36">
        <w:rPr>
          <w:b/>
          <w:bCs/>
          <w:i/>
          <w:sz w:val="22"/>
          <w:szCs w:val="22"/>
        </w:rPr>
        <w:t>;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  <w:lang w:val="en-US"/>
        </w:rPr>
        <w:t>i</w:t>
      </w:r>
      <w:r w:rsidRPr="008E2A36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периода;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ДОКП(</w:t>
      </w:r>
      <w:r w:rsidRPr="008E2A36">
        <w:rPr>
          <w:b/>
          <w:bCs/>
          <w:i/>
          <w:sz w:val="22"/>
          <w:szCs w:val="22"/>
          <w:lang w:val="en-US"/>
        </w:rPr>
        <w:t>i</w:t>
      </w:r>
      <w:r w:rsidRPr="008E2A36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700F7C" w:rsidRPr="008E2A36" w:rsidRDefault="00700F7C" w:rsidP="005F3188">
      <w:pPr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0"/>
          <w:lang w:val="pt-BR"/>
        </w:rPr>
      </w:pPr>
      <w:r w:rsidRPr="008E2A36">
        <w:rPr>
          <w:b/>
          <w:bCs/>
          <w:i/>
          <w:sz w:val="22"/>
          <w:szCs w:val="22"/>
        </w:rPr>
        <w:t>КД</w:t>
      </w:r>
      <w:r w:rsidRPr="008E2A36">
        <w:rPr>
          <w:b/>
          <w:i/>
          <w:sz w:val="22"/>
          <w:szCs w:val="20"/>
          <w:lang w:val="pt-BR"/>
        </w:rPr>
        <w:t>i= Ci * Nom * (</w:t>
      </w:r>
      <w:r w:rsidRPr="008E2A36">
        <w:rPr>
          <w:b/>
          <w:bCs/>
          <w:i/>
          <w:sz w:val="22"/>
          <w:szCs w:val="22"/>
        </w:rPr>
        <w:t>ДОКП</w:t>
      </w:r>
      <w:r w:rsidRPr="008E2A36">
        <w:rPr>
          <w:b/>
          <w:i/>
          <w:sz w:val="22"/>
          <w:szCs w:val="20"/>
          <w:lang w:val="pt-BR"/>
        </w:rPr>
        <w:t xml:space="preserve">(i) - </w:t>
      </w:r>
      <w:r w:rsidRPr="008E2A36">
        <w:rPr>
          <w:b/>
          <w:bCs/>
          <w:i/>
          <w:sz w:val="22"/>
          <w:szCs w:val="22"/>
        </w:rPr>
        <w:t>ДНКП</w:t>
      </w:r>
      <w:r w:rsidRPr="008E2A36">
        <w:rPr>
          <w:b/>
          <w:i/>
          <w:sz w:val="22"/>
          <w:szCs w:val="20"/>
          <w:lang w:val="pt-BR"/>
        </w:rPr>
        <w:t xml:space="preserve">(i)) / (365 * 100%), 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где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8E2A36">
        <w:rPr>
          <w:b/>
          <w:i/>
          <w:sz w:val="22"/>
          <w:szCs w:val="22"/>
        </w:rPr>
        <w:t xml:space="preserve">КДi - величина купонного дохода по каждой Биржевой облигации по i-му купонному периоду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рублях</w:t>
      </w:r>
      <w:r w:rsidRPr="008E2A3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осси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й Феде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i/>
          <w:sz w:val="22"/>
          <w:szCs w:val="22"/>
        </w:rPr>
        <w:t>;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 xml:space="preserve">Nom – номинальная стоимость одной Биржевой облигации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рублях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осси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й Феде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</w:rPr>
        <w:t>;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i - порядковый номер купонного периода (i=1,2,3…</w:t>
      </w:r>
      <w:r w:rsidRPr="008E2A36">
        <w:rPr>
          <w:b/>
          <w:bCs/>
          <w:i/>
          <w:iCs/>
          <w:sz w:val="22"/>
          <w:szCs w:val="22"/>
        </w:rPr>
        <w:t>20</w:t>
      </w:r>
      <w:r w:rsidRPr="008E2A36">
        <w:rPr>
          <w:b/>
          <w:bCs/>
          <w:i/>
          <w:sz w:val="22"/>
          <w:szCs w:val="22"/>
        </w:rPr>
        <w:t>).</w:t>
      </w:r>
    </w:p>
    <w:p w:rsidR="00700F7C" w:rsidRPr="008E2A36" w:rsidRDefault="00700F7C" w:rsidP="000C676F">
      <w:pPr>
        <w:autoSpaceDE w:val="0"/>
        <w:autoSpaceDN w:val="0"/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1E51E1">
      <w:pPr>
        <w:autoSpaceDE w:val="0"/>
        <w:autoSpaceDN w:val="0"/>
        <w:ind w:firstLine="539"/>
        <w:jc w:val="both"/>
        <w:rPr>
          <w:sz w:val="22"/>
          <w:szCs w:val="20"/>
        </w:rPr>
      </w:pPr>
      <w:r w:rsidRPr="008E2A36">
        <w:rPr>
          <w:sz w:val="22"/>
          <w:szCs w:val="20"/>
        </w:rPr>
        <w:t>Порядок определения процентной ставки по первому купону:</w:t>
      </w:r>
    </w:p>
    <w:p w:rsidR="00700F7C" w:rsidRPr="008E2A36" w:rsidRDefault="00700F7C" w:rsidP="00B3194B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  <w:r w:rsidRPr="008E2A36">
        <w:rPr>
          <w:b/>
          <w:bCs/>
          <w:i/>
          <w:sz w:val="22"/>
          <w:szCs w:val="22"/>
        </w:rPr>
        <w:t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          пп. 2) п. 8.3. Программы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 биржевых облигаций</w:t>
      </w:r>
      <w:r w:rsidRPr="008E2A36">
        <w:rPr>
          <w:b/>
          <w:bCs/>
          <w:i/>
          <w:sz w:val="22"/>
          <w:szCs w:val="22"/>
        </w:rPr>
        <w:t>.</w:t>
      </w:r>
    </w:p>
    <w:p w:rsidR="00700F7C" w:rsidRPr="008E2A36" w:rsidRDefault="00700F7C" w:rsidP="001E51E1">
      <w:pPr>
        <w:autoSpaceDE w:val="0"/>
        <w:autoSpaceDN w:val="0"/>
        <w:adjustRightInd w:val="0"/>
        <w:ind w:firstLine="539"/>
        <w:jc w:val="both"/>
        <w:rPr>
          <w:b/>
          <w:bCs/>
          <w:i/>
          <w:sz w:val="22"/>
          <w:szCs w:val="22"/>
        </w:rPr>
      </w:pPr>
    </w:p>
    <w:p w:rsidR="00700F7C" w:rsidRPr="008E2A36" w:rsidRDefault="00700F7C" w:rsidP="001E51E1">
      <w:pPr>
        <w:autoSpaceDE w:val="0"/>
        <w:autoSpaceDN w:val="0"/>
        <w:adjustRightInd w:val="0"/>
        <w:ind w:firstLine="539"/>
        <w:jc w:val="both"/>
        <w:rPr>
          <w:b/>
          <w:i/>
          <w:sz w:val="22"/>
          <w:szCs w:val="22"/>
        </w:rPr>
      </w:pPr>
      <w:r w:rsidRPr="008E2A36">
        <w:rPr>
          <w:sz w:val="22"/>
          <w:szCs w:val="20"/>
        </w:rPr>
        <w:t>Порядок определения процентной ставки по купонам, начиная со второго:</w:t>
      </w:r>
    </w:p>
    <w:p w:rsidR="00700F7C" w:rsidRPr="008E2A36" w:rsidRDefault="00700F7C" w:rsidP="001E51E1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b/>
          <w:i/>
          <w:sz w:val="22"/>
          <w:szCs w:val="22"/>
        </w:rPr>
      </w:pPr>
      <w:r w:rsidRPr="008E2A36">
        <w:rPr>
          <w:b/>
          <w:i/>
          <w:sz w:val="22"/>
          <w:szCs w:val="22"/>
        </w:rPr>
        <w:t xml:space="preserve">Порядок определения процентной ставки по купонам, начиная со второго указан в </w:t>
      </w:r>
      <w:r w:rsidRPr="008E2A36">
        <w:rPr>
          <w:b/>
          <w:bCs/>
          <w:i/>
          <w:sz w:val="22"/>
          <w:szCs w:val="22"/>
        </w:rPr>
        <w:t>пп. а) и б) п. 9.3.</w:t>
      </w:r>
      <w:r w:rsidRPr="008E2A36">
        <w:rPr>
          <w:b/>
          <w:i/>
          <w:sz w:val="22"/>
          <w:szCs w:val="22"/>
        </w:rPr>
        <w:t xml:space="preserve"> Программы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 биржевых облигаций</w:t>
      </w:r>
      <w:r w:rsidRPr="008E2A36">
        <w:rPr>
          <w:b/>
          <w:i/>
          <w:sz w:val="22"/>
          <w:szCs w:val="22"/>
        </w:rPr>
        <w:t xml:space="preserve">. </w:t>
      </w:r>
    </w:p>
    <w:p w:rsidR="00700F7C" w:rsidRPr="008E2A36" w:rsidRDefault="00700F7C" w:rsidP="00884858">
      <w:pPr>
        <w:widowControl w:val="0"/>
        <w:autoSpaceDE w:val="0"/>
        <w:autoSpaceDN w:val="0"/>
        <w:adjustRightInd w:val="0"/>
        <w:spacing w:line="264" w:lineRule="auto"/>
        <w:ind w:firstLine="539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</w:pPr>
      <w:r w:rsidRPr="008E2A36">
        <w:rPr>
          <w:rFonts w:ascii="TimesNewRomanPS-BoldItalicMT" w:hAnsi="TimesNewRomanPS-BoldItalicMT" w:cs="TimesNewRomanPS-BoldItalicMT"/>
          <w:b/>
          <w:bCs/>
          <w:i/>
          <w:iCs/>
          <w:sz w:val="22"/>
          <w:szCs w:val="22"/>
        </w:rPr>
        <w:t>Информация о величине процентных ставок по купонам, начиная со второго, раскрывается Эмитентом в соответствии с пунктом 11 Программы.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9.3. Программы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Cs/>
          <w:sz w:val="22"/>
          <w:szCs w:val="22"/>
        </w:rPr>
      </w:pPr>
      <w:r w:rsidRPr="008E2A36">
        <w:rPr>
          <w:rFonts w:eastAsia="Times New Roman,BoldItalic"/>
          <w:bCs/>
          <w:sz w:val="22"/>
          <w:szCs w:val="22"/>
        </w:rPr>
        <w:t>9.4. Порядок и срок выплаты дохода по облигациям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i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</w:t>
      </w:r>
      <w:r w:rsidRPr="008E2A36">
        <w:rPr>
          <w:rFonts w:eastAsia="Times New Roman,BoldItalic"/>
          <w:b/>
          <w:i/>
          <w:sz w:val="22"/>
          <w:szCs w:val="22"/>
        </w:rPr>
        <w:t>. Даты окончания (порядок определения дат окончания) купонных периодов приведен в п.9.3 Условий выпуска.</w:t>
      </w:r>
    </w:p>
    <w:p w:rsidR="00700F7C" w:rsidRPr="008E2A36" w:rsidRDefault="00700F7C" w:rsidP="00F71093">
      <w:pPr>
        <w:adjustRightInd w:val="0"/>
        <w:jc w:val="both"/>
        <w:rPr>
          <w:rFonts w:eastAsia="Times New Roman,BoldItalic"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sz w:val="22"/>
          <w:szCs w:val="22"/>
        </w:rPr>
      </w:pPr>
      <w:r w:rsidRPr="008E2A36">
        <w:rPr>
          <w:rFonts w:eastAsia="Times New Roman,BoldItalic"/>
          <w:sz w:val="22"/>
          <w:szCs w:val="22"/>
        </w:rPr>
        <w:t>Порядок выплаты дохода по облигациям:</w:t>
      </w:r>
    </w:p>
    <w:p w:rsidR="00700F7C" w:rsidRPr="008E2A36" w:rsidRDefault="00700F7C" w:rsidP="00254C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Выплата купонного дохода по Биржевым облигациям производится денежными средствами в рублях Российской Федерации, в безналичном порядке.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9.4 Программы биржевых облигаций.</w:t>
      </w:r>
    </w:p>
    <w:p w:rsidR="00700F7C" w:rsidRPr="008E2A36" w:rsidRDefault="00700F7C" w:rsidP="00DE07EA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BA214D">
      <w:pPr>
        <w:adjustRightInd w:val="0"/>
        <w:ind w:firstLine="567"/>
        <w:rPr>
          <w:rFonts w:eastAsia="Times New Roman,BoldItalic"/>
          <w:bCs/>
          <w:iCs/>
          <w:sz w:val="22"/>
          <w:szCs w:val="22"/>
        </w:rPr>
      </w:pPr>
      <w:r w:rsidRPr="008E2A36">
        <w:rPr>
          <w:rFonts w:eastAsia="Times New Roman,BoldItalic"/>
          <w:bCs/>
          <w:iCs/>
          <w:sz w:val="22"/>
          <w:szCs w:val="22"/>
        </w:rPr>
        <w:t>9.5. Порядок и условия досрочного погашения облигаций</w:t>
      </w:r>
    </w:p>
    <w:p w:rsidR="00700F7C" w:rsidRPr="008E2A36" w:rsidRDefault="00700F7C" w:rsidP="00533731">
      <w:pPr>
        <w:autoSpaceDE w:val="0"/>
        <w:autoSpaceDN w:val="0"/>
        <w:ind w:firstLine="539"/>
        <w:jc w:val="both"/>
        <w:rPr>
          <w:b/>
          <w:i/>
          <w:sz w:val="22"/>
          <w:szCs w:val="22"/>
        </w:rPr>
      </w:pPr>
      <w:r w:rsidRPr="008E2A36">
        <w:rPr>
          <w:b/>
          <w:i/>
          <w:sz w:val="22"/>
          <w:szCs w:val="22"/>
        </w:rPr>
        <w:t xml:space="preserve">Предусмотрена возможность досрочного погашения Биржевых облигаций по усмотрению Эмитента и по требованию их владельцев. </w:t>
      </w:r>
    </w:p>
    <w:p w:rsidR="00700F7C" w:rsidRPr="008E2A36" w:rsidRDefault="00700F7C" w:rsidP="00187A26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Иные сведения, подлежащие указанию в настоящем пункте, приведены в п. 9.5 Программы биржевых облигаций.</w:t>
      </w:r>
    </w:p>
    <w:p w:rsidR="00700F7C" w:rsidRPr="008E2A36" w:rsidRDefault="00700F7C" w:rsidP="00DE07EA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Cs/>
          <w:iCs/>
          <w:sz w:val="22"/>
          <w:szCs w:val="22"/>
        </w:rPr>
      </w:pPr>
      <w:r w:rsidRPr="008E2A36">
        <w:rPr>
          <w:rFonts w:eastAsia="Times New Roman,BoldItalic"/>
          <w:bCs/>
          <w:iCs/>
          <w:sz w:val="22"/>
          <w:szCs w:val="22"/>
        </w:rPr>
        <w:t>9.5.1 Досрочное погашение облигаций по требованию их владельцев</w:t>
      </w:r>
    </w:p>
    <w:p w:rsidR="00700F7C" w:rsidRPr="008E2A36" w:rsidRDefault="00700F7C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Предусмотрена возможность досрочного погашения Биржевых облигаций по требованию их владельцев на условиях, указанных в п. 9.5.1 Программы биржевых облигаций.</w:t>
      </w:r>
    </w:p>
    <w:p w:rsidR="00700F7C" w:rsidRPr="008E2A36" w:rsidRDefault="00700F7C" w:rsidP="00F71093">
      <w:pPr>
        <w:widowControl w:val="0"/>
        <w:spacing w:before="10" w:line="252" w:lineRule="exact"/>
        <w:ind w:right="110" w:firstLine="540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Досрочное погашение Биржевых облигаций производится денежными средствами в безналичном порядке в рублях Российской Федерации.</w:t>
      </w:r>
    </w:p>
    <w:p w:rsidR="00700F7C" w:rsidRPr="008E2A36" w:rsidRDefault="00700F7C" w:rsidP="00F71093">
      <w:pPr>
        <w:widowControl w:val="0"/>
        <w:spacing w:before="2" w:line="252" w:lineRule="exact"/>
        <w:ind w:right="113" w:firstLine="540"/>
        <w:jc w:val="both"/>
        <w:rPr>
          <w:sz w:val="22"/>
          <w:szCs w:val="22"/>
          <w:lang w:eastAsia="en-US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Иные сведения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жащ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азанию</w:t>
      </w:r>
      <w:r w:rsidRPr="008E2A36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щ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пун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те,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1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</w:t>
      </w:r>
      <w:r w:rsidRPr="008E2A36">
        <w:rPr>
          <w:b/>
          <w:bCs/>
          <w:i/>
          <w:spacing w:val="1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9.5.1</w:t>
      </w:r>
      <w:r w:rsidRPr="008E2A36">
        <w:rPr>
          <w:b/>
          <w:bCs/>
          <w:i/>
          <w:spacing w:val="1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 бирже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 xml:space="preserve">ых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widowControl w:val="0"/>
        <w:spacing w:line="249" w:lineRule="exact"/>
        <w:ind w:firstLine="540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Дополн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тельн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слу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м,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занн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9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.</w:t>
      </w:r>
      <w:r w:rsidRPr="008E2A36">
        <w:rPr>
          <w:b/>
          <w:bCs/>
          <w:i/>
          <w:sz w:val="22"/>
          <w:szCs w:val="22"/>
          <w:lang w:eastAsia="en-US"/>
        </w:rPr>
        <w:t>5.1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4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х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4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случ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досрочн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го пог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шения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ых обли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г</w:t>
      </w:r>
      <w:r w:rsidRPr="008E2A36">
        <w:rPr>
          <w:b/>
          <w:bCs/>
          <w:i/>
          <w:sz w:val="22"/>
          <w:szCs w:val="22"/>
          <w:lang w:eastAsia="en-US"/>
        </w:rPr>
        <w:t>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 xml:space="preserve">й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тре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ован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 xml:space="preserve">ю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х 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дель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ев не пр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см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тре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ы.</w:t>
      </w:r>
    </w:p>
    <w:p w:rsidR="00700F7C" w:rsidRPr="008E2A36" w:rsidRDefault="00700F7C" w:rsidP="00F71093">
      <w:pPr>
        <w:adjustRightInd w:val="0"/>
        <w:jc w:val="both"/>
        <w:rPr>
          <w:rFonts w:ascii="Times New Roman,Bold" w:eastAsia="Times New Roman,BoldItalic" w:hAnsi="Times New Roman,Bold" w:cs="Times New Roman,Bold"/>
          <w:b/>
          <w:bCs/>
          <w:i/>
          <w:iCs/>
          <w:sz w:val="22"/>
          <w:szCs w:val="22"/>
        </w:rPr>
      </w:pPr>
    </w:p>
    <w:p w:rsidR="00700F7C" w:rsidRPr="008E2A36" w:rsidRDefault="00700F7C" w:rsidP="00F71093">
      <w:pPr>
        <w:ind w:firstLine="539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9.5.2 Досрочное погашение облигаций по усмотрению эмитента</w:t>
      </w:r>
    </w:p>
    <w:p w:rsidR="00700F7C" w:rsidRPr="008E2A36" w:rsidRDefault="00700F7C" w:rsidP="007B4BA6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Возможность досрочного погашения (частичного досрочного погашения) Биржевых облигаций по усмотрению Эмитента в соответствии с п.п. 9.5.2.1, 9.5.2.2 Программы биржевых облигаций, не предусмотрена.</w:t>
      </w:r>
    </w:p>
    <w:p w:rsidR="00700F7C" w:rsidRPr="008E2A36" w:rsidRDefault="00700F7C" w:rsidP="003678A1">
      <w:pPr>
        <w:widowControl w:val="0"/>
        <w:spacing w:line="239" w:lineRule="auto"/>
        <w:ind w:right="107" w:firstLine="540"/>
        <w:jc w:val="both"/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Предусмотрена возможность досрочного погашения Биржевых облигаций по усмотрению Эмитента в соответствии с п. 9.5.2.3 Программы биржевых облигаций.</w:t>
      </w:r>
      <w:r w:rsidRPr="008E2A36">
        <w:t xml:space="preserve"> </w:t>
      </w:r>
    </w:p>
    <w:p w:rsidR="00700F7C" w:rsidRPr="008E2A36" w:rsidRDefault="00700F7C" w:rsidP="003678A1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Досрочное погашение Биржевых облигаций по усмотрению Эмитента осуществляется в отношении всех Биржевых облигаций выпуска.</w:t>
      </w:r>
    </w:p>
    <w:p w:rsidR="00700F7C" w:rsidRPr="008E2A36" w:rsidRDefault="00700F7C" w:rsidP="00254CBE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Досрочное погашение Биржевых облигаций производится денежными средствами в рублях Российской Федерации, в безналичном порядке.</w:t>
      </w:r>
    </w:p>
    <w:p w:rsidR="00700F7C" w:rsidRPr="008E2A36" w:rsidRDefault="00700F7C" w:rsidP="00254CBE">
      <w:pPr>
        <w:adjustRightInd w:val="0"/>
        <w:ind w:firstLine="567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Выплаты владельцам Биржевых облигаций при досрочном погашении Биржевых облигаций по усмотрению Эмитента осуществляются в соответствии с п. 9.5.2.4 Программы биржевых облигаций.</w:t>
      </w:r>
    </w:p>
    <w:p w:rsidR="00700F7C" w:rsidRPr="008E2A36" w:rsidRDefault="00700F7C" w:rsidP="00F71093">
      <w:pPr>
        <w:widowControl w:val="0"/>
        <w:spacing w:line="239" w:lineRule="auto"/>
        <w:ind w:right="107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Дополнительные к случаям, указанным в п. 9.5.2 Программы биржевых облигаций, случаи досрочного погашения Биржевых облигаций по усмотрению Эмитента не предусмотрены.</w:t>
      </w:r>
    </w:p>
    <w:p w:rsidR="00700F7C" w:rsidRPr="008E2A36" w:rsidRDefault="00700F7C" w:rsidP="00F71093">
      <w:pPr>
        <w:adjustRightInd w:val="0"/>
        <w:ind w:firstLine="540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40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9.6. Сведения о платежных агентах по облигациям</w:t>
      </w:r>
    </w:p>
    <w:p w:rsidR="00700F7C" w:rsidRPr="008E2A36" w:rsidRDefault="00700F7C" w:rsidP="00FF7422">
      <w:pPr>
        <w:widowControl w:val="0"/>
        <w:spacing w:before="4"/>
        <w:ind w:left="112" w:right="-59" w:firstLine="455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дату</w:t>
      </w:r>
      <w:r w:rsidRPr="008E2A3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тве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ния</w:t>
      </w:r>
      <w:r w:rsidRPr="008E2A3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Услов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й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вы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ка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жный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аге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назна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ен.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ния</w:t>
      </w:r>
      <w:r w:rsidRPr="008E2A3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 возм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жно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ти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ия</w:t>
      </w:r>
      <w:r w:rsidRPr="008E2A36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жных</w:t>
      </w:r>
      <w:r w:rsidRPr="008E2A3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аге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в,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ене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их</w:t>
      </w:r>
      <w:r w:rsidRPr="008E2A3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назна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ч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ни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же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3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пор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дке рас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ия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форма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ких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дей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ия</w:t>
      </w:r>
      <w:r w:rsidRPr="008E2A36">
        <w:rPr>
          <w:b/>
          <w:bCs/>
          <w:i/>
          <w:sz w:val="22"/>
          <w:szCs w:val="22"/>
          <w:lang w:eastAsia="en-US"/>
        </w:rPr>
        <w:t xml:space="preserve">х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ка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з</w:t>
      </w:r>
      <w:r w:rsidRPr="008E2A36">
        <w:rPr>
          <w:b/>
          <w:bCs/>
          <w:i/>
          <w:sz w:val="22"/>
          <w:szCs w:val="22"/>
          <w:lang w:eastAsia="en-US"/>
        </w:rPr>
        <w:t>аны в п. 9.6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и п. 11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 xml:space="preserve">ых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ind w:firstLine="540"/>
        <w:jc w:val="both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40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10. Сведения о приобретении облигаций</w:t>
      </w:r>
    </w:p>
    <w:p w:rsidR="00700F7C" w:rsidRPr="008E2A36" w:rsidRDefault="00700F7C" w:rsidP="00F71093">
      <w:pPr>
        <w:widowControl w:val="0"/>
        <w:spacing w:line="252" w:lineRule="exact"/>
        <w:ind w:right="111" w:firstLine="540"/>
        <w:jc w:val="both"/>
        <w:rPr>
          <w:b/>
          <w:bCs/>
          <w:i/>
          <w:spacing w:val="-1"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</w:t>
      </w:r>
    </w:p>
    <w:p w:rsidR="00700F7C" w:rsidRPr="008E2A36" w:rsidRDefault="00700F7C" w:rsidP="00F71093">
      <w:pPr>
        <w:widowControl w:val="0"/>
        <w:spacing w:line="252" w:lineRule="exact"/>
        <w:ind w:right="111" w:firstLine="540"/>
        <w:jc w:val="both"/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Иные с</w:t>
      </w:r>
      <w:r w:rsidRPr="008E2A36">
        <w:rPr>
          <w:b/>
          <w:bCs/>
          <w:i/>
          <w:sz w:val="22"/>
          <w:szCs w:val="22"/>
          <w:lang w:eastAsia="en-US"/>
        </w:rPr>
        <w:t>ведения, подлежащие указанию в настоящем пункте, приведены в п. 10 Программы биржевых облигаций.</w:t>
      </w:r>
      <w:r w:rsidRPr="008E2A36">
        <w:t xml:space="preserve"> </w:t>
      </w:r>
    </w:p>
    <w:p w:rsidR="00700F7C" w:rsidRPr="008E2A36" w:rsidRDefault="00700F7C" w:rsidP="00F71093">
      <w:pPr>
        <w:widowControl w:val="0"/>
        <w:spacing w:line="252" w:lineRule="exact"/>
        <w:ind w:right="111" w:firstLine="540"/>
        <w:jc w:val="both"/>
        <w:rPr>
          <w:sz w:val="22"/>
          <w:szCs w:val="22"/>
          <w:lang w:eastAsia="en-US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Cs/>
          <w:iCs/>
          <w:sz w:val="22"/>
          <w:szCs w:val="22"/>
        </w:rPr>
      </w:pPr>
      <w:r w:rsidRPr="008E2A36">
        <w:rPr>
          <w:rFonts w:eastAsia="Times New Roman,BoldItalic"/>
          <w:bCs/>
          <w:iCs/>
          <w:sz w:val="22"/>
          <w:szCs w:val="22"/>
        </w:rPr>
        <w:t>10.1. Приобретение облигаций по требованию владельцев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 по требованию их владельца (владельцев) </w:t>
      </w:r>
      <w:r w:rsidRPr="008E2A36">
        <w:rPr>
          <w:b/>
          <w:i/>
          <w:sz w:val="22"/>
          <w:szCs w:val="22"/>
        </w:rPr>
        <w:t>с возможностью их последующего обращения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700F7C" w:rsidRPr="008E2A36" w:rsidRDefault="00700F7C" w:rsidP="00EE1CA9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Оплата Биржевых облигаций при их приобретении производится денежными средствами в безналичном порядке в рублях </w:t>
      </w:r>
      <w:r w:rsidRPr="008E2A36">
        <w:rPr>
          <w:b/>
          <w:bCs/>
          <w:i/>
          <w:sz w:val="22"/>
          <w:szCs w:val="22"/>
          <w:lang w:eastAsia="en-US"/>
        </w:rPr>
        <w:t>Российской Федерации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>.</w:t>
      </w:r>
    </w:p>
    <w:p w:rsidR="00700F7C" w:rsidRPr="008E2A36" w:rsidRDefault="00700F7C" w:rsidP="00B52F29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8E2A36">
        <w:rPr>
          <w:b/>
          <w:bCs/>
          <w:i/>
          <w:sz w:val="22"/>
          <w:szCs w:val="22"/>
          <w:lang w:eastAsia="en-US"/>
        </w:rPr>
        <w:t>приведены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 в п. 10.1, п. 10.3 Программы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Cs/>
          <w:iCs/>
          <w:sz w:val="22"/>
          <w:szCs w:val="22"/>
        </w:rPr>
      </w:pPr>
      <w:r w:rsidRPr="008E2A36">
        <w:rPr>
          <w:rFonts w:eastAsia="Times New Roman,BoldItalic"/>
          <w:bCs/>
          <w:iCs/>
          <w:sz w:val="22"/>
          <w:szCs w:val="22"/>
        </w:rPr>
        <w:t>10.2. Приобретение эмитентом облигаций по соглашению с их владельцем (владельцами):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bCs/>
          <w:i/>
          <w:iCs/>
          <w:sz w:val="22"/>
          <w:szCs w:val="22"/>
        </w:rPr>
      </w:pPr>
      <w:r w:rsidRPr="008E2A36">
        <w:rPr>
          <w:b/>
          <w:bCs/>
          <w:i/>
          <w:iCs/>
          <w:sz w:val="22"/>
          <w:szCs w:val="22"/>
        </w:rPr>
        <w:t>Предусматривается возможность приобретения Биржевых облигаций Эмитентом по соглашению с их владельцем (владельцами) с возможностью их последующего обращения</w:t>
      </w:r>
      <w:r w:rsidRPr="008E2A36">
        <w:rPr>
          <w:b/>
          <w:i/>
          <w:sz w:val="22"/>
          <w:szCs w:val="22"/>
        </w:rPr>
        <w:t xml:space="preserve"> </w:t>
      </w:r>
      <w:r w:rsidRPr="008E2A36">
        <w:rPr>
          <w:b/>
          <w:bCs/>
          <w:i/>
          <w:iCs/>
          <w:sz w:val="22"/>
          <w:szCs w:val="22"/>
        </w:rPr>
        <w:t>до наступления срока погашения на условиях, определенных Программой.</w:t>
      </w:r>
    </w:p>
    <w:p w:rsidR="00700F7C" w:rsidRPr="008E2A36" w:rsidRDefault="00700F7C" w:rsidP="00200766">
      <w:pPr>
        <w:widowControl w:val="0"/>
        <w:spacing w:line="252" w:lineRule="exact"/>
        <w:ind w:right="111" w:firstLine="540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Иные сведения, подлежащие указанию в настоящем пункте, </w:t>
      </w:r>
      <w:r w:rsidRPr="008E2A36">
        <w:rPr>
          <w:b/>
          <w:bCs/>
          <w:i/>
          <w:sz w:val="22"/>
          <w:szCs w:val="22"/>
          <w:lang w:eastAsia="en-US"/>
        </w:rPr>
        <w:t>приведены</w:t>
      </w:r>
      <w:r w:rsidRPr="008E2A36">
        <w:rPr>
          <w:rFonts w:eastAsia="Times New Roman,BoldItalic"/>
          <w:b/>
          <w:bCs/>
          <w:i/>
          <w:iCs/>
          <w:sz w:val="22"/>
          <w:szCs w:val="22"/>
        </w:rPr>
        <w:t xml:space="preserve"> в п. 10.2, п.10.3 Программы биржевых облигаций.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DE7F60">
      <w:pPr>
        <w:adjustRightInd w:val="0"/>
        <w:ind w:firstLine="540"/>
        <w:jc w:val="both"/>
        <w:rPr>
          <w:bCs/>
          <w:iCs/>
          <w:sz w:val="22"/>
          <w:szCs w:val="22"/>
        </w:rPr>
      </w:pPr>
      <w:r w:rsidRPr="008E2A36">
        <w:rPr>
          <w:sz w:val="22"/>
          <w:szCs w:val="22"/>
        </w:rPr>
        <w:t xml:space="preserve">11. </w:t>
      </w:r>
      <w:r w:rsidRPr="008E2A36">
        <w:rPr>
          <w:bCs/>
          <w:iCs/>
          <w:sz w:val="22"/>
          <w:szCs w:val="22"/>
        </w:rPr>
        <w:t>Порядок раскрытия эмитентом информации о выпуске облигаций</w:t>
      </w:r>
    </w:p>
    <w:p w:rsidR="00700F7C" w:rsidRPr="008E2A36" w:rsidRDefault="00700F7C" w:rsidP="00F71093">
      <w:pPr>
        <w:widowControl w:val="0"/>
        <w:spacing w:before="2" w:line="241" w:lineRule="auto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pacing w:val="-1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ведени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под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ащ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азанию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то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щ</w:t>
      </w:r>
      <w:r w:rsidRPr="008E2A36">
        <w:rPr>
          <w:b/>
          <w:bCs/>
          <w:i/>
          <w:sz w:val="22"/>
          <w:szCs w:val="22"/>
          <w:lang w:eastAsia="en-US"/>
        </w:rPr>
        <w:t>ем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пун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к</w:t>
      </w:r>
      <w:r w:rsidRPr="008E2A36">
        <w:rPr>
          <w:b/>
          <w:bCs/>
          <w:i/>
          <w:sz w:val="22"/>
          <w:szCs w:val="22"/>
          <w:lang w:eastAsia="en-US"/>
        </w:rPr>
        <w:t>те,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</w:t>
      </w:r>
      <w:r w:rsidRPr="008E2A36">
        <w:rPr>
          <w:b/>
          <w:bCs/>
          <w:i/>
          <w:spacing w:val="3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п.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11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Програм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 бирже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 xml:space="preserve">ых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ind w:firstLine="539"/>
        <w:jc w:val="both"/>
        <w:rPr>
          <w:b/>
          <w:bCs/>
          <w:i/>
          <w:iCs/>
          <w:sz w:val="22"/>
          <w:szCs w:val="22"/>
        </w:rPr>
      </w:pPr>
    </w:p>
    <w:p w:rsidR="00700F7C" w:rsidRPr="008E2A36" w:rsidRDefault="00700F7C" w:rsidP="00DE7F60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Предоставление обеспечения исполнения обязательств Эмитента перед владельцами Биржевых облигаций не предусмотрено.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13. Сведения о представителе владельцев облигаций</w:t>
      </w:r>
    </w:p>
    <w:p w:rsidR="00700F7C" w:rsidRPr="008E2A36" w:rsidRDefault="00700F7C" w:rsidP="00F71093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2"/>
          <w:szCs w:val="22"/>
        </w:rPr>
      </w:pPr>
      <w:r w:rsidRPr="008E2A36">
        <w:rPr>
          <w:rFonts w:eastAsia="Times New Roman,BoldItalic"/>
          <w:b/>
          <w:bCs/>
          <w:i/>
          <w:iCs/>
          <w:sz w:val="22"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sz w:val="22"/>
          <w:szCs w:val="22"/>
        </w:rPr>
      </w:pPr>
    </w:p>
    <w:p w:rsidR="00700F7C" w:rsidRPr="008E2A36" w:rsidRDefault="00700F7C" w:rsidP="00DE7F60">
      <w:pPr>
        <w:pStyle w:val="ConsPlusNormal"/>
        <w:ind w:firstLine="540"/>
        <w:jc w:val="both"/>
        <w:rPr>
          <w:lang w:eastAsia="ja-JP"/>
        </w:rPr>
      </w:pPr>
      <w:r w:rsidRPr="008E2A36">
        <w:t xml:space="preserve">14. </w:t>
      </w:r>
      <w:r w:rsidRPr="008E2A36">
        <w:rPr>
          <w:lang w:eastAsia="ja-JP"/>
        </w:rPr>
        <w:t xml:space="preserve">Обязательство эмитента по требованию заинтересованного лица предоставить ему копию настоящих условий выпуска </w:t>
      </w:r>
      <w:r w:rsidRPr="008E2A36">
        <w:rPr>
          <w:bCs/>
          <w:iCs/>
        </w:rPr>
        <w:t xml:space="preserve">(дополнительного выпуска) </w:t>
      </w:r>
      <w:r w:rsidRPr="008E2A36">
        <w:rPr>
          <w:lang w:eastAsia="ja-JP"/>
        </w:rPr>
        <w:t>облигаций в рамках программы облигаций за плату, не превышающую затраты на ее изготовление</w:t>
      </w:r>
    </w:p>
    <w:p w:rsidR="00700F7C" w:rsidRPr="008E2A36" w:rsidRDefault="00700F7C" w:rsidP="00F71093">
      <w:pPr>
        <w:widowControl w:val="0"/>
        <w:spacing w:before="3"/>
        <w:ind w:right="113" w:firstLine="540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Эм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4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з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уе</w:t>
      </w:r>
      <w:r w:rsidRPr="008E2A36">
        <w:rPr>
          <w:b/>
          <w:bCs/>
          <w:i/>
          <w:sz w:val="22"/>
          <w:szCs w:val="22"/>
          <w:lang w:eastAsia="en-US"/>
        </w:rPr>
        <w:t>тся</w:t>
      </w:r>
      <w:r w:rsidRPr="008E2A36">
        <w:rPr>
          <w:b/>
          <w:bCs/>
          <w:i/>
          <w:spacing w:val="4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п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ебованию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заи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те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есованн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го</w:t>
      </w:r>
      <w:r w:rsidRPr="008E2A36">
        <w:rPr>
          <w:b/>
          <w:bCs/>
          <w:i/>
          <w:spacing w:val="4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ца</w:t>
      </w:r>
      <w:r w:rsidRPr="008E2A36">
        <w:rPr>
          <w:b/>
          <w:bCs/>
          <w:i/>
          <w:spacing w:val="4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ав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ть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ему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коп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ю настоящих Услов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й</w:t>
      </w:r>
      <w:r w:rsidRPr="008E2A36">
        <w:rPr>
          <w:b/>
          <w:bCs/>
          <w:i/>
          <w:spacing w:val="4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выпу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ка</w:t>
      </w:r>
      <w:r w:rsidRPr="008E2A36">
        <w:rPr>
          <w:b/>
          <w:bCs/>
          <w:i/>
          <w:spacing w:val="4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за плату, не превышающую затраты на ее изготовление.</w:t>
      </w:r>
    </w:p>
    <w:p w:rsidR="00700F7C" w:rsidRPr="008E2A36" w:rsidRDefault="00700F7C" w:rsidP="00F71093">
      <w:pPr>
        <w:adjustRightInd w:val="0"/>
        <w:ind w:firstLine="567"/>
        <w:jc w:val="both"/>
        <w:rPr>
          <w:b/>
          <w:sz w:val="22"/>
          <w:szCs w:val="22"/>
        </w:rPr>
      </w:pPr>
    </w:p>
    <w:p w:rsidR="00700F7C" w:rsidRPr="008E2A36" w:rsidRDefault="00700F7C" w:rsidP="00030D1C">
      <w:pPr>
        <w:pStyle w:val="ConsPlusNormal"/>
        <w:ind w:firstLine="540"/>
        <w:jc w:val="both"/>
        <w:rPr>
          <w:lang w:eastAsia="ja-JP"/>
        </w:rPr>
      </w:pPr>
      <w:r w:rsidRPr="008E2A36">
        <w:t xml:space="preserve">15. </w:t>
      </w:r>
      <w:r w:rsidRPr="008E2A36">
        <w:rPr>
          <w:lang w:eastAsia="ja-JP"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700F7C" w:rsidRPr="008E2A36" w:rsidRDefault="00700F7C" w:rsidP="00F71093">
      <w:pPr>
        <w:widowControl w:val="0"/>
        <w:spacing w:before="4" w:line="241" w:lineRule="auto"/>
        <w:ind w:right="110" w:firstLine="540"/>
        <w:jc w:val="both"/>
        <w:rPr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до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тав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сп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z w:val="22"/>
          <w:szCs w:val="22"/>
          <w:lang w:eastAsia="en-US"/>
        </w:rPr>
        <w:t>ения</w:t>
      </w:r>
      <w:r w:rsidRPr="008E2A3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испо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нения</w:t>
      </w:r>
      <w:r w:rsidRPr="008E2A36">
        <w:rPr>
          <w:b/>
          <w:bCs/>
          <w:i/>
          <w:spacing w:val="2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з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ел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ь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26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Эм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та</w:t>
      </w:r>
      <w:r w:rsidRPr="008E2A36">
        <w:rPr>
          <w:b/>
          <w:bCs/>
          <w:i/>
          <w:spacing w:val="2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перед</w:t>
      </w:r>
      <w:r w:rsidRPr="008E2A36">
        <w:rPr>
          <w:b/>
          <w:bCs/>
          <w:i/>
          <w:spacing w:val="2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 xml:space="preserve">дельцами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иржев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х облига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ц</w:t>
      </w:r>
      <w:r w:rsidRPr="008E2A36">
        <w:rPr>
          <w:b/>
          <w:bCs/>
          <w:i/>
          <w:sz w:val="22"/>
          <w:szCs w:val="22"/>
          <w:lang w:eastAsia="en-US"/>
        </w:rPr>
        <w:t>ий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не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пред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см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трен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</w:p>
    <w:p w:rsidR="00700F7C" w:rsidRPr="008E2A36" w:rsidRDefault="00700F7C" w:rsidP="00F71093">
      <w:pPr>
        <w:adjustRightInd w:val="0"/>
        <w:ind w:firstLine="567"/>
        <w:jc w:val="both"/>
        <w:rPr>
          <w:sz w:val="22"/>
          <w:szCs w:val="22"/>
        </w:rPr>
      </w:pPr>
      <w:r w:rsidRPr="008E2A36">
        <w:rPr>
          <w:sz w:val="22"/>
          <w:szCs w:val="22"/>
        </w:rPr>
        <w:t>16. Иные сведения</w:t>
      </w:r>
    </w:p>
    <w:p w:rsidR="00700F7C" w:rsidRPr="008E2A36" w:rsidRDefault="00700F7C" w:rsidP="00F71093">
      <w:pPr>
        <w:widowControl w:val="0"/>
        <w:spacing w:before="6"/>
        <w:ind w:right="109" w:firstLine="540"/>
        <w:jc w:val="both"/>
        <w:rPr>
          <w:sz w:val="22"/>
          <w:szCs w:val="22"/>
          <w:lang w:eastAsia="en-US"/>
        </w:rPr>
      </w:pPr>
      <w:bookmarkStart w:id="0" w:name="OLE_LINK32"/>
      <w:r w:rsidRPr="008E2A36">
        <w:rPr>
          <w:b/>
          <w:bCs/>
          <w:i/>
          <w:sz w:val="22"/>
          <w:szCs w:val="22"/>
          <w:lang w:eastAsia="en-US"/>
        </w:rPr>
        <w:t>Ин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ы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в</w:t>
      </w:r>
      <w:r w:rsidRPr="008E2A36">
        <w:rPr>
          <w:b/>
          <w:bCs/>
          <w:i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1"/>
          <w:sz w:val="22"/>
          <w:szCs w:val="22"/>
          <w:lang w:eastAsia="en-US"/>
        </w:rPr>
        <w:t>д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ни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,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дл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ащие</w:t>
      </w:r>
      <w:r w:rsidRPr="008E2A3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вклю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че</w:t>
      </w:r>
      <w:r w:rsidRPr="008E2A36">
        <w:rPr>
          <w:b/>
          <w:bCs/>
          <w:i/>
          <w:sz w:val="22"/>
          <w:szCs w:val="22"/>
          <w:lang w:eastAsia="en-US"/>
        </w:rPr>
        <w:t>нию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Условия выпуска биржевых облигаций в рамках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Пр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грам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ы биржевых облигаций,</w:t>
      </w:r>
      <w:r w:rsidRPr="008E2A36">
        <w:rPr>
          <w:b/>
          <w:bCs/>
          <w:i/>
          <w:spacing w:val="1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</w:t>
      </w:r>
      <w:r w:rsidRPr="008E2A3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со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с Пол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жени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м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анка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сии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53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11.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0</w:t>
      </w:r>
      <w:r w:rsidRPr="008E2A36">
        <w:rPr>
          <w:b/>
          <w:bCs/>
          <w:i/>
          <w:sz w:val="22"/>
          <w:szCs w:val="22"/>
          <w:lang w:eastAsia="en-US"/>
        </w:rPr>
        <w:t>8.2014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   </w:t>
      </w:r>
      <w:r w:rsidRPr="008E2A36">
        <w:rPr>
          <w:b/>
          <w:bCs/>
          <w:i/>
          <w:sz w:val="22"/>
          <w:szCs w:val="22"/>
          <w:lang w:eastAsia="en-US"/>
        </w:rPr>
        <w:t>№</w:t>
      </w:r>
      <w:r w:rsidRPr="008E2A36">
        <w:rPr>
          <w:b/>
          <w:bCs/>
          <w:i/>
          <w:spacing w:val="49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4</w:t>
      </w:r>
      <w:r w:rsidRPr="008E2A36">
        <w:rPr>
          <w:b/>
          <w:bCs/>
          <w:i/>
          <w:sz w:val="22"/>
          <w:szCs w:val="22"/>
          <w:lang w:eastAsia="en-US"/>
        </w:rPr>
        <w:t>2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8</w:t>
      </w:r>
      <w:r w:rsidRPr="008E2A36">
        <w:rPr>
          <w:b/>
          <w:bCs/>
          <w:i/>
          <w:sz w:val="22"/>
          <w:szCs w:val="22"/>
          <w:lang w:eastAsia="en-US"/>
        </w:rPr>
        <w:t>-П</w:t>
      </w:r>
      <w:r w:rsidRPr="008E2A36">
        <w:rPr>
          <w:b/>
          <w:bCs/>
          <w:i/>
          <w:spacing w:val="5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«</w:t>
      </w:r>
      <w:r w:rsidRPr="008E2A36">
        <w:rPr>
          <w:b/>
          <w:bCs/>
          <w:i/>
          <w:sz w:val="22"/>
          <w:szCs w:val="22"/>
          <w:lang w:eastAsia="en-US"/>
        </w:rPr>
        <w:t>Пол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ж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ние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ст</w:t>
      </w:r>
      <w:r w:rsidRPr="008E2A36">
        <w:rPr>
          <w:b/>
          <w:bCs/>
          <w:i/>
          <w:sz w:val="22"/>
          <w:szCs w:val="22"/>
          <w:lang w:eastAsia="en-US"/>
        </w:rPr>
        <w:t>анда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тах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эм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сии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цен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ых бумаг,</w:t>
      </w:r>
      <w:r w:rsidRPr="008E2A3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пор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я</w:t>
      </w:r>
      <w:r w:rsidRPr="008E2A36">
        <w:rPr>
          <w:b/>
          <w:bCs/>
          <w:i/>
          <w:sz w:val="22"/>
          <w:szCs w:val="22"/>
          <w:lang w:eastAsia="en-US"/>
        </w:rPr>
        <w:t>дке</w:t>
      </w:r>
      <w:r w:rsidRPr="008E2A3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дар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твенной</w:t>
      </w:r>
      <w:r w:rsidRPr="008E2A3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еги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трац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1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выпу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ка</w:t>
      </w:r>
      <w:r w:rsidRPr="008E2A3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(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опо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тель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ого</w:t>
      </w:r>
      <w:r w:rsidRPr="008E2A36">
        <w:rPr>
          <w:b/>
          <w:bCs/>
          <w:i/>
          <w:spacing w:val="14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выпу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ка)</w:t>
      </w:r>
      <w:r w:rsidRPr="008E2A36">
        <w:rPr>
          <w:b/>
          <w:bCs/>
          <w:i/>
          <w:spacing w:val="15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эм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ссион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ых ценных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маг,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z w:val="22"/>
          <w:szCs w:val="22"/>
          <w:lang w:eastAsia="en-US"/>
        </w:rPr>
        <w:t>су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д</w:t>
      </w:r>
      <w:r w:rsidRPr="008E2A36">
        <w:rPr>
          <w:b/>
          <w:bCs/>
          <w:i/>
          <w:sz w:val="22"/>
          <w:szCs w:val="22"/>
          <w:lang w:eastAsia="en-US"/>
        </w:rPr>
        <w:t>а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ве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ной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рег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47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ч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</w:t>
      </w:r>
      <w:r w:rsidRPr="008E2A36">
        <w:rPr>
          <w:b/>
          <w:bCs/>
          <w:i/>
          <w:sz w:val="22"/>
          <w:szCs w:val="22"/>
          <w:lang w:eastAsia="en-US"/>
        </w:rPr>
        <w:t>тов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об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тогах</w:t>
      </w:r>
      <w:r w:rsidRPr="008E2A36">
        <w:rPr>
          <w:b/>
          <w:bCs/>
          <w:i/>
          <w:spacing w:val="5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выпу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ка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(</w:t>
      </w:r>
      <w:r w:rsidRPr="008E2A36">
        <w:rPr>
          <w:b/>
          <w:bCs/>
          <w:i/>
          <w:sz w:val="22"/>
          <w:szCs w:val="22"/>
          <w:lang w:eastAsia="en-US"/>
        </w:rPr>
        <w:t>допо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л</w:t>
      </w:r>
      <w:r w:rsidRPr="008E2A36">
        <w:rPr>
          <w:b/>
          <w:bCs/>
          <w:i/>
          <w:sz w:val="22"/>
          <w:szCs w:val="22"/>
          <w:lang w:eastAsia="en-US"/>
        </w:rPr>
        <w:t>н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тель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ого выпу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z w:val="22"/>
          <w:szCs w:val="22"/>
          <w:lang w:eastAsia="en-US"/>
        </w:rPr>
        <w:t>ка)</w:t>
      </w:r>
      <w:r w:rsidRPr="008E2A36">
        <w:rPr>
          <w:b/>
          <w:bCs/>
          <w:i/>
          <w:spacing w:val="51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эм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ссион</w:t>
      </w:r>
      <w:r w:rsidRPr="008E2A36">
        <w:rPr>
          <w:b/>
          <w:bCs/>
          <w:i/>
          <w:spacing w:val="-4"/>
          <w:sz w:val="22"/>
          <w:szCs w:val="22"/>
          <w:lang w:eastAsia="en-US"/>
        </w:rPr>
        <w:t>н</w:t>
      </w:r>
      <w:r w:rsidRPr="008E2A36">
        <w:rPr>
          <w:b/>
          <w:bCs/>
          <w:i/>
          <w:sz w:val="22"/>
          <w:szCs w:val="22"/>
          <w:lang w:eastAsia="en-US"/>
        </w:rPr>
        <w:t>ых</w:t>
      </w:r>
      <w:r w:rsidRPr="008E2A36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ценных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бу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м</w:t>
      </w:r>
      <w:r w:rsidRPr="008E2A36">
        <w:rPr>
          <w:b/>
          <w:bCs/>
          <w:i/>
          <w:sz w:val="22"/>
          <w:szCs w:val="22"/>
          <w:lang w:eastAsia="en-US"/>
        </w:rPr>
        <w:t>аг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рег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с</w:t>
      </w:r>
      <w:r w:rsidRPr="008E2A36">
        <w:rPr>
          <w:b/>
          <w:bCs/>
          <w:i/>
          <w:spacing w:val="3"/>
          <w:sz w:val="22"/>
          <w:szCs w:val="22"/>
          <w:lang w:eastAsia="en-US"/>
        </w:rPr>
        <w:t>т</w:t>
      </w:r>
      <w:r w:rsidRPr="008E2A36">
        <w:rPr>
          <w:b/>
          <w:bCs/>
          <w:i/>
          <w:sz w:val="22"/>
          <w:szCs w:val="22"/>
          <w:lang w:eastAsia="en-US"/>
        </w:rPr>
        <w:t>рац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и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п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осп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ек</w:t>
      </w:r>
      <w:r w:rsidRPr="008E2A36">
        <w:rPr>
          <w:b/>
          <w:bCs/>
          <w:i/>
          <w:sz w:val="22"/>
          <w:szCs w:val="22"/>
          <w:lang w:eastAsia="en-US"/>
        </w:rPr>
        <w:t>тов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ценных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маг»,</w:t>
      </w:r>
      <w:r w:rsidRPr="008E2A36">
        <w:rPr>
          <w:b/>
          <w:bCs/>
          <w:i/>
          <w:spacing w:val="50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у</w:t>
      </w:r>
      <w:r w:rsidRPr="008E2A36">
        <w:rPr>
          <w:b/>
          <w:bCs/>
          <w:i/>
          <w:sz w:val="22"/>
          <w:szCs w:val="22"/>
          <w:lang w:eastAsia="en-US"/>
        </w:rPr>
        <w:t>каз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а</w:t>
      </w:r>
      <w:r w:rsidRPr="008E2A36">
        <w:rPr>
          <w:b/>
          <w:bCs/>
          <w:i/>
          <w:sz w:val="22"/>
          <w:szCs w:val="22"/>
          <w:lang w:eastAsia="en-US"/>
        </w:rPr>
        <w:t>ны</w:t>
      </w:r>
      <w:r w:rsidRPr="008E2A36">
        <w:rPr>
          <w:b/>
          <w:bCs/>
          <w:i/>
          <w:spacing w:val="48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в Прог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р</w:t>
      </w:r>
      <w:r w:rsidRPr="008E2A36">
        <w:rPr>
          <w:b/>
          <w:bCs/>
          <w:i/>
          <w:sz w:val="22"/>
          <w:szCs w:val="22"/>
          <w:lang w:eastAsia="en-US"/>
        </w:rPr>
        <w:t>амме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бир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>ж</w:t>
      </w:r>
      <w:r w:rsidRPr="008E2A36">
        <w:rPr>
          <w:b/>
          <w:bCs/>
          <w:i/>
          <w:sz w:val="22"/>
          <w:szCs w:val="22"/>
          <w:lang w:eastAsia="en-US"/>
        </w:rPr>
        <w:t>евых</w:t>
      </w:r>
      <w:r w:rsidRPr="008E2A36">
        <w:rPr>
          <w:b/>
          <w:bCs/>
          <w:i/>
          <w:spacing w:val="-2"/>
          <w:sz w:val="22"/>
          <w:szCs w:val="22"/>
          <w:lang w:eastAsia="en-US"/>
        </w:rPr>
        <w:t xml:space="preserve"> </w:t>
      </w:r>
      <w:r w:rsidRPr="008E2A36">
        <w:rPr>
          <w:b/>
          <w:bCs/>
          <w:i/>
          <w:sz w:val="22"/>
          <w:szCs w:val="22"/>
          <w:lang w:eastAsia="en-US"/>
        </w:rPr>
        <w:t>о</w:t>
      </w:r>
      <w:r w:rsidRPr="008E2A36">
        <w:rPr>
          <w:b/>
          <w:bCs/>
          <w:i/>
          <w:spacing w:val="-3"/>
          <w:sz w:val="22"/>
          <w:szCs w:val="22"/>
          <w:lang w:eastAsia="en-US"/>
        </w:rPr>
        <w:t>б</w:t>
      </w:r>
      <w:r w:rsidRPr="008E2A36">
        <w:rPr>
          <w:b/>
          <w:bCs/>
          <w:i/>
          <w:sz w:val="22"/>
          <w:szCs w:val="22"/>
          <w:lang w:eastAsia="en-US"/>
        </w:rPr>
        <w:t>л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и</w:t>
      </w:r>
      <w:r w:rsidRPr="008E2A36">
        <w:rPr>
          <w:b/>
          <w:bCs/>
          <w:i/>
          <w:sz w:val="22"/>
          <w:szCs w:val="22"/>
          <w:lang w:eastAsia="en-US"/>
        </w:rPr>
        <w:t>гаци</w:t>
      </w:r>
      <w:r w:rsidRPr="008E2A36">
        <w:rPr>
          <w:b/>
          <w:bCs/>
          <w:i/>
          <w:spacing w:val="-1"/>
          <w:sz w:val="22"/>
          <w:szCs w:val="22"/>
          <w:lang w:eastAsia="en-US"/>
        </w:rPr>
        <w:t>й</w:t>
      </w:r>
      <w:r w:rsidRPr="008E2A36">
        <w:rPr>
          <w:b/>
          <w:bCs/>
          <w:i/>
          <w:sz w:val="22"/>
          <w:szCs w:val="22"/>
          <w:lang w:eastAsia="en-US"/>
        </w:rPr>
        <w:t>.</w:t>
      </w:r>
    </w:p>
    <w:p w:rsidR="00700F7C" w:rsidRPr="008E2A36" w:rsidRDefault="00700F7C" w:rsidP="0073706E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  <w:r w:rsidRPr="008E2A36">
        <w:rPr>
          <w:b/>
          <w:bCs/>
          <w:i/>
          <w:sz w:val="22"/>
          <w:szCs w:val="22"/>
          <w:lang w:eastAsia="en-US"/>
        </w:rPr>
        <w:t>Иные сведения, раскрываемые Эмитентом по собственному усмотрению, приведены в п. 18 Программы биржевых облигаций.</w:t>
      </w:r>
    </w:p>
    <w:p w:rsidR="00700F7C" w:rsidRPr="008E2A36" w:rsidRDefault="00700F7C" w:rsidP="0073706E">
      <w:pPr>
        <w:widowControl w:val="0"/>
        <w:spacing w:before="1" w:line="254" w:lineRule="exact"/>
        <w:ind w:right="115" w:firstLine="540"/>
        <w:jc w:val="both"/>
        <w:rPr>
          <w:b/>
          <w:bCs/>
          <w:i/>
          <w:sz w:val="22"/>
          <w:szCs w:val="22"/>
          <w:lang w:eastAsia="en-US"/>
        </w:rPr>
      </w:pPr>
    </w:p>
    <w:p w:rsidR="00700F7C" w:rsidRPr="008E2A36" w:rsidRDefault="00700F7C" w:rsidP="007532BC">
      <w:pPr>
        <w:pStyle w:val="Heading2"/>
        <w:spacing w:before="0" w:after="0"/>
        <w:jc w:val="right"/>
        <w:rPr>
          <w:rFonts w:ascii="Times New Roman" w:hAnsi="Times New Roman"/>
          <w:i w:val="0"/>
          <w:iCs w:val="0"/>
          <w:sz w:val="20"/>
          <w:szCs w:val="20"/>
        </w:rPr>
      </w:pPr>
      <w:r w:rsidRPr="008E2A36">
        <w:rPr>
          <w:b w:val="0"/>
          <w:bCs w:val="0"/>
          <w:i w:val="0"/>
          <w:sz w:val="22"/>
          <w:szCs w:val="22"/>
          <w:lang w:eastAsia="en-US"/>
        </w:rPr>
        <w:br w:type="page"/>
      </w:r>
      <w:r w:rsidRPr="008E2A36">
        <w:rPr>
          <w:rFonts w:ascii="Times New Roman" w:hAnsi="Times New Roman"/>
          <w:i w:val="0"/>
          <w:iCs w:val="0"/>
          <w:sz w:val="20"/>
          <w:szCs w:val="20"/>
        </w:rPr>
        <w:t>Образец</w:t>
      </w:r>
    </w:p>
    <w:p w:rsidR="00700F7C" w:rsidRPr="008E2A36" w:rsidRDefault="00700F7C" w:rsidP="007532BC">
      <w:pPr>
        <w:pStyle w:val="Heading2"/>
        <w:spacing w:before="0" w:after="0"/>
        <w:jc w:val="right"/>
        <w:rPr>
          <w:rFonts w:ascii="Times New Roman" w:hAnsi="Times New Roman"/>
          <w:i w:val="0"/>
          <w:iCs w:val="0"/>
          <w:sz w:val="20"/>
          <w:szCs w:val="20"/>
        </w:rPr>
      </w:pPr>
      <w:r w:rsidRPr="008E2A36">
        <w:rPr>
          <w:rFonts w:ascii="Times New Roman" w:hAnsi="Times New Roman"/>
          <w:i w:val="0"/>
          <w:iCs w:val="0"/>
          <w:sz w:val="20"/>
          <w:szCs w:val="20"/>
        </w:rPr>
        <w:t>Лицевая сторона</w:t>
      </w:r>
    </w:p>
    <w:p w:rsidR="00700F7C" w:rsidRPr="008E2A36" w:rsidRDefault="00700F7C" w:rsidP="007532BC">
      <w:pPr>
        <w:keepNext/>
        <w:autoSpaceDE w:val="0"/>
        <w:autoSpaceDN w:val="0"/>
        <w:spacing w:before="240" w:after="60"/>
        <w:outlineLvl w:val="0"/>
        <w:rPr>
          <w:rFonts w:ascii="Arial" w:hAnsi="Arial" w:cs="Arial"/>
          <w:i/>
          <w:iCs/>
          <w:noProof/>
          <w:kern w:val="32"/>
          <w:sz w:val="20"/>
          <w:szCs w:val="20"/>
        </w:rPr>
      </w:pPr>
      <w:r>
        <w:rPr>
          <w:noProof/>
        </w:rPr>
        <w:pict>
          <v:rect id="Прямоугольник 1" o:spid="_x0000_s1026" style="position:absolute;margin-left:-18pt;margin-top:18pt;width:540pt;height:732.5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" filled="f" strokeweight="4.5pt">
            <v:stroke linestyle="thickThin"/>
          </v:rect>
        </w:pict>
      </w:r>
    </w:p>
    <w:p w:rsidR="00700F7C" w:rsidRPr="008E2A36" w:rsidRDefault="00700F7C" w:rsidP="007532BC">
      <w:pPr>
        <w:autoSpaceDE w:val="0"/>
        <w:autoSpaceDN w:val="0"/>
        <w:ind w:right="-55"/>
        <w:jc w:val="center"/>
        <w:rPr>
          <w:b/>
          <w:sz w:val="28"/>
          <w:szCs w:val="28"/>
        </w:rPr>
      </w:pPr>
      <w:r w:rsidRPr="008E2A36">
        <w:rPr>
          <w:b/>
          <w:sz w:val="28"/>
          <w:szCs w:val="28"/>
        </w:rPr>
        <w:t xml:space="preserve">публичное акционерное общество «Нефтяная компания «Роснефть» </w:t>
      </w:r>
    </w:p>
    <w:p w:rsidR="00700F7C" w:rsidRPr="008E2A36" w:rsidRDefault="00700F7C" w:rsidP="007532BC">
      <w:pPr>
        <w:autoSpaceDE w:val="0"/>
        <w:autoSpaceDN w:val="0"/>
        <w:ind w:right="-55"/>
        <w:jc w:val="center"/>
        <w:rPr>
          <w:sz w:val="20"/>
          <w:szCs w:val="20"/>
        </w:rPr>
      </w:pPr>
    </w:p>
    <w:p w:rsidR="00700F7C" w:rsidRPr="008E2A36" w:rsidRDefault="00700F7C" w:rsidP="007532BC">
      <w:pPr>
        <w:autoSpaceDE w:val="0"/>
        <w:autoSpaceDN w:val="0"/>
        <w:ind w:right="-55"/>
        <w:jc w:val="center"/>
        <w:rPr>
          <w:sz w:val="20"/>
          <w:szCs w:val="20"/>
        </w:rPr>
      </w:pPr>
    </w:p>
    <w:p w:rsidR="00700F7C" w:rsidRPr="008E2A36" w:rsidRDefault="00700F7C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/>
          <w:sz w:val="21"/>
          <w:szCs w:val="21"/>
        </w:rPr>
      </w:pPr>
      <w:r w:rsidRPr="008E2A36">
        <w:rPr>
          <w:bCs/>
          <w:sz w:val="21"/>
          <w:szCs w:val="21"/>
        </w:rPr>
        <w:t>Место нахождения</w:t>
      </w:r>
      <w:r w:rsidRPr="008E2A36">
        <w:rPr>
          <w:sz w:val="21"/>
          <w:szCs w:val="21"/>
        </w:rPr>
        <w:t>:</w:t>
      </w:r>
      <w:r w:rsidRPr="008E2A36">
        <w:rPr>
          <w:b/>
          <w:sz w:val="21"/>
          <w:szCs w:val="21"/>
        </w:rPr>
        <w:t xml:space="preserve"> Российская Федерация, г. Москва</w:t>
      </w:r>
    </w:p>
    <w:p w:rsidR="00700F7C" w:rsidRPr="008E2A36" w:rsidRDefault="00700F7C" w:rsidP="00AD3A43">
      <w:pPr>
        <w:tabs>
          <w:tab w:val="left" w:pos="0"/>
        </w:tabs>
        <w:autoSpaceDE w:val="0"/>
        <w:autoSpaceDN w:val="0"/>
        <w:ind w:right="-55"/>
        <w:jc w:val="center"/>
        <w:outlineLvl w:val="0"/>
        <w:rPr>
          <w:b/>
          <w:sz w:val="21"/>
          <w:szCs w:val="21"/>
        </w:rPr>
      </w:pPr>
      <w:r w:rsidRPr="008E2A36">
        <w:rPr>
          <w:bCs/>
          <w:sz w:val="21"/>
          <w:szCs w:val="21"/>
        </w:rPr>
        <w:t>Почтовый адрес</w:t>
      </w:r>
      <w:r w:rsidRPr="008E2A36">
        <w:rPr>
          <w:sz w:val="21"/>
          <w:szCs w:val="21"/>
        </w:rPr>
        <w:t xml:space="preserve">: </w:t>
      </w:r>
      <w:r w:rsidRPr="008E2A36">
        <w:rPr>
          <w:b/>
          <w:sz w:val="21"/>
          <w:szCs w:val="21"/>
        </w:rPr>
        <w:t>115035, Российская Федерация, г. Москва, Софийская набережная, 26/1</w:t>
      </w:r>
    </w:p>
    <w:p w:rsidR="00700F7C" w:rsidRPr="008E2A36" w:rsidRDefault="00700F7C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:rsidR="00700F7C" w:rsidRPr="008E2A36" w:rsidRDefault="00700F7C" w:rsidP="007532BC">
      <w:pPr>
        <w:autoSpaceDE w:val="0"/>
        <w:autoSpaceDN w:val="0"/>
        <w:ind w:right="-109"/>
        <w:jc w:val="center"/>
        <w:rPr>
          <w:b/>
          <w:bCs/>
          <w:sz w:val="20"/>
          <w:szCs w:val="20"/>
        </w:rPr>
      </w:pPr>
    </w:p>
    <w:p w:rsidR="00700F7C" w:rsidRPr="008E2A36" w:rsidRDefault="00700F7C" w:rsidP="007532BC">
      <w:pPr>
        <w:autoSpaceDE w:val="0"/>
        <w:autoSpaceDN w:val="0"/>
        <w:ind w:right="-109"/>
        <w:jc w:val="center"/>
        <w:rPr>
          <w:b/>
          <w:bCs/>
          <w:sz w:val="28"/>
          <w:szCs w:val="28"/>
        </w:rPr>
      </w:pPr>
      <w:r w:rsidRPr="008E2A36">
        <w:rPr>
          <w:b/>
          <w:bCs/>
          <w:sz w:val="28"/>
          <w:szCs w:val="28"/>
        </w:rPr>
        <w:t>СЕРТИФИКАТ</w:t>
      </w:r>
    </w:p>
    <w:p w:rsidR="00700F7C" w:rsidRPr="008E2A36" w:rsidRDefault="00700F7C" w:rsidP="007532BC">
      <w:pPr>
        <w:jc w:val="center"/>
        <w:rPr>
          <w:b/>
          <w:bCs/>
        </w:rPr>
      </w:pPr>
    </w:p>
    <w:p w:rsidR="00700F7C" w:rsidRPr="008E2A36" w:rsidRDefault="00700F7C" w:rsidP="007532BC">
      <w:pPr>
        <w:jc w:val="center"/>
        <w:rPr>
          <w:b/>
          <w:bCs/>
        </w:rPr>
      </w:pPr>
      <w:r w:rsidRPr="008E2A36">
        <w:rPr>
          <w:b/>
          <w:bCs/>
        </w:rPr>
        <w:t xml:space="preserve">биржевых облигаций процентных неконвертируемых документарных на предъявителя с обязательным централизованным хранением серии </w:t>
      </w:r>
      <w:r w:rsidRPr="008E2A36">
        <w:rPr>
          <w:b/>
          <w:bCs/>
          <w:iCs/>
        </w:rPr>
        <w:t>001Р-04</w:t>
      </w:r>
    </w:p>
    <w:p w:rsidR="00700F7C" w:rsidRPr="008E2A36" w:rsidRDefault="00700F7C" w:rsidP="007532BC">
      <w:pPr>
        <w:ind w:right="-109"/>
        <w:jc w:val="center"/>
      </w:pPr>
    </w:p>
    <w:p w:rsidR="00700F7C" w:rsidRPr="008E2A36" w:rsidRDefault="00700F7C" w:rsidP="007532BC">
      <w:pPr>
        <w:ind w:right="-109"/>
        <w:jc w:val="center"/>
      </w:pPr>
      <w:r w:rsidRPr="008E2A36">
        <w:t>Биржевые облигации являются эмиссионными ценными бумагами на предъявителя.</w:t>
      </w:r>
    </w:p>
    <w:p w:rsidR="00700F7C" w:rsidRPr="008E2A36" w:rsidRDefault="00700F7C" w:rsidP="007532BC">
      <w:pPr>
        <w:jc w:val="center"/>
      </w:pPr>
    </w:p>
    <w:p w:rsidR="00700F7C" w:rsidRPr="008E2A36" w:rsidRDefault="00700F7C" w:rsidP="007532BC">
      <w:pPr>
        <w:jc w:val="center"/>
      </w:pPr>
      <w:r w:rsidRPr="008E2A36">
        <w:t>Идентификационный номер</w:t>
      </w:r>
    </w:p>
    <w:p w:rsidR="00700F7C" w:rsidRPr="008E2A36" w:rsidRDefault="00700F7C" w:rsidP="007532BC">
      <w:pPr>
        <w:autoSpaceDE w:val="0"/>
        <w:autoSpaceDN w:val="0"/>
        <w:ind w:right="-109"/>
        <w:jc w:val="center"/>
        <w:rPr>
          <w:sz w:val="16"/>
          <w:szCs w:val="16"/>
        </w:rPr>
      </w:pPr>
    </w:p>
    <w:tbl>
      <w:tblPr>
        <w:tblW w:w="6240" w:type="dxa"/>
        <w:tblInd w:w="170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00F7C" w:rsidRPr="008E2A36" w:rsidTr="00FD02FF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ind w:left="-28" w:firstLine="2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F7C" w:rsidRPr="008E2A36" w:rsidRDefault="00700F7C" w:rsidP="00FD02FF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00F7C" w:rsidRPr="008E2A36" w:rsidRDefault="00700F7C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:rsidR="00700F7C" w:rsidRPr="008E2A36" w:rsidRDefault="00700F7C" w:rsidP="007532BC">
      <w:pPr>
        <w:jc w:val="center"/>
      </w:pPr>
      <w:r w:rsidRPr="008E2A36">
        <w:t>Дата присвоения идентификационного номера</w:t>
      </w:r>
    </w:p>
    <w:p w:rsidR="00700F7C" w:rsidRPr="008E2A36" w:rsidRDefault="00700F7C" w:rsidP="007532BC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00F7C" w:rsidRPr="008E2A36" w:rsidTr="003833CC">
        <w:trPr>
          <w:trHeight w:hRule="exact" w:val="360"/>
          <w:jc w:val="center"/>
        </w:trPr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ind w:left="-28" w:firstLine="28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2" w:type="dxa"/>
            <w:vAlign w:val="center"/>
          </w:tcPr>
          <w:p w:rsidR="00700F7C" w:rsidRPr="008E2A36" w:rsidRDefault="00700F7C" w:rsidP="003833C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700F7C" w:rsidRPr="008E2A36" w:rsidRDefault="00700F7C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:rsidR="00700F7C" w:rsidRPr="008E2A36" w:rsidRDefault="00700F7C" w:rsidP="00B53C13">
      <w:pPr>
        <w:autoSpaceDE w:val="0"/>
        <w:autoSpaceDN w:val="0"/>
        <w:spacing w:before="120"/>
        <w:jc w:val="center"/>
        <w:rPr>
          <w:b/>
        </w:rPr>
      </w:pPr>
      <w:r w:rsidRPr="008E2A36">
        <w:rPr>
          <w:b/>
        </w:rPr>
        <w:t>Биржевые облигации размещаются путем открытой подписки в рамках программы биржевых облигаций среди неограниченного круга лиц</w:t>
      </w:r>
    </w:p>
    <w:p w:rsidR="00700F7C" w:rsidRPr="008E2A36" w:rsidRDefault="00700F7C" w:rsidP="007532BC">
      <w:pPr>
        <w:autoSpaceDE w:val="0"/>
        <w:autoSpaceDN w:val="0"/>
        <w:ind w:right="-109"/>
        <w:jc w:val="center"/>
        <w:rPr>
          <w:sz w:val="20"/>
          <w:szCs w:val="20"/>
        </w:rPr>
      </w:pPr>
    </w:p>
    <w:p w:rsidR="00700F7C" w:rsidRPr="008E2A36" w:rsidRDefault="00700F7C" w:rsidP="007532BC">
      <w:pPr>
        <w:autoSpaceDE w:val="0"/>
        <w:autoSpaceDN w:val="0"/>
        <w:ind w:right="-55"/>
        <w:jc w:val="both"/>
      </w:pPr>
      <w:r w:rsidRPr="008E2A36">
        <w:rPr>
          <w:b/>
        </w:rPr>
        <w:t xml:space="preserve">публичное акционерное общество «Нефтяная компания «Роснефть </w:t>
      </w:r>
      <w:r w:rsidRPr="008E2A36"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700F7C" w:rsidRPr="008E2A36" w:rsidRDefault="00700F7C" w:rsidP="007532BC">
      <w:pPr>
        <w:spacing w:before="80" w:after="20"/>
        <w:ind w:right="-55"/>
        <w:jc w:val="both"/>
      </w:pPr>
      <w:r w:rsidRPr="008E2A36">
        <w:t>Настоящий сертификат удостоверяет права на 40 000 000</w:t>
      </w:r>
      <w:r w:rsidRPr="008E2A36">
        <w:rPr>
          <w:bCs/>
          <w:iCs/>
          <w:sz w:val="22"/>
          <w:szCs w:val="22"/>
        </w:rPr>
        <w:t xml:space="preserve"> </w:t>
      </w:r>
      <w:r w:rsidRPr="008E2A36">
        <w:t>(Сорок миллионов) Биржевых облигаций номинальной стоимостью 1 000 (Одна тысяча) рублей каждая общей номинальной стоимостью 40 000 000 000 (Сорок миллиардов) рублей.</w:t>
      </w:r>
    </w:p>
    <w:p w:rsidR="00700F7C" w:rsidRPr="008E2A36" w:rsidRDefault="00700F7C" w:rsidP="007532BC">
      <w:pPr>
        <w:spacing w:before="80" w:after="20"/>
        <w:ind w:right="-108"/>
        <w:jc w:val="both"/>
        <w:rPr>
          <w:b/>
        </w:rPr>
      </w:pPr>
      <w:r w:rsidRPr="008E2A36">
        <w:rPr>
          <w:b/>
        </w:rPr>
        <w:t xml:space="preserve">Общее количество Биржевых облигаций выпуска, имеющего идентификационный номер </w:t>
      </w:r>
    </w:p>
    <w:p w:rsidR="00700F7C" w:rsidRPr="008E2A36" w:rsidRDefault="00700F7C" w:rsidP="004311D1">
      <w:pPr>
        <w:spacing w:before="120" w:after="120"/>
        <w:ind w:right="-108"/>
        <w:jc w:val="center"/>
        <w:rPr>
          <w:b/>
          <w:bCs/>
        </w:rPr>
      </w:pPr>
      <w:r w:rsidRPr="008E2A36">
        <w:rPr>
          <w:b/>
          <w:bCs/>
        </w:rPr>
        <w:t>__________________________________________________</w:t>
      </w:r>
    </w:p>
    <w:p w:rsidR="00700F7C" w:rsidRPr="008E2A36" w:rsidRDefault="00700F7C" w:rsidP="007532BC">
      <w:pPr>
        <w:spacing w:before="80" w:after="20"/>
        <w:ind w:right="-108"/>
        <w:jc w:val="both"/>
        <w:rPr>
          <w:b/>
        </w:rPr>
      </w:pPr>
      <w:r w:rsidRPr="008E2A36">
        <w:rPr>
          <w:b/>
          <w:bCs/>
        </w:rPr>
        <w:t>Составляет 40 000 000</w:t>
      </w:r>
      <w:r w:rsidRPr="008E2A36">
        <w:rPr>
          <w:b/>
          <w:bCs/>
          <w:iCs/>
        </w:rPr>
        <w:t xml:space="preserve"> (Сорок миллионов)</w:t>
      </w:r>
      <w:r w:rsidRPr="008E2A36">
        <w:rPr>
          <w:b/>
          <w:bCs/>
        </w:rPr>
        <w:t xml:space="preserve"> Биржевых облигаций</w:t>
      </w:r>
      <w:r w:rsidRPr="008E2A36">
        <w:rPr>
          <w:b/>
        </w:rPr>
        <w:t xml:space="preserve"> номинальной стоимостью 1 000 (Одна тысяча)</w:t>
      </w:r>
      <w:r w:rsidRPr="008E2A36">
        <w:rPr>
          <w:b/>
          <w:bCs/>
        </w:rPr>
        <w:t xml:space="preserve"> рублей</w:t>
      </w:r>
      <w:r w:rsidRPr="008E2A36">
        <w:rPr>
          <w:b/>
        </w:rPr>
        <w:t xml:space="preserve"> каждая и общей номинальной стоимостью 40 000 000 000</w:t>
      </w:r>
      <w:r w:rsidRPr="008E2A36">
        <w:rPr>
          <w:b/>
          <w:bCs/>
          <w:iCs/>
        </w:rPr>
        <w:t xml:space="preserve"> (Сорок миллиардов)</w:t>
      </w:r>
      <w:r w:rsidRPr="008E2A36">
        <w:t xml:space="preserve"> </w:t>
      </w:r>
      <w:r w:rsidRPr="008E2A36">
        <w:rPr>
          <w:b/>
          <w:bCs/>
        </w:rPr>
        <w:t xml:space="preserve"> рублей</w:t>
      </w:r>
      <w:r w:rsidRPr="008E2A36">
        <w:rPr>
          <w:b/>
        </w:rPr>
        <w:t>.</w:t>
      </w:r>
    </w:p>
    <w:p w:rsidR="00700F7C" w:rsidRPr="008E2A36" w:rsidRDefault="00700F7C" w:rsidP="007532BC">
      <w:pPr>
        <w:autoSpaceDE w:val="0"/>
        <w:autoSpaceDN w:val="0"/>
        <w:ind w:right="-109"/>
        <w:jc w:val="both"/>
        <w:rPr>
          <w:i/>
          <w:iCs/>
          <w:sz w:val="16"/>
          <w:szCs w:val="16"/>
        </w:rPr>
      </w:pPr>
    </w:p>
    <w:p w:rsidR="00700F7C" w:rsidRPr="008E2A36" w:rsidRDefault="00700F7C" w:rsidP="007532BC">
      <w:pPr>
        <w:autoSpaceDE w:val="0"/>
        <w:autoSpaceDN w:val="0"/>
        <w:ind w:right="-109"/>
        <w:jc w:val="both"/>
        <w:rPr>
          <w:i/>
          <w:iCs/>
        </w:rPr>
      </w:pPr>
      <w:r w:rsidRPr="008E2A36">
        <w:rPr>
          <w:i/>
          <w:iCs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700F7C" w:rsidRPr="008E2A36" w:rsidRDefault="00700F7C" w:rsidP="007532BC">
      <w:pPr>
        <w:autoSpaceDE w:val="0"/>
        <w:autoSpaceDN w:val="0"/>
        <w:ind w:right="-109"/>
        <w:jc w:val="both"/>
        <w:rPr>
          <w:b/>
          <w:i/>
          <w:iCs/>
        </w:rPr>
      </w:pPr>
      <w:r w:rsidRPr="008E2A36">
        <w:rPr>
          <w:iCs/>
        </w:rPr>
        <w:t>Место нахождения Депозитария</w:t>
      </w:r>
      <w:r w:rsidRPr="008E2A36">
        <w:rPr>
          <w:i/>
          <w:iCs/>
        </w:rPr>
        <w:t xml:space="preserve">: </w:t>
      </w:r>
      <w:r w:rsidRPr="008E2A36">
        <w:rPr>
          <w:b/>
        </w:rPr>
        <w:t>город Москва, улица Спартаковская, дом 12</w:t>
      </w:r>
    </w:p>
    <w:p w:rsidR="00700F7C" w:rsidRPr="008E2A36" w:rsidRDefault="00700F7C" w:rsidP="007532BC">
      <w:pPr>
        <w:rPr>
          <w:sz w:val="16"/>
          <w:szCs w:val="16"/>
        </w:rPr>
      </w:pPr>
    </w:p>
    <w:p w:rsidR="00700F7C" w:rsidRPr="008E2A36" w:rsidRDefault="00700F7C" w:rsidP="00F93B64">
      <w:pPr>
        <w:widowControl w:val="0"/>
        <w:autoSpaceDE w:val="0"/>
        <w:autoSpaceDN w:val="0"/>
        <w:rPr>
          <w:b/>
          <w:bCs/>
        </w:rPr>
      </w:pPr>
      <w:r w:rsidRPr="008E2A36">
        <w:rPr>
          <w:b/>
          <w:bCs/>
        </w:rPr>
        <w:t xml:space="preserve">Финансовый директор ПАО «НК «Роснефть» </w:t>
      </w:r>
    </w:p>
    <w:p w:rsidR="00700F7C" w:rsidRPr="008E2A36" w:rsidRDefault="00700F7C" w:rsidP="00F93B64">
      <w:pPr>
        <w:widowControl w:val="0"/>
        <w:autoSpaceDE w:val="0"/>
        <w:autoSpaceDN w:val="0"/>
      </w:pPr>
      <w:r w:rsidRPr="008E2A36">
        <w:rPr>
          <w:b/>
          <w:bCs/>
        </w:rPr>
        <w:t>по доверенности от 23.11.2016 г.  № ИС-611/Д</w:t>
      </w:r>
    </w:p>
    <w:p w:rsidR="00700F7C" w:rsidRPr="008E2A36" w:rsidRDefault="00700F7C" w:rsidP="00F93B64">
      <w:pPr>
        <w:widowControl w:val="0"/>
        <w:autoSpaceDE w:val="0"/>
        <w:autoSpaceDN w:val="0"/>
      </w:pPr>
      <w:r w:rsidRPr="008E2A36">
        <w:t>________________________</w:t>
      </w:r>
      <w:r w:rsidRPr="008E2A36">
        <w:tab/>
      </w:r>
      <w:r w:rsidRPr="008E2A36">
        <w:tab/>
      </w:r>
      <w:r w:rsidRPr="008E2A36">
        <w:tab/>
      </w:r>
      <w:r w:rsidRPr="008E2A36">
        <w:tab/>
        <w:t xml:space="preserve">     _________________ / </w:t>
      </w:r>
      <w:r w:rsidRPr="008E2A36">
        <w:rPr>
          <w:b/>
          <w:bCs/>
        </w:rPr>
        <w:t xml:space="preserve">П.И. Лазарев </w:t>
      </w:r>
      <w:r w:rsidRPr="008E2A36">
        <w:t>/</w:t>
      </w:r>
    </w:p>
    <w:p w:rsidR="00700F7C" w:rsidRPr="008E2A36" w:rsidRDefault="00700F7C" w:rsidP="007532BC">
      <w:pPr>
        <w:widowControl w:val="0"/>
        <w:autoSpaceDE w:val="0"/>
        <w:autoSpaceDN w:val="0"/>
        <w:spacing w:before="20" w:after="40"/>
        <w:rPr>
          <w:sz w:val="20"/>
          <w:szCs w:val="20"/>
        </w:rPr>
      </w:pPr>
      <w:r w:rsidRPr="008E2A36">
        <w:rPr>
          <w:sz w:val="20"/>
          <w:szCs w:val="20"/>
        </w:rPr>
        <w:t xml:space="preserve">                  должность</w:t>
      </w:r>
      <w:r w:rsidRPr="008E2A36">
        <w:rPr>
          <w:sz w:val="20"/>
          <w:szCs w:val="20"/>
          <w:lang w:eastAsia="ja-JP"/>
        </w:rPr>
        <w:t xml:space="preserve"> </w:t>
      </w:r>
      <w:r w:rsidRPr="008E2A36">
        <w:rPr>
          <w:sz w:val="20"/>
          <w:szCs w:val="20"/>
        </w:rPr>
        <w:tab/>
      </w:r>
      <w:r w:rsidRPr="008E2A36">
        <w:rPr>
          <w:sz w:val="20"/>
          <w:szCs w:val="20"/>
        </w:rPr>
        <w:tab/>
      </w:r>
      <w:r w:rsidRPr="008E2A36">
        <w:rPr>
          <w:sz w:val="20"/>
          <w:szCs w:val="20"/>
        </w:rPr>
        <w:tab/>
      </w:r>
      <w:r w:rsidRPr="008E2A36">
        <w:rPr>
          <w:sz w:val="20"/>
          <w:szCs w:val="20"/>
        </w:rPr>
        <w:tab/>
        <w:t xml:space="preserve">                                                  Подпись                       ФИО</w:t>
      </w:r>
    </w:p>
    <w:p w:rsidR="00700F7C" w:rsidRPr="008E2A36" w:rsidRDefault="00700F7C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</w:p>
    <w:p w:rsidR="00700F7C" w:rsidRPr="008E2A36" w:rsidRDefault="00700F7C" w:rsidP="007532BC">
      <w:pPr>
        <w:widowControl w:val="0"/>
        <w:autoSpaceDE w:val="0"/>
        <w:autoSpaceDN w:val="0"/>
        <w:adjustRightInd w:val="0"/>
        <w:spacing w:before="40" w:after="20"/>
        <w:ind w:right="-109"/>
        <w:rPr>
          <w:sz w:val="20"/>
          <w:szCs w:val="20"/>
        </w:rPr>
      </w:pPr>
      <w:r w:rsidRPr="008E2A36">
        <w:rPr>
          <w:sz w:val="20"/>
          <w:szCs w:val="20"/>
        </w:rPr>
        <w:t xml:space="preserve">Дата «___» ___________ 20__ г.   </w:t>
      </w:r>
      <w:r w:rsidRPr="008E2A36">
        <w:rPr>
          <w:sz w:val="20"/>
          <w:szCs w:val="20"/>
        </w:rPr>
        <w:tab/>
      </w:r>
      <w:r w:rsidRPr="008E2A36">
        <w:rPr>
          <w:sz w:val="20"/>
          <w:szCs w:val="20"/>
        </w:rPr>
        <w:tab/>
        <w:t xml:space="preserve">       М.П. </w:t>
      </w:r>
    </w:p>
    <w:p w:rsidR="00700F7C" w:rsidRPr="008E2A36" w:rsidRDefault="00700F7C" w:rsidP="007532BC">
      <w:pPr>
        <w:jc w:val="right"/>
        <w:rPr>
          <w:b/>
        </w:rPr>
      </w:pPr>
    </w:p>
    <w:p w:rsidR="00700F7C" w:rsidRPr="008E2A36" w:rsidRDefault="00700F7C" w:rsidP="007532BC">
      <w:pPr>
        <w:jc w:val="right"/>
        <w:rPr>
          <w:b/>
        </w:rPr>
      </w:pPr>
    </w:p>
    <w:p w:rsidR="00700F7C" w:rsidRPr="008E2A36" w:rsidRDefault="00700F7C" w:rsidP="007532BC">
      <w:pPr>
        <w:ind w:firstLine="540"/>
        <w:jc w:val="both"/>
        <w:rPr>
          <w:b/>
        </w:rPr>
      </w:pPr>
    </w:p>
    <w:p w:rsidR="00700F7C" w:rsidRPr="008E2A36" w:rsidRDefault="00700F7C" w:rsidP="007532BC">
      <w:pPr>
        <w:pStyle w:val="Heading2"/>
        <w:spacing w:before="0" w:after="0"/>
        <w:jc w:val="right"/>
        <w:rPr>
          <w:rFonts w:ascii="Times New Roman" w:hAnsi="Times New Roman"/>
          <w:b w:val="0"/>
        </w:rPr>
      </w:pPr>
      <w:r w:rsidRPr="008E2A36">
        <w:rPr>
          <w:bCs w:val="0"/>
          <w:i w:val="0"/>
          <w:iCs w:val="0"/>
        </w:rPr>
        <w:br w:type="page"/>
      </w:r>
      <w:r w:rsidRPr="008E2A36">
        <w:rPr>
          <w:rFonts w:ascii="Times New Roman" w:hAnsi="Times New Roman"/>
          <w:i w:val="0"/>
          <w:iCs w:val="0"/>
          <w:sz w:val="20"/>
          <w:szCs w:val="20"/>
        </w:rPr>
        <w:t>Оборотная сторона</w:t>
      </w:r>
    </w:p>
    <w:p w:rsidR="00700F7C" w:rsidRPr="008E2A36" w:rsidRDefault="00700F7C" w:rsidP="009A6C9C">
      <w:pPr>
        <w:widowControl w:val="0"/>
        <w:ind w:firstLine="539"/>
        <w:jc w:val="both"/>
        <w:rPr>
          <w:sz w:val="20"/>
          <w:szCs w:val="20"/>
        </w:rPr>
      </w:pPr>
      <w:r w:rsidRPr="008E2A36">
        <w:rPr>
          <w:bCs/>
          <w:sz w:val="20"/>
          <w:szCs w:val="20"/>
        </w:rPr>
        <w:t xml:space="preserve">Далее в </w:t>
      </w:r>
      <w:r w:rsidRPr="008E2A36">
        <w:rPr>
          <w:bCs/>
          <w:spacing w:val="-3"/>
          <w:sz w:val="20"/>
          <w:szCs w:val="20"/>
        </w:rPr>
        <w:t>н</w:t>
      </w:r>
      <w:r w:rsidRPr="008E2A36">
        <w:rPr>
          <w:bCs/>
          <w:sz w:val="20"/>
          <w:szCs w:val="20"/>
        </w:rPr>
        <w:t>а</w:t>
      </w:r>
      <w:r w:rsidRPr="008E2A36">
        <w:rPr>
          <w:bCs/>
          <w:spacing w:val="-2"/>
          <w:sz w:val="20"/>
          <w:szCs w:val="20"/>
        </w:rPr>
        <w:t>с</w:t>
      </w:r>
      <w:r w:rsidRPr="008E2A36">
        <w:rPr>
          <w:bCs/>
          <w:sz w:val="20"/>
          <w:szCs w:val="20"/>
        </w:rPr>
        <w:t>то</w:t>
      </w:r>
      <w:r w:rsidRPr="008E2A36">
        <w:rPr>
          <w:bCs/>
          <w:spacing w:val="-1"/>
          <w:sz w:val="20"/>
          <w:szCs w:val="20"/>
        </w:rPr>
        <w:t>я</w:t>
      </w:r>
      <w:r w:rsidRPr="008E2A36">
        <w:rPr>
          <w:bCs/>
          <w:sz w:val="20"/>
          <w:szCs w:val="20"/>
        </w:rPr>
        <w:t>щ</w:t>
      </w:r>
      <w:r w:rsidRPr="008E2A36">
        <w:rPr>
          <w:bCs/>
          <w:spacing w:val="-2"/>
          <w:sz w:val="20"/>
          <w:szCs w:val="20"/>
        </w:rPr>
        <w:t>е</w:t>
      </w:r>
      <w:r w:rsidRPr="008E2A36">
        <w:rPr>
          <w:bCs/>
          <w:sz w:val="20"/>
          <w:szCs w:val="20"/>
        </w:rPr>
        <w:t>м д</w:t>
      </w:r>
      <w:r w:rsidRPr="008E2A36">
        <w:rPr>
          <w:bCs/>
          <w:spacing w:val="-3"/>
          <w:sz w:val="20"/>
          <w:szCs w:val="20"/>
        </w:rPr>
        <w:t>о</w:t>
      </w:r>
      <w:r w:rsidRPr="008E2A36">
        <w:rPr>
          <w:bCs/>
          <w:sz w:val="20"/>
          <w:szCs w:val="20"/>
        </w:rPr>
        <w:t>к</w:t>
      </w:r>
      <w:r w:rsidRPr="008E2A36">
        <w:rPr>
          <w:bCs/>
          <w:spacing w:val="-2"/>
          <w:sz w:val="20"/>
          <w:szCs w:val="20"/>
        </w:rPr>
        <w:t>у</w:t>
      </w:r>
      <w:r w:rsidRPr="008E2A36">
        <w:rPr>
          <w:bCs/>
          <w:sz w:val="20"/>
          <w:szCs w:val="20"/>
        </w:rPr>
        <w:t>ме</w:t>
      </w:r>
      <w:r w:rsidRPr="008E2A36">
        <w:rPr>
          <w:bCs/>
          <w:spacing w:val="-3"/>
          <w:sz w:val="20"/>
          <w:szCs w:val="20"/>
        </w:rPr>
        <w:t>н</w:t>
      </w:r>
      <w:r w:rsidRPr="008E2A36">
        <w:rPr>
          <w:bCs/>
          <w:sz w:val="20"/>
          <w:szCs w:val="20"/>
        </w:rPr>
        <w:t>те б</w:t>
      </w:r>
      <w:r w:rsidRPr="008E2A36">
        <w:rPr>
          <w:bCs/>
          <w:spacing w:val="-2"/>
          <w:sz w:val="20"/>
          <w:szCs w:val="20"/>
        </w:rPr>
        <w:t>у</w:t>
      </w:r>
      <w:r w:rsidRPr="008E2A36">
        <w:rPr>
          <w:bCs/>
          <w:sz w:val="20"/>
          <w:szCs w:val="20"/>
        </w:rPr>
        <w:t>д</w:t>
      </w:r>
      <w:r w:rsidRPr="008E2A36">
        <w:rPr>
          <w:bCs/>
          <w:spacing w:val="-2"/>
          <w:sz w:val="20"/>
          <w:szCs w:val="20"/>
        </w:rPr>
        <w:t>у</w:t>
      </w:r>
      <w:r w:rsidRPr="008E2A36">
        <w:rPr>
          <w:bCs/>
          <w:sz w:val="20"/>
          <w:szCs w:val="20"/>
        </w:rPr>
        <w:t>т</w:t>
      </w:r>
      <w:r w:rsidRPr="008E2A36">
        <w:rPr>
          <w:bCs/>
          <w:spacing w:val="1"/>
          <w:sz w:val="20"/>
          <w:szCs w:val="20"/>
        </w:rPr>
        <w:t xml:space="preserve"> </w:t>
      </w:r>
      <w:r w:rsidRPr="008E2A36">
        <w:rPr>
          <w:bCs/>
          <w:sz w:val="20"/>
          <w:szCs w:val="20"/>
        </w:rPr>
        <w:t>испо</w:t>
      </w:r>
      <w:r w:rsidRPr="008E2A36">
        <w:rPr>
          <w:bCs/>
          <w:spacing w:val="-1"/>
          <w:sz w:val="20"/>
          <w:szCs w:val="20"/>
        </w:rPr>
        <w:t>л</w:t>
      </w:r>
      <w:r w:rsidRPr="008E2A36">
        <w:rPr>
          <w:bCs/>
          <w:spacing w:val="-3"/>
          <w:sz w:val="20"/>
          <w:szCs w:val="20"/>
        </w:rPr>
        <w:t>ь</w:t>
      </w:r>
      <w:r w:rsidRPr="008E2A36">
        <w:rPr>
          <w:bCs/>
          <w:sz w:val="20"/>
          <w:szCs w:val="20"/>
        </w:rPr>
        <w:t>зов</w:t>
      </w:r>
      <w:r w:rsidRPr="008E2A36">
        <w:rPr>
          <w:bCs/>
          <w:spacing w:val="-3"/>
          <w:sz w:val="20"/>
          <w:szCs w:val="20"/>
        </w:rPr>
        <w:t>а</w:t>
      </w:r>
      <w:r w:rsidRPr="008E2A36">
        <w:rPr>
          <w:bCs/>
          <w:sz w:val="20"/>
          <w:szCs w:val="20"/>
        </w:rPr>
        <w:t>ться с</w:t>
      </w:r>
      <w:r w:rsidRPr="008E2A36">
        <w:rPr>
          <w:bCs/>
          <w:spacing w:val="-4"/>
          <w:sz w:val="20"/>
          <w:szCs w:val="20"/>
        </w:rPr>
        <w:t>л</w:t>
      </w:r>
      <w:r w:rsidRPr="008E2A36">
        <w:rPr>
          <w:bCs/>
          <w:sz w:val="20"/>
          <w:szCs w:val="20"/>
        </w:rPr>
        <w:t>е</w:t>
      </w:r>
      <w:r w:rsidRPr="008E2A36">
        <w:rPr>
          <w:bCs/>
          <w:spacing w:val="1"/>
          <w:sz w:val="20"/>
          <w:szCs w:val="20"/>
        </w:rPr>
        <w:t>д</w:t>
      </w:r>
      <w:r w:rsidRPr="008E2A36">
        <w:rPr>
          <w:bCs/>
          <w:sz w:val="20"/>
          <w:szCs w:val="20"/>
        </w:rPr>
        <w:t>у</w:t>
      </w:r>
      <w:r w:rsidRPr="008E2A36">
        <w:rPr>
          <w:bCs/>
          <w:spacing w:val="-3"/>
          <w:sz w:val="20"/>
          <w:szCs w:val="20"/>
        </w:rPr>
        <w:t>ю</w:t>
      </w:r>
      <w:r w:rsidRPr="008E2A36">
        <w:rPr>
          <w:bCs/>
          <w:sz w:val="20"/>
          <w:szCs w:val="20"/>
        </w:rPr>
        <w:t>щие</w:t>
      </w:r>
      <w:r w:rsidRPr="008E2A36">
        <w:rPr>
          <w:bCs/>
          <w:spacing w:val="-3"/>
          <w:sz w:val="20"/>
          <w:szCs w:val="20"/>
        </w:rPr>
        <w:t xml:space="preserve"> </w:t>
      </w:r>
      <w:r w:rsidRPr="008E2A36">
        <w:rPr>
          <w:bCs/>
          <w:sz w:val="20"/>
          <w:szCs w:val="20"/>
        </w:rPr>
        <w:t>т</w:t>
      </w:r>
      <w:r w:rsidRPr="008E2A36">
        <w:rPr>
          <w:bCs/>
          <w:spacing w:val="-2"/>
          <w:sz w:val="20"/>
          <w:szCs w:val="20"/>
        </w:rPr>
        <w:t>е</w:t>
      </w:r>
      <w:r w:rsidRPr="008E2A36">
        <w:rPr>
          <w:bCs/>
          <w:sz w:val="20"/>
          <w:szCs w:val="20"/>
        </w:rPr>
        <w:t>рми</w:t>
      </w:r>
      <w:r w:rsidRPr="008E2A36">
        <w:rPr>
          <w:bCs/>
          <w:spacing w:val="-3"/>
          <w:sz w:val="20"/>
          <w:szCs w:val="20"/>
        </w:rPr>
        <w:t>н</w:t>
      </w:r>
      <w:r w:rsidRPr="008E2A36">
        <w:rPr>
          <w:bCs/>
          <w:sz w:val="20"/>
          <w:szCs w:val="20"/>
        </w:rPr>
        <w:t>ы:</w:t>
      </w:r>
    </w:p>
    <w:p w:rsidR="00700F7C" w:rsidRPr="008E2A36" w:rsidRDefault="00700F7C" w:rsidP="009A6C9C">
      <w:pPr>
        <w:widowControl w:val="0"/>
        <w:ind w:right="112" w:firstLine="539"/>
        <w:jc w:val="both"/>
        <w:rPr>
          <w:b/>
          <w:bCs/>
          <w:i/>
          <w:sz w:val="20"/>
          <w:szCs w:val="20"/>
        </w:rPr>
      </w:pPr>
      <w:r w:rsidRPr="008E2A36">
        <w:rPr>
          <w:b/>
          <w:bCs/>
          <w:i/>
          <w:sz w:val="20"/>
          <w:szCs w:val="20"/>
        </w:rPr>
        <w:t>Эмитент – публичное акционерное общество «Нефтяная компания «Роснефть» (ПАО «НК «Роснефть»).</w:t>
      </w:r>
    </w:p>
    <w:p w:rsidR="00700F7C" w:rsidRPr="008E2A36" w:rsidRDefault="00700F7C" w:rsidP="009A6C9C">
      <w:pPr>
        <w:widowControl w:val="0"/>
        <w:ind w:right="112" w:firstLine="539"/>
        <w:jc w:val="both"/>
        <w:rPr>
          <w:b/>
          <w:bCs/>
          <w:i/>
          <w:sz w:val="20"/>
          <w:szCs w:val="20"/>
        </w:rPr>
      </w:pPr>
      <w:r w:rsidRPr="008E2A36">
        <w:rPr>
          <w:b/>
          <w:bCs/>
          <w:i/>
          <w:sz w:val="20"/>
          <w:szCs w:val="20"/>
        </w:rPr>
        <w:t>Программа, Программа биржевых облигаций – программа биржевых облигаций</w:t>
      </w:r>
      <w:r w:rsidRPr="008E2A36">
        <w:t xml:space="preserve"> </w:t>
      </w:r>
      <w:r w:rsidRPr="008E2A36">
        <w:rPr>
          <w:b/>
          <w:bCs/>
          <w:i/>
          <w:sz w:val="20"/>
          <w:szCs w:val="20"/>
        </w:rPr>
        <w:t>серии 001P, первая часть решения о выпуске ценных бумаг, содержащая определяемые общим образом права владельцев биржевых облигаций и иные общие условия для одного или нескольких выпусков биржевых облигаций, имеющая идентификационный номер 4-00122-A-001P-02E от 01.12.2016, в рамках которой размещается настоящий выпуск биржевых облигаций.</w:t>
      </w:r>
    </w:p>
    <w:p w:rsidR="00700F7C" w:rsidRPr="008E2A36" w:rsidRDefault="00700F7C" w:rsidP="009A6C9C">
      <w:pPr>
        <w:autoSpaceDE w:val="0"/>
        <w:autoSpaceDN w:val="0"/>
        <w:ind w:firstLine="539"/>
        <w:jc w:val="both"/>
        <w:rPr>
          <w:b/>
          <w:bCs/>
          <w:i/>
          <w:iCs/>
          <w:sz w:val="20"/>
          <w:szCs w:val="20"/>
        </w:rPr>
      </w:pPr>
      <w:r w:rsidRPr="008E2A36">
        <w:rPr>
          <w:b/>
          <w:bCs/>
          <w:i/>
          <w:iCs/>
          <w:sz w:val="20"/>
          <w:szCs w:val="20"/>
        </w:rPr>
        <w:t>Выпуск – выпуск биржевых облигаций, размещаемых в рамках Программы.</w:t>
      </w:r>
    </w:p>
    <w:p w:rsidR="00700F7C" w:rsidRPr="008E2A36" w:rsidRDefault="00700F7C" w:rsidP="009A6C9C">
      <w:pPr>
        <w:autoSpaceDE w:val="0"/>
        <w:autoSpaceDN w:val="0"/>
        <w:ind w:firstLine="540"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Условия выпуска – Условия выпуска биржевых облигаций в рамках Программы, вторая часть решения о выпуске ценных бумаг, содержащая конкретные условия выпуска Биржевых облигаций, размещаемых в рамках Программы.</w:t>
      </w:r>
    </w:p>
    <w:p w:rsidR="00700F7C" w:rsidRPr="008E2A36" w:rsidRDefault="00700F7C" w:rsidP="009A6C9C">
      <w:pPr>
        <w:widowControl w:val="0"/>
        <w:ind w:firstLine="539"/>
        <w:jc w:val="both"/>
        <w:rPr>
          <w:sz w:val="20"/>
          <w:szCs w:val="20"/>
        </w:rPr>
      </w:pPr>
      <w:r w:rsidRPr="008E2A36">
        <w:rPr>
          <w:b/>
          <w:bCs/>
          <w:i/>
          <w:spacing w:val="-2"/>
          <w:sz w:val="20"/>
          <w:szCs w:val="20"/>
        </w:rPr>
        <w:t>Б</w:t>
      </w:r>
      <w:r w:rsidRPr="008E2A36">
        <w:rPr>
          <w:b/>
          <w:bCs/>
          <w:i/>
          <w:sz w:val="20"/>
          <w:szCs w:val="20"/>
        </w:rPr>
        <w:t>иржевая</w:t>
      </w:r>
      <w:r w:rsidRPr="008E2A36">
        <w:rPr>
          <w:b/>
          <w:bCs/>
          <w:i/>
          <w:spacing w:val="10"/>
          <w:sz w:val="20"/>
          <w:szCs w:val="20"/>
        </w:rPr>
        <w:t xml:space="preserve"> </w:t>
      </w:r>
      <w:r w:rsidRPr="008E2A36">
        <w:rPr>
          <w:b/>
          <w:bCs/>
          <w:i/>
          <w:spacing w:val="-3"/>
          <w:sz w:val="20"/>
          <w:szCs w:val="20"/>
        </w:rPr>
        <w:t>о</w:t>
      </w:r>
      <w:r w:rsidRPr="008E2A36">
        <w:rPr>
          <w:b/>
          <w:bCs/>
          <w:i/>
          <w:sz w:val="20"/>
          <w:szCs w:val="20"/>
        </w:rPr>
        <w:t>блига</w:t>
      </w:r>
      <w:r w:rsidRPr="008E2A36">
        <w:rPr>
          <w:b/>
          <w:bCs/>
          <w:i/>
          <w:spacing w:val="-1"/>
          <w:sz w:val="20"/>
          <w:szCs w:val="20"/>
        </w:rPr>
        <w:t>ц</w:t>
      </w:r>
      <w:r w:rsidRPr="008E2A36">
        <w:rPr>
          <w:b/>
          <w:bCs/>
          <w:i/>
          <w:sz w:val="20"/>
          <w:szCs w:val="20"/>
        </w:rPr>
        <w:t>ия</w:t>
      </w:r>
      <w:r w:rsidRPr="008E2A36">
        <w:rPr>
          <w:b/>
          <w:bCs/>
          <w:i/>
          <w:spacing w:val="10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и</w:t>
      </w:r>
      <w:r w:rsidRPr="008E2A36">
        <w:rPr>
          <w:b/>
          <w:bCs/>
          <w:i/>
          <w:spacing w:val="-4"/>
          <w:sz w:val="20"/>
          <w:szCs w:val="20"/>
        </w:rPr>
        <w:t>л</w:t>
      </w:r>
      <w:r w:rsidRPr="008E2A36">
        <w:rPr>
          <w:b/>
          <w:bCs/>
          <w:i/>
          <w:sz w:val="20"/>
          <w:szCs w:val="20"/>
        </w:rPr>
        <w:t>и</w:t>
      </w:r>
      <w:r w:rsidRPr="008E2A36">
        <w:rPr>
          <w:b/>
          <w:bCs/>
          <w:i/>
          <w:spacing w:val="11"/>
          <w:sz w:val="20"/>
          <w:szCs w:val="20"/>
        </w:rPr>
        <w:t xml:space="preserve"> </w:t>
      </w:r>
      <w:r w:rsidRPr="008E2A36">
        <w:rPr>
          <w:b/>
          <w:bCs/>
          <w:i/>
          <w:spacing w:val="-2"/>
          <w:sz w:val="20"/>
          <w:szCs w:val="20"/>
        </w:rPr>
        <w:t>Б</w:t>
      </w:r>
      <w:r w:rsidRPr="008E2A36">
        <w:rPr>
          <w:b/>
          <w:bCs/>
          <w:i/>
          <w:sz w:val="20"/>
          <w:szCs w:val="20"/>
        </w:rPr>
        <w:t>иржевая</w:t>
      </w:r>
      <w:r w:rsidRPr="008E2A36">
        <w:rPr>
          <w:b/>
          <w:bCs/>
          <w:i/>
          <w:spacing w:val="8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облига</w:t>
      </w:r>
      <w:r w:rsidRPr="008E2A36">
        <w:rPr>
          <w:b/>
          <w:bCs/>
          <w:i/>
          <w:spacing w:val="-1"/>
          <w:sz w:val="20"/>
          <w:szCs w:val="20"/>
        </w:rPr>
        <w:t>ц</w:t>
      </w:r>
      <w:r w:rsidRPr="008E2A36">
        <w:rPr>
          <w:b/>
          <w:bCs/>
          <w:i/>
          <w:sz w:val="20"/>
          <w:szCs w:val="20"/>
        </w:rPr>
        <w:t>ия</w:t>
      </w:r>
      <w:r w:rsidRPr="008E2A36">
        <w:rPr>
          <w:b/>
          <w:bCs/>
          <w:i/>
          <w:spacing w:val="10"/>
          <w:sz w:val="20"/>
          <w:szCs w:val="20"/>
        </w:rPr>
        <w:t xml:space="preserve"> </w:t>
      </w:r>
      <w:r w:rsidRPr="008E2A36">
        <w:rPr>
          <w:b/>
          <w:bCs/>
          <w:i/>
          <w:spacing w:val="-3"/>
          <w:sz w:val="20"/>
          <w:szCs w:val="20"/>
        </w:rPr>
        <w:t>в</w:t>
      </w:r>
      <w:r w:rsidRPr="008E2A36">
        <w:rPr>
          <w:b/>
          <w:bCs/>
          <w:i/>
          <w:sz w:val="20"/>
          <w:szCs w:val="20"/>
        </w:rPr>
        <w:t>ыпу</w:t>
      </w:r>
      <w:r w:rsidRPr="008E2A36">
        <w:rPr>
          <w:b/>
          <w:bCs/>
          <w:i/>
          <w:spacing w:val="-2"/>
          <w:sz w:val="20"/>
          <w:szCs w:val="20"/>
        </w:rPr>
        <w:t>с</w:t>
      </w:r>
      <w:r w:rsidRPr="008E2A36">
        <w:rPr>
          <w:b/>
          <w:bCs/>
          <w:i/>
          <w:sz w:val="20"/>
          <w:szCs w:val="20"/>
        </w:rPr>
        <w:t>ка</w:t>
      </w:r>
      <w:r w:rsidRPr="008E2A36">
        <w:rPr>
          <w:b/>
          <w:bCs/>
          <w:i/>
          <w:spacing w:val="15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–</w:t>
      </w:r>
      <w:r w:rsidRPr="008E2A36">
        <w:rPr>
          <w:b/>
          <w:bCs/>
          <w:i/>
          <w:spacing w:val="9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би</w:t>
      </w:r>
      <w:r w:rsidRPr="008E2A36">
        <w:rPr>
          <w:b/>
          <w:bCs/>
          <w:i/>
          <w:spacing w:val="-1"/>
          <w:sz w:val="20"/>
          <w:szCs w:val="20"/>
        </w:rPr>
        <w:t>р</w:t>
      </w:r>
      <w:r w:rsidRPr="008E2A36">
        <w:rPr>
          <w:b/>
          <w:bCs/>
          <w:i/>
          <w:spacing w:val="-2"/>
          <w:sz w:val="20"/>
          <w:szCs w:val="20"/>
        </w:rPr>
        <w:t>ж</w:t>
      </w:r>
      <w:r w:rsidRPr="008E2A36">
        <w:rPr>
          <w:b/>
          <w:bCs/>
          <w:i/>
          <w:sz w:val="20"/>
          <w:szCs w:val="20"/>
        </w:rPr>
        <w:t>евая</w:t>
      </w:r>
      <w:r w:rsidRPr="008E2A36">
        <w:rPr>
          <w:b/>
          <w:bCs/>
          <w:i/>
          <w:spacing w:val="11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обл</w:t>
      </w:r>
      <w:r w:rsidRPr="008E2A36">
        <w:rPr>
          <w:b/>
          <w:bCs/>
          <w:i/>
          <w:spacing w:val="-4"/>
          <w:sz w:val="20"/>
          <w:szCs w:val="20"/>
        </w:rPr>
        <w:t>и</w:t>
      </w:r>
      <w:r w:rsidRPr="008E2A36">
        <w:rPr>
          <w:b/>
          <w:bCs/>
          <w:i/>
          <w:sz w:val="20"/>
          <w:szCs w:val="20"/>
        </w:rPr>
        <w:t>гаци</w:t>
      </w:r>
      <w:r w:rsidRPr="008E2A36">
        <w:rPr>
          <w:b/>
          <w:bCs/>
          <w:i/>
          <w:spacing w:val="-2"/>
          <w:sz w:val="20"/>
          <w:szCs w:val="20"/>
        </w:rPr>
        <w:t>я</w:t>
      </w:r>
      <w:r w:rsidRPr="008E2A36">
        <w:rPr>
          <w:b/>
          <w:bCs/>
          <w:i/>
          <w:sz w:val="20"/>
          <w:szCs w:val="20"/>
        </w:rPr>
        <w:t>,</w:t>
      </w:r>
      <w:r w:rsidRPr="008E2A36">
        <w:rPr>
          <w:b/>
          <w:bCs/>
          <w:i/>
          <w:spacing w:val="11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раз</w:t>
      </w:r>
      <w:r w:rsidRPr="008E2A36">
        <w:rPr>
          <w:b/>
          <w:bCs/>
          <w:i/>
          <w:spacing w:val="-3"/>
          <w:sz w:val="20"/>
          <w:szCs w:val="20"/>
        </w:rPr>
        <w:t>м</w:t>
      </w:r>
      <w:r w:rsidRPr="008E2A36">
        <w:rPr>
          <w:b/>
          <w:bCs/>
          <w:i/>
          <w:sz w:val="20"/>
          <w:szCs w:val="20"/>
        </w:rPr>
        <w:t>е</w:t>
      </w:r>
      <w:r w:rsidRPr="008E2A36">
        <w:rPr>
          <w:b/>
          <w:bCs/>
          <w:i/>
          <w:spacing w:val="1"/>
          <w:sz w:val="20"/>
          <w:szCs w:val="20"/>
        </w:rPr>
        <w:t>щ</w:t>
      </w:r>
      <w:r w:rsidRPr="008E2A36">
        <w:rPr>
          <w:b/>
          <w:bCs/>
          <w:i/>
          <w:spacing w:val="-3"/>
          <w:sz w:val="20"/>
          <w:szCs w:val="20"/>
        </w:rPr>
        <w:t>а</w:t>
      </w:r>
      <w:r w:rsidRPr="008E2A36">
        <w:rPr>
          <w:b/>
          <w:bCs/>
          <w:i/>
          <w:sz w:val="20"/>
          <w:szCs w:val="20"/>
        </w:rPr>
        <w:t>емая</w:t>
      </w:r>
      <w:r w:rsidRPr="008E2A36">
        <w:rPr>
          <w:b/>
          <w:bCs/>
          <w:i/>
          <w:spacing w:val="9"/>
          <w:sz w:val="20"/>
          <w:szCs w:val="20"/>
        </w:rPr>
        <w:t xml:space="preserve"> </w:t>
      </w:r>
      <w:r w:rsidRPr="008E2A36">
        <w:rPr>
          <w:b/>
          <w:bCs/>
          <w:i/>
          <w:sz w:val="20"/>
          <w:szCs w:val="20"/>
        </w:rPr>
        <w:t>в рамках</w:t>
      </w:r>
      <w:r w:rsidRPr="008E2A36">
        <w:rPr>
          <w:b/>
          <w:bCs/>
          <w:i/>
          <w:spacing w:val="-3"/>
          <w:sz w:val="20"/>
          <w:szCs w:val="20"/>
        </w:rPr>
        <w:t xml:space="preserve"> В</w:t>
      </w:r>
      <w:r w:rsidRPr="008E2A36">
        <w:rPr>
          <w:b/>
          <w:bCs/>
          <w:i/>
          <w:sz w:val="20"/>
          <w:szCs w:val="20"/>
        </w:rPr>
        <w:t>ы</w:t>
      </w:r>
      <w:r w:rsidRPr="008E2A36">
        <w:rPr>
          <w:b/>
          <w:bCs/>
          <w:i/>
          <w:spacing w:val="-3"/>
          <w:sz w:val="20"/>
          <w:szCs w:val="20"/>
        </w:rPr>
        <w:t>п</w:t>
      </w:r>
      <w:r w:rsidRPr="008E2A36">
        <w:rPr>
          <w:b/>
          <w:bCs/>
          <w:i/>
          <w:sz w:val="20"/>
          <w:szCs w:val="20"/>
        </w:rPr>
        <w:t>уск</w:t>
      </w:r>
      <w:r w:rsidRPr="008E2A36">
        <w:rPr>
          <w:b/>
          <w:bCs/>
          <w:i/>
          <w:spacing w:val="-3"/>
          <w:sz w:val="20"/>
          <w:szCs w:val="20"/>
        </w:rPr>
        <w:t>а</w:t>
      </w:r>
      <w:r w:rsidRPr="008E2A36">
        <w:rPr>
          <w:b/>
          <w:bCs/>
          <w:i/>
          <w:sz w:val="20"/>
          <w:szCs w:val="20"/>
        </w:rPr>
        <w:t>.</w:t>
      </w:r>
    </w:p>
    <w:p w:rsidR="00700F7C" w:rsidRPr="008E2A36" w:rsidRDefault="00700F7C" w:rsidP="009A6C9C">
      <w:pPr>
        <w:widowControl w:val="0"/>
        <w:ind w:firstLine="539"/>
        <w:jc w:val="both"/>
        <w:rPr>
          <w:b/>
          <w:bCs/>
          <w:i/>
          <w:spacing w:val="-2"/>
          <w:sz w:val="20"/>
          <w:szCs w:val="20"/>
        </w:rPr>
      </w:pPr>
      <w:r w:rsidRPr="008E2A36">
        <w:rPr>
          <w:b/>
          <w:bCs/>
          <w:i/>
          <w:spacing w:val="-2"/>
          <w:sz w:val="20"/>
          <w:szCs w:val="20"/>
        </w:rPr>
        <w:t>Биржевые облигации – биржевые облигации, размещаемые в рамках Выпуска.</w:t>
      </w:r>
    </w:p>
    <w:p w:rsidR="00700F7C" w:rsidRPr="008E2A36" w:rsidRDefault="00700F7C" w:rsidP="009A6C9C">
      <w:pPr>
        <w:widowControl w:val="0"/>
        <w:ind w:firstLine="539"/>
        <w:jc w:val="both"/>
        <w:rPr>
          <w:b/>
          <w:bCs/>
          <w:i/>
          <w:spacing w:val="-2"/>
          <w:sz w:val="20"/>
          <w:szCs w:val="20"/>
        </w:rPr>
      </w:pPr>
      <w:r w:rsidRPr="008E2A36">
        <w:rPr>
          <w:b/>
          <w:bCs/>
          <w:i/>
          <w:spacing w:val="-2"/>
          <w:sz w:val="20"/>
          <w:szCs w:val="20"/>
        </w:rPr>
        <w:t>Иные термины, используемые в Сертификате, имеют значение, определенное в Программе и Условиях выпуска.</w:t>
      </w:r>
    </w:p>
    <w:p w:rsidR="00700F7C" w:rsidRPr="008E2A36" w:rsidRDefault="00700F7C" w:rsidP="007532BC">
      <w:pPr>
        <w:adjustRightInd w:val="0"/>
        <w:ind w:firstLine="539"/>
        <w:jc w:val="both"/>
        <w:rPr>
          <w:b/>
          <w:sz w:val="20"/>
          <w:szCs w:val="20"/>
        </w:rPr>
      </w:pPr>
    </w:p>
    <w:p w:rsidR="00700F7C" w:rsidRPr="008E2A36" w:rsidRDefault="00700F7C" w:rsidP="007532BC">
      <w:pPr>
        <w:adjustRightInd w:val="0"/>
        <w:ind w:firstLine="539"/>
        <w:jc w:val="both"/>
        <w:rPr>
          <w:b/>
          <w:sz w:val="20"/>
          <w:szCs w:val="20"/>
        </w:rPr>
      </w:pPr>
      <w:r w:rsidRPr="008E2A36">
        <w:rPr>
          <w:b/>
          <w:sz w:val="20"/>
          <w:szCs w:val="20"/>
        </w:rPr>
        <w:t xml:space="preserve">1. Идентификационные признаки выпуска биржевых облигаций: </w:t>
      </w:r>
    </w:p>
    <w:p w:rsidR="00700F7C" w:rsidRPr="008E2A36" w:rsidRDefault="00700F7C" w:rsidP="007532BC">
      <w:pPr>
        <w:adjustRightInd w:val="0"/>
        <w:ind w:firstLine="567"/>
        <w:jc w:val="both"/>
        <w:rPr>
          <w:sz w:val="20"/>
          <w:szCs w:val="20"/>
        </w:rPr>
      </w:pPr>
    </w:p>
    <w:p w:rsidR="00700F7C" w:rsidRPr="008E2A36" w:rsidRDefault="00700F7C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  <w:r w:rsidRPr="008E2A36">
        <w:rPr>
          <w:sz w:val="20"/>
          <w:szCs w:val="20"/>
        </w:rPr>
        <w:t xml:space="preserve">Вид ценных бумаг, размещаемых в рамках программы биржевых облигаций: </w:t>
      </w:r>
      <w:r w:rsidRPr="008E2A36">
        <w:rPr>
          <w:b/>
          <w:bCs/>
          <w:i/>
          <w:sz w:val="20"/>
          <w:szCs w:val="20"/>
        </w:rPr>
        <w:t>Биржевые облигации на предъявителя.</w:t>
      </w:r>
    </w:p>
    <w:p w:rsidR="00700F7C" w:rsidRPr="008E2A36" w:rsidRDefault="00700F7C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  <w:r w:rsidRPr="008E2A36">
        <w:rPr>
          <w:sz w:val="20"/>
          <w:szCs w:val="20"/>
        </w:rPr>
        <w:t xml:space="preserve">Серия: </w:t>
      </w:r>
      <w:r w:rsidRPr="008E2A36">
        <w:rPr>
          <w:b/>
          <w:bCs/>
          <w:i/>
          <w:iCs/>
          <w:sz w:val="20"/>
          <w:szCs w:val="20"/>
        </w:rPr>
        <w:t>001Р-04</w:t>
      </w:r>
      <w:r w:rsidRPr="008E2A36">
        <w:rPr>
          <w:b/>
          <w:bCs/>
          <w:i/>
          <w:sz w:val="20"/>
          <w:szCs w:val="20"/>
          <w:lang w:eastAsia="en-US"/>
        </w:rPr>
        <w:t>.</w:t>
      </w:r>
    </w:p>
    <w:p w:rsidR="00700F7C" w:rsidRPr="008E2A36" w:rsidRDefault="00700F7C" w:rsidP="007532BC">
      <w:pPr>
        <w:adjustRightInd w:val="0"/>
        <w:ind w:firstLine="567"/>
        <w:jc w:val="both"/>
        <w:rPr>
          <w:sz w:val="20"/>
          <w:szCs w:val="20"/>
        </w:rPr>
      </w:pPr>
      <w:r w:rsidRPr="008E2A36">
        <w:rPr>
          <w:sz w:val="20"/>
          <w:szCs w:val="20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8E2A36">
        <w:rPr>
          <w:b/>
          <w:bCs/>
          <w:i/>
          <w:sz w:val="20"/>
          <w:szCs w:val="20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хранением, размещаемые в рамках Программы биржевых облигаций </w:t>
      </w:r>
    </w:p>
    <w:p w:rsidR="00700F7C" w:rsidRPr="008E2A36" w:rsidRDefault="00700F7C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</w:p>
    <w:p w:rsidR="00700F7C" w:rsidRPr="008E2A36" w:rsidRDefault="00700F7C" w:rsidP="007532BC">
      <w:pPr>
        <w:adjustRightInd w:val="0"/>
        <w:ind w:firstLine="567"/>
        <w:jc w:val="both"/>
        <w:rPr>
          <w:sz w:val="20"/>
          <w:szCs w:val="20"/>
        </w:rPr>
      </w:pPr>
      <w:r w:rsidRPr="008E2A36">
        <w:rPr>
          <w:sz w:val="20"/>
          <w:szCs w:val="20"/>
        </w:rPr>
        <w:t>Срок погашения:</w:t>
      </w:r>
    </w:p>
    <w:p w:rsidR="00700F7C" w:rsidRPr="008E2A36" w:rsidRDefault="00700F7C" w:rsidP="007532B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8E2A36">
        <w:rPr>
          <w:rFonts w:eastAsia="Times New Roman,BoldItalic"/>
          <w:b/>
          <w:bCs/>
          <w:i/>
          <w:iCs/>
          <w:sz w:val="20"/>
          <w:szCs w:val="20"/>
        </w:rPr>
        <w:t xml:space="preserve">Биржевые облигации погашаются по номинальной стоимости в </w:t>
      </w:r>
      <w:r w:rsidRPr="008E2A36">
        <w:rPr>
          <w:b/>
          <w:bCs/>
          <w:i/>
          <w:iCs/>
          <w:sz w:val="20"/>
          <w:szCs w:val="20"/>
        </w:rPr>
        <w:t>3 640 (Три тысячи шестьсот сороковой)</w:t>
      </w:r>
      <w:r w:rsidRPr="008E2A36">
        <w:rPr>
          <w:bCs/>
          <w:iCs/>
          <w:sz w:val="20"/>
          <w:szCs w:val="20"/>
        </w:rPr>
        <w:t xml:space="preserve"> </w:t>
      </w:r>
      <w:r w:rsidRPr="008E2A36">
        <w:rPr>
          <w:b/>
          <w:bCs/>
          <w:i/>
          <w:iCs/>
          <w:sz w:val="20"/>
          <w:szCs w:val="20"/>
        </w:rPr>
        <w:t xml:space="preserve">день </w:t>
      </w:r>
      <w:r w:rsidRPr="008E2A36">
        <w:rPr>
          <w:rFonts w:eastAsia="Times New Roman,BoldItalic"/>
          <w:b/>
          <w:bCs/>
          <w:i/>
          <w:iCs/>
          <w:sz w:val="20"/>
          <w:szCs w:val="20"/>
        </w:rPr>
        <w:t>с даты начала размещения Биржевых облигаций.</w:t>
      </w:r>
    </w:p>
    <w:p w:rsidR="00700F7C" w:rsidRPr="008E2A36" w:rsidRDefault="00700F7C" w:rsidP="007532BC">
      <w:pPr>
        <w:adjustRightInd w:val="0"/>
        <w:ind w:firstLine="567"/>
        <w:jc w:val="both"/>
        <w:rPr>
          <w:rFonts w:eastAsia="Times New Roman,BoldItalic"/>
          <w:b/>
          <w:bCs/>
          <w:i/>
          <w:iCs/>
          <w:sz w:val="20"/>
          <w:szCs w:val="20"/>
        </w:rPr>
      </w:pPr>
      <w:r w:rsidRPr="008E2A36">
        <w:rPr>
          <w:rFonts w:eastAsia="Times New Roman,BoldItalic"/>
          <w:b/>
          <w:bCs/>
          <w:i/>
          <w:iCs/>
          <w:sz w:val="20"/>
          <w:szCs w:val="20"/>
        </w:rPr>
        <w:t>Даты начала и дата окончания погашения Биржевых облигаций совпадают.</w:t>
      </w:r>
    </w:p>
    <w:p w:rsidR="00700F7C" w:rsidRPr="008E2A36" w:rsidRDefault="00700F7C" w:rsidP="007532BC">
      <w:pPr>
        <w:adjustRightInd w:val="0"/>
        <w:ind w:firstLine="567"/>
        <w:jc w:val="both"/>
        <w:rPr>
          <w:b/>
          <w:bCs/>
          <w:i/>
          <w:sz w:val="20"/>
          <w:szCs w:val="20"/>
        </w:rPr>
      </w:pPr>
    </w:p>
    <w:p w:rsidR="00700F7C" w:rsidRPr="008E2A36" w:rsidRDefault="00700F7C" w:rsidP="007532BC">
      <w:pPr>
        <w:adjustRightInd w:val="0"/>
        <w:ind w:firstLine="539"/>
        <w:jc w:val="both"/>
        <w:rPr>
          <w:b/>
          <w:sz w:val="20"/>
          <w:szCs w:val="20"/>
        </w:rPr>
      </w:pPr>
      <w:r w:rsidRPr="008E2A36">
        <w:rPr>
          <w:b/>
          <w:sz w:val="20"/>
          <w:szCs w:val="20"/>
        </w:rPr>
        <w:t xml:space="preserve">2. Права владельца каждой биржевой облигации выпуска: </w:t>
      </w:r>
    </w:p>
    <w:p w:rsidR="00700F7C" w:rsidRPr="008E2A36" w:rsidRDefault="00700F7C" w:rsidP="007532BC">
      <w:pPr>
        <w:adjustRightInd w:val="0"/>
        <w:ind w:firstLine="539"/>
        <w:jc w:val="both"/>
        <w:rPr>
          <w:b/>
          <w:sz w:val="20"/>
          <w:szCs w:val="20"/>
        </w:rPr>
      </w:pPr>
    </w:p>
    <w:p w:rsidR="00700F7C" w:rsidRPr="008E2A36" w:rsidRDefault="00700F7C" w:rsidP="007532BC">
      <w:pPr>
        <w:adjustRightInd w:val="0"/>
        <w:ind w:firstLine="539"/>
        <w:jc w:val="both"/>
        <w:rPr>
          <w:sz w:val="20"/>
          <w:szCs w:val="20"/>
        </w:rPr>
      </w:pPr>
      <w:r w:rsidRPr="008E2A36">
        <w:rPr>
          <w:sz w:val="20"/>
          <w:szCs w:val="20"/>
        </w:rPr>
        <w:t>Права владельца каждой биржевой облигации выпуска</w:t>
      </w:r>
      <w:r w:rsidRPr="008E2A36">
        <w:rPr>
          <w:b/>
          <w:sz w:val="20"/>
          <w:szCs w:val="20"/>
        </w:rPr>
        <w:t xml:space="preserve"> </w:t>
      </w:r>
    </w:p>
    <w:p w:rsidR="00700F7C" w:rsidRPr="008E2A36" w:rsidRDefault="00700F7C" w:rsidP="007532BC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Каждая Биржевая облигация имеет равные объем и сроки осуществления прав внутри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700F7C" w:rsidRPr="008E2A36" w:rsidRDefault="00700F7C" w:rsidP="007532BC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700F7C" w:rsidRPr="008E2A36" w:rsidRDefault="00700F7C" w:rsidP="007532BC">
      <w:pPr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- в п. 9.4. Программы.</w:t>
      </w: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700F7C" w:rsidRPr="008E2A36" w:rsidRDefault="00700F7C" w:rsidP="007532BC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  <w:i/>
          <w:iCs/>
          <w:sz w:val="20"/>
          <w:szCs w:val="20"/>
        </w:rPr>
      </w:pPr>
      <w:r w:rsidRPr="008E2A36">
        <w:rPr>
          <w:b/>
          <w:bCs/>
          <w:i/>
          <w:iCs/>
          <w:sz w:val="20"/>
          <w:szCs w:val="20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700F7C" w:rsidRPr="008E2A36" w:rsidRDefault="00700F7C" w:rsidP="007532BC">
      <w:pPr>
        <w:widowControl w:val="0"/>
        <w:autoSpaceDE w:val="0"/>
        <w:autoSpaceDN w:val="0"/>
        <w:adjustRightInd w:val="0"/>
        <w:ind w:firstLine="539"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700F7C" w:rsidRPr="008E2A36" w:rsidRDefault="00700F7C" w:rsidP="007532BC">
      <w:pPr>
        <w:autoSpaceDE w:val="0"/>
        <w:autoSpaceDN w:val="0"/>
        <w:adjustRightInd w:val="0"/>
        <w:ind w:firstLine="539"/>
        <w:contextualSpacing/>
        <w:jc w:val="both"/>
        <w:rPr>
          <w:b/>
          <w:bCs/>
          <w:i/>
          <w:iCs/>
          <w:sz w:val="20"/>
          <w:szCs w:val="20"/>
        </w:rPr>
      </w:pPr>
      <w:r w:rsidRPr="008E2A36">
        <w:rPr>
          <w:b/>
          <w:bCs/>
          <w:i/>
          <w:iCs/>
          <w:sz w:val="20"/>
          <w:szCs w:val="20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</w:p>
    <w:p w:rsidR="00700F7C" w:rsidRPr="008E2A36" w:rsidRDefault="00700F7C" w:rsidP="007532BC">
      <w:pPr>
        <w:widowControl w:val="0"/>
        <w:autoSpaceDE w:val="0"/>
        <w:autoSpaceDN w:val="0"/>
        <w:ind w:firstLine="539"/>
        <w:contextualSpacing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Предоставление обеспечения по Биржевым облигациям не предусмотрено.</w:t>
      </w:r>
    </w:p>
    <w:p w:rsidR="00700F7C" w:rsidRPr="008E2A36" w:rsidRDefault="00700F7C" w:rsidP="007532BC">
      <w:pPr>
        <w:autoSpaceDE w:val="0"/>
        <w:autoSpaceDN w:val="0"/>
        <w:adjustRightInd w:val="0"/>
        <w:ind w:firstLine="540"/>
        <w:jc w:val="both"/>
        <w:rPr>
          <w:b/>
          <w:i/>
          <w:sz w:val="20"/>
          <w:szCs w:val="20"/>
        </w:rPr>
      </w:pPr>
      <w:r w:rsidRPr="008E2A36">
        <w:rPr>
          <w:b/>
          <w:i/>
          <w:sz w:val="20"/>
          <w:szCs w:val="20"/>
        </w:rPr>
        <w:t>Размещаемые ценные бумаги не являются ценными бумагами, предназначенными для квалифицированных инвесторов.</w:t>
      </w:r>
      <w:bookmarkEnd w:id="0"/>
    </w:p>
    <w:sectPr w:rsidR="00700F7C" w:rsidRPr="008E2A36" w:rsidSect="0060121C">
      <w:footerReference w:type="default" r:id="rId7"/>
      <w:pgSz w:w="11906" w:h="16838"/>
      <w:pgMar w:top="360" w:right="991" w:bottom="360" w:left="1134" w:header="397" w:footer="0" w:gutter="0"/>
      <w:cols w:space="709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F7C" w:rsidRDefault="00700F7C" w:rsidP="00280058">
      <w:pPr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:rsidR="00700F7C" w:rsidRDefault="00700F7C" w:rsidP="00280058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,Bold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7C" w:rsidRPr="001446A2" w:rsidRDefault="00700F7C" w:rsidP="007A5317">
    <w:pPr>
      <w:pStyle w:val="Footer"/>
      <w:framePr w:wrap="around" w:vAnchor="text" w:hAnchor="margin" w:xAlign="right" w:y="1"/>
      <w:rPr>
        <w:rStyle w:val="PageNumber"/>
        <w:i/>
        <w:sz w:val="18"/>
        <w:szCs w:val="18"/>
      </w:rPr>
    </w:pPr>
    <w:r w:rsidRPr="001446A2">
      <w:rPr>
        <w:rStyle w:val="PageNumber"/>
        <w:i/>
        <w:sz w:val="18"/>
        <w:szCs w:val="18"/>
      </w:rPr>
      <w:fldChar w:fldCharType="begin"/>
    </w:r>
    <w:r w:rsidRPr="001446A2">
      <w:rPr>
        <w:rStyle w:val="PageNumber"/>
        <w:i/>
        <w:sz w:val="18"/>
        <w:szCs w:val="18"/>
      </w:rPr>
      <w:instrText xml:space="preserve">PAGE  </w:instrText>
    </w:r>
    <w:r w:rsidRPr="001446A2">
      <w:rPr>
        <w:rStyle w:val="PageNumber"/>
        <w:i/>
        <w:sz w:val="18"/>
        <w:szCs w:val="18"/>
      </w:rPr>
      <w:fldChar w:fldCharType="separate"/>
    </w:r>
    <w:r>
      <w:rPr>
        <w:rStyle w:val="PageNumber"/>
        <w:i/>
        <w:noProof/>
        <w:sz w:val="18"/>
        <w:szCs w:val="18"/>
      </w:rPr>
      <w:t>10</w:t>
    </w:r>
    <w:r w:rsidRPr="001446A2">
      <w:rPr>
        <w:rStyle w:val="PageNumber"/>
        <w:i/>
        <w:sz w:val="18"/>
        <w:szCs w:val="18"/>
      </w:rPr>
      <w:fldChar w:fldCharType="end"/>
    </w:r>
  </w:p>
  <w:p w:rsidR="00700F7C" w:rsidRDefault="00700F7C" w:rsidP="000F1B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F7C" w:rsidRDefault="00700F7C" w:rsidP="00280058">
      <w:pPr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:rsidR="00700F7C" w:rsidRDefault="00700F7C" w:rsidP="00280058">
      <w:pPr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0"/>
      </w:rPr>
    </w:lvl>
  </w:abstractNum>
  <w:abstractNum w:abstractNumId="1">
    <w:nsid w:val="000A2C92"/>
    <w:multiLevelType w:val="hybridMultilevel"/>
    <w:tmpl w:val="39F01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4B3875"/>
    <w:multiLevelType w:val="hybridMultilevel"/>
    <w:tmpl w:val="EC32CF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D2D2D36"/>
    <w:multiLevelType w:val="hybridMultilevel"/>
    <w:tmpl w:val="4A889E46"/>
    <w:lvl w:ilvl="0" w:tplc="FF1447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974B97"/>
    <w:multiLevelType w:val="hybridMultilevel"/>
    <w:tmpl w:val="E1982C8C"/>
    <w:lvl w:ilvl="0" w:tplc="E1D67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32770A"/>
    <w:multiLevelType w:val="hybridMultilevel"/>
    <w:tmpl w:val="DA384756"/>
    <w:lvl w:ilvl="0" w:tplc="785027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0E07169"/>
    <w:multiLevelType w:val="hybridMultilevel"/>
    <w:tmpl w:val="580E833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10022E4"/>
    <w:multiLevelType w:val="hybridMultilevel"/>
    <w:tmpl w:val="A64C27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3A1137"/>
    <w:multiLevelType w:val="hybridMultilevel"/>
    <w:tmpl w:val="466E7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915DD8"/>
    <w:multiLevelType w:val="hybridMultilevel"/>
    <w:tmpl w:val="3FB8D344"/>
    <w:lvl w:ilvl="0" w:tplc="5EBE1BAE">
      <w:start w:val="1"/>
      <w:numFmt w:val="lowerRoman"/>
      <w:lvlText w:val="(%1)"/>
      <w:lvlJc w:val="left"/>
      <w:pPr>
        <w:tabs>
          <w:tab w:val="num" w:pos="1347"/>
        </w:tabs>
        <w:ind w:left="134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  <w:rPr>
        <w:rFonts w:cs="Times New Roman"/>
      </w:rPr>
    </w:lvl>
  </w:abstractNum>
  <w:abstractNum w:abstractNumId="11">
    <w:nsid w:val="26985C12"/>
    <w:multiLevelType w:val="hybridMultilevel"/>
    <w:tmpl w:val="C3066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990465"/>
    <w:multiLevelType w:val="hybridMultilevel"/>
    <w:tmpl w:val="AD98287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C4E59CD"/>
    <w:multiLevelType w:val="hybridMultilevel"/>
    <w:tmpl w:val="108889FC"/>
    <w:lvl w:ilvl="0" w:tplc="EB1657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D2578B"/>
    <w:multiLevelType w:val="hybridMultilevel"/>
    <w:tmpl w:val="78A263F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FD958AB"/>
    <w:multiLevelType w:val="hybridMultilevel"/>
    <w:tmpl w:val="D66206A6"/>
    <w:lvl w:ilvl="0" w:tplc="FF14475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043013"/>
    <w:multiLevelType w:val="multilevel"/>
    <w:tmpl w:val="7D92C534"/>
    <w:lvl w:ilvl="0">
      <w:start w:val="1"/>
      <w:numFmt w:val="decimal"/>
      <w:lvlText w:val="%1."/>
      <w:lvlJc w:val="left"/>
      <w:pPr>
        <w:ind w:hanging="221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</w:pPr>
      <w:rPr>
        <w:rFonts w:ascii="Times New Roman" w:eastAsia="Times New Roman" w:hAnsi="Times New Roman" w:cs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70D3514"/>
    <w:multiLevelType w:val="hybridMultilevel"/>
    <w:tmpl w:val="42E81E7C"/>
    <w:lvl w:ilvl="0" w:tplc="3732E2B8">
      <w:start w:val="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398974CF"/>
    <w:multiLevelType w:val="hybridMultilevel"/>
    <w:tmpl w:val="F754D4F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C8C15E7"/>
    <w:multiLevelType w:val="hybridMultilevel"/>
    <w:tmpl w:val="0C6AA48A"/>
    <w:lvl w:ilvl="0" w:tplc="8A0216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CDC12AF"/>
    <w:multiLevelType w:val="hybridMultilevel"/>
    <w:tmpl w:val="F968B6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D8256E0"/>
    <w:multiLevelType w:val="hybridMultilevel"/>
    <w:tmpl w:val="133072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7A7C83"/>
    <w:multiLevelType w:val="hybridMultilevel"/>
    <w:tmpl w:val="B29241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1AE5FA9"/>
    <w:multiLevelType w:val="hybridMultilevel"/>
    <w:tmpl w:val="371205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F4472A"/>
    <w:multiLevelType w:val="hybridMultilevel"/>
    <w:tmpl w:val="311AF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406FEB"/>
    <w:multiLevelType w:val="hybridMultilevel"/>
    <w:tmpl w:val="D00CDACE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9">
    <w:nsid w:val="56FA6ADF"/>
    <w:multiLevelType w:val="hybridMultilevel"/>
    <w:tmpl w:val="E5523DAC"/>
    <w:lvl w:ilvl="0" w:tplc="FFFFFFFF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9753770"/>
    <w:multiLevelType w:val="hybridMultilevel"/>
    <w:tmpl w:val="D80AAD4C"/>
    <w:lvl w:ilvl="0" w:tplc="BC86E57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9816720"/>
    <w:multiLevelType w:val="hybridMultilevel"/>
    <w:tmpl w:val="217036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F608A2"/>
    <w:multiLevelType w:val="hybridMultilevel"/>
    <w:tmpl w:val="B81C9172"/>
    <w:lvl w:ilvl="0" w:tplc="0F2681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5262AB8"/>
    <w:multiLevelType w:val="hybridMultilevel"/>
    <w:tmpl w:val="2FA2C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570FF8"/>
    <w:multiLevelType w:val="hybridMultilevel"/>
    <w:tmpl w:val="B050A3A6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E9B7828"/>
    <w:multiLevelType w:val="hybridMultilevel"/>
    <w:tmpl w:val="C5781DCA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1F04B8C"/>
    <w:multiLevelType w:val="hybridMultilevel"/>
    <w:tmpl w:val="07BAE684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6B46CAE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7FF41DC"/>
    <w:multiLevelType w:val="hybridMultilevel"/>
    <w:tmpl w:val="9A308D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7C11DC"/>
    <w:multiLevelType w:val="multilevel"/>
    <w:tmpl w:val="20FA8D7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9">
    <w:nsid w:val="7B955EBD"/>
    <w:multiLevelType w:val="hybridMultilevel"/>
    <w:tmpl w:val="C6380918"/>
    <w:lvl w:ilvl="0" w:tplc="65A250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EA76A8"/>
    <w:multiLevelType w:val="hybridMultilevel"/>
    <w:tmpl w:val="D49AAE4A"/>
    <w:lvl w:ilvl="0" w:tplc="FF1447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31"/>
  </w:num>
  <w:num w:numId="4">
    <w:abstractNumId w:val="24"/>
  </w:num>
  <w:num w:numId="5">
    <w:abstractNumId w:val="14"/>
  </w:num>
  <w:num w:numId="6">
    <w:abstractNumId w:val="28"/>
  </w:num>
  <w:num w:numId="7">
    <w:abstractNumId w:val="3"/>
  </w:num>
  <w:num w:numId="8">
    <w:abstractNumId w:val="25"/>
  </w:num>
  <w:num w:numId="9">
    <w:abstractNumId w:val="27"/>
  </w:num>
  <w:num w:numId="10">
    <w:abstractNumId w:val="4"/>
  </w:num>
  <w:num w:numId="11">
    <w:abstractNumId w:val="11"/>
  </w:num>
  <w:num w:numId="12">
    <w:abstractNumId w:val="1"/>
  </w:num>
  <w:num w:numId="13">
    <w:abstractNumId w:val="37"/>
  </w:num>
  <w:num w:numId="14">
    <w:abstractNumId w:val="5"/>
  </w:num>
  <w:num w:numId="15">
    <w:abstractNumId w:val="39"/>
  </w:num>
  <w:num w:numId="16">
    <w:abstractNumId w:val="21"/>
  </w:num>
  <w:num w:numId="17">
    <w:abstractNumId w:val="33"/>
  </w:num>
  <w:num w:numId="18">
    <w:abstractNumId w:val="38"/>
  </w:num>
  <w:num w:numId="19">
    <w:abstractNumId w:val="17"/>
  </w:num>
  <w:num w:numId="20">
    <w:abstractNumId w:val="23"/>
  </w:num>
  <w:num w:numId="21">
    <w:abstractNumId w:val="15"/>
  </w:num>
  <w:num w:numId="22">
    <w:abstractNumId w:val="18"/>
  </w:num>
  <w:num w:numId="23">
    <w:abstractNumId w:val="40"/>
  </w:num>
  <w:num w:numId="24">
    <w:abstractNumId w:val="29"/>
  </w:num>
  <w:num w:numId="25">
    <w:abstractNumId w:val="10"/>
  </w:num>
  <w:num w:numId="26">
    <w:abstractNumId w:val="7"/>
  </w:num>
  <w:num w:numId="27">
    <w:abstractNumId w:val="36"/>
  </w:num>
  <w:num w:numId="28">
    <w:abstractNumId w:val="34"/>
  </w:num>
  <w:num w:numId="29">
    <w:abstractNumId w:val="35"/>
  </w:num>
  <w:num w:numId="30">
    <w:abstractNumId w:val="12"/>
  </w:num>
  <w:num w:numId="31">
    <w:abstractNumId w:val="26"/>
  </w:num>
  <w:num w:numId="32">
    <w:abstractNumId w:val="32"/>
  </w:num>
  <w:num w:numId="33">
    <w:abstractNumId w:val="13"/>
  </w:num>
  <w:num w:numId="34">
    <w:abstractNumId w:val="2"/>
  </w:num>
  <w:num w:numId="35">
    <w:abstractNumId w:val="9"/>
  </w:num>
  <w:num w:numId="36">
    <w:abstractNumId w:val="20"/>
  </w:num>
  <w:num w:numId="37">
    <w:abstractNumId w:val="6"/>
  </w:num>
  <w:num w:numId="38">
    <w:abstractNumId w:val="30"/>
  </w:num>
  <w:num w:numId="39">
    <w:abstractNumId w:val="0"/>
  </w:num>
  <w:num w:numId="40">
    <w:abstractNumId w:val="8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9DD"/>
    <w:rsid w:val="00000AA7"/>
    <w:rsid w:val="00002E2C"/>
    <w:rsid w:val="00012A93"/>
    <w:rsid w:val="00012C4D"/>
    <w:rsid w:val="000139F7"/>
    <w:rsid w:val="00014F90"/>
    <w:rsid w:val="00017E79"/>
    <w:rsid w:val="00022973"/>
    <w:rsid w:val="00022CF9"/>
    <w:rsid w:val="0002419E"/>
    <w:rsid w:val="000246DD"/>
    <w:rsid w:val="00025479"/>
    <w:rsid w:val="000263F7"/>
    <w:rsid w:val="00030D1C"/>
    <w:rsid w:val="00031D9D"/>
    <w:rsid w:val="00034576"/>
    <w:rsid w:val="000429AF"/>
    <w:rsid w:val="000452E6"/>
    <w:rsid w:val="00046427"/>
    <w:rsid w:val="000465E7"/>
    <w:rsid w:val="0004773F"/>
    <w:rsid w:val="000505E0"/>
    <w:rsid w:val="00051FF2"/>
    <w:rsid w:val="00053ED8"/>
    <w:rsid w:val="00062716"/>
    <w:rsid w:val="00063D0B"/>
    <w:rsid w:val="000660AB"/>
    <w:rsid w:val="00066188"/>
    <w:rsid w:val="0007094C"/>
    <w:rsid w:val="00071991"/>
    <w:rsid w:val="00072D73"/>
    <w:rsid w:val="000732E6"/>
    <w:rsid w:val="00073D06"/>
    <w:rsid w:val="00073D23"/>
    <w:rsid w:val="00074065"/>
    <w:rsid w:val="00076A9B"/>
    <w:rsid w:val="000816CD"/>
    <w:rsid w:val="00081CDC"/>
    <w:rsid w:val="0009000F"/>
    <w:rsid w:val="0009081D"/>
    <w:rsid w:val="00093E44"/>
    <w:rsid w:val="00094E06"/>
    <w:rsid w:val="00094EFA"/>
    <w:rsid w:val="00097E22"/>
    <w:rsid w:val="000A22FC"/>
    <w:rsid w:val="000A2E40"/>
    <w:rsid w:val="000A3CD6"/>
    <w:rsid w:val="000A52B3"/>
    <w:rsid w:val="000A6A35"/>
    <w:rsid w:val="000B08E4"/>
    <w:rsid w:val="000B23BA"/>
    <w:rsid w:val="000B5059"/>
    <w:rsid w:val="000B584C"/>
    <w:rsid w:val="000B66BF"/>
    <w:rsid w:val="000B6F9F"/>
    <w:rsid w:val="000B70CB"/>
    <w:rsid w:val="000C0628"/>
    <w:rsid w:val="000C301E"/>
    <w:rsid w:val="000C4417"/>
    <w:rsid w:val="000C676F"/>
    <w:rsid w:val="000C68BD"/>
    <w:rsid w:val="000D0405"/>
    <w:rsid w:val="000D1058"/>
    <w:rsid w:val="000D2101"/>
    <w:rsid w:val="000D25BB"/>
    <w:rsid w:val="000D4032"/>
    <w:rsid w:val="000D464A"/>
    <w:rsid w:val="000D5C3C"/>
    <w:rsid w:val="000D7E4F"/>
    <w:rsid w:val="000E00FA"/>
    <w:rsid w:val="000E4031"/>
    <w:rsid w:val="000E40D2"/>
    <w:rsid w:val="000E627B"/>
    <w:rsid w:val="000E6D60"/>
    <w:rsid w:val="000F1B99"/>
    <w:rsid w:val="000F34EB"/>
    <w:rsid w:val="000F6896"/>
    <w:rsid w:val="000F70E8"/>
    <w:rsid w:val="000F7DDE"/>
    <w:rsid w:val="000F7FF4"/>
    <w:rsid w:val="001012AF"/>
    <w:rsid w:val="00102069"/>
    <w:rsid w:val="00104204"/>
    <w:rsid w:val="00104720"/>
    <w:rsid w:val="0011188C"/>
    <w:rsid w:val="00111939"/>
    <w:rsid w:val="00111F75"/>
    <w:rsid w:val="001121F4"/>
    <w:rsid w:val="00113119"/>
    <w:rsid w:val="00113845"/>
    <w:rsid w:val="0011709D"/>
    <w:rsid w:val="0011729C"/>
    <w:rsid w:val="00121ABF"/>
    <w:rsid w:val="00122BED"/>
    <w:rsid w:val="0012353C"/>
    <w:rsid w:val="001255B9"/>
    <w:rsid w:val="001314E2"/>
    <w:rsid w:val="001344FA"/>
    <w:rsid w:val="00134C75"/>
    <w:rsid w:val="00135691"/>
    <w:rsid w:val="00135801"/>
    <w:rsid w:val="00141848"/>
    <w:rsid w:val="001446A2"/>
    <w:rsid w:val="00144EC0"/>
    <w:rsid w:val="00145407"/>
    <w:rsid w:val="0014583F"/>
    <w:rsid w:val="00145D5B"/>
    <w:rsid w:val="00147A9D"/>
    <w:rsid w:val="00150C95"/>
    <w:rsid w:val="00152EB7"/>
    <w:rsid w:val="00153B22"/>
    <w:rsid w:val="00154337"/>
    <w:rsid w:val="00157734"/>
    <w:rsid w:val="00160102"/>
    <w:rsid w:val="00162AA8"/>
    <w:rsid w:val="0016600F"/>
    <w:rsid w:val="00167ADF"/>
    <w:rsid w:val="00170816"/>
    <w:rsid w:val="0017233D"/>
    <w:rsid w:val="001724F6"/>
    <w:rsid w:val="001737B2"/>
    <w:rsid w:val="0017428C"/>
    <w:rsid w:val="001743AA"/>
    <w:rsid w:val="001748FB"/>
    <w:rsid w:val="00174D26"/>
    <w:rsid w:val="001755B0"/>
    <w:rsid w:val="001755F7"/>
    <w:rsid w:val="0018058E"/>
    <w:rsid w:val="00180EAB"/>
    <w:rsid w:val="00182139"/>
    <w:rsid w:val="00182647"/>
    <w:rsid w:val="001842CD"/>
    <w:rsid w:val="001852D0"/>
    <w:rsid w:val="00187146"/>
    <w:rsid w:val="00187A26"/>
    <w:rsid w:val="0019292E"/>
    <w:rsid w:val="00194140"/>
    <w:rsid w:val="001952C8"/>
    <w:rsid w:val="00195959"/>
    <w:rsid w:val="001A094A"/>
    <w:rsid w:val="001A254F"/>
    <w:rsid w:val="001A3FB9"/>
    <w:rsid w:val="001A5F1C"/>
    <w:rsid w:val="001B175C"/>
    <w:rsid w:val="001B2118"/>
    <w:rsid w:val="001B278B"/>
    <w:rsid w:val="001B2E1E"/>
    <w:rsid w:val="001B68FC"/>
    <w:rsid w:val="001B7F89"/>
    <w:rsid w:val="001C07A9"/>
    <w:rsid w:val="001C0D31"/>
    <w:rsid w:val="001C6DDB"/>
    <w:rsid w:val="001D1645"/>
    <w:rsid w:val="001D1F90"/>
    <w:rsid w:val="001D30E5"/>
    <w:rsid w:val="001D402C"/>
    <w:rsid w:val="001D609A"/>
    <w:rsid w:val="001D75D7"/>
    <w:rsid w:val="001E0941"/>
    <w:rsid w:val="001E51E1"/>
    <w:rsid w:val="001F0A0F"/>
    <w:rsid w:val="001F2F44"/>
    <w:rsid w:val="001F3A6C"/>
    <w:rsid w:val="001F462D"/>
    <w:rsid w:val="001F469F"/>
    <w:rsid w:val="001F4F52"/>
    <w:rsid w:val="001F51B3"/>
    <w:rsid w:val="001F65F2"/>
    <w:rsid w:val="00200666"/>
    <w:rsid w:val="00200766"/>
    <w:rsid w:val="00203E58"/>
    <w:rsid w:val="002042FD"/>
    <w:rsid w:val="00204ECC"/>
    <w:rsid w:val="00205D8B"/>
    <w:rsid w:val="00206FBB"/>
    <w:rsid w:val="00210780"/>
    <w:rsid w:val="00220CE7"/>
    <w:rsid w:val="00221EB3"/>
    <w:rsid w:val="002230A5"/>
    <w:rsid w:val="00224461"/>
    <w:rsid w:val="002244B1"/>
    <w:rsid w:val="0022666F"/>
    <w:rsid w:val="00227BBF"/>
    <w:rsid w:val="002330B0"/>
    <w:rsid w:val="00233969"/>
    <w:rsid w:val="00236AAB"/>
    <w:rsid w:val="00237CED"/>
    <w:rsid w:val="002409E8"/>
    <w:rsid w:val="0024143C"/>
    <w:rsid w:val="00246C01"/>
    <w:rsid w:val="002470E5"/>
    <w:rsid w:val="00247F9D"/>
    <w:rsid w:val="00250281"/>
    <w:rsid w:val="00254CBE"/>
    <w:rsid w:val="00254DF4"/>
    <w:rsid w:val="002640C7"/>
    <w:rsid w:val="002651B9"/>
    <w:rsid w:val="00265385"/>
    <w:rsid w:val="002723AF"/>
    <w:rsid w:val="002779ED"/>
    <w:rsid w:val="00280058"/>
    <w:rsid w:val="002815B6"/>
    <w:rsid w:val="002833D3"/>
    <w:rsid w:val="00284178"/>
    <w:rsid w:val="00285FEE"/>
    <w:rsid w:val="00290F9E"/>
    <w:rsid w:val="002936DE"/>
    <w:rsid w:val="00295600"/>
    <w:rsid w:val="00295C7F"/>
    <w:rsid w:val="00296D64"/>
    <w:rsid w:val="002974CA"/>
    <w:rsid w:val="002A0E2C"/>
    <w:rsid w:val="002A27B7"/>
    <w:rsid w:val="002A33E0"/>
    <w:rsid w:val="002A503E"/>
    <w:rsid w:val="002A6556"/>
    <w:rsid w:val="002A6B7B"/>
    <w:rsid w:val="002B120D"/>
    <w:rsid w:val="002B29E0"/>
    <w:rsid w:val="002B63DA"/>
    <w:rsid w:val="002B6FB1"/>
    <w:rsid w:val="002C1283"/>
    <w:rsid w:val="002C2760"/>
    <w:rsid w:val="002C3272"/>
    <w:rsid w:val="002C5C8F"/>
    <w:rsid w:val="002D0350"/>
    <w:rsid w:val="002D0AED"/>
    <w:rsid w:val="002D0B9E"/>
    <w:rsid w:val="002D0CAD"/>
    <w:rsid w:val="002D171E"/>
    <w:rsid w:val="002D1CB2"/>
    <w:rsid w:val="002D2412"/>
    <w:rsid w:val="002D4100"/>
    <w:rsid w:val="002D5028"/>
    <w:rsid w:val="002D65C4"/>
    <w:rsid w:val="002E1357"/>
    <w:rsid w:val="002E2AD3"/>
    <w:rsid w:val="002E2BF1"/>
    <w:rsid w:val="002E2CB1"/>
    <w:rsid w:val="002E48CD"/>
    <w:rsid w:val="002E5662"/>
    <w:rsid w:val="002E59DB"/>
    <w:rsid w:val="002E6077"/>
    <w:rsid w:val="002E61EA"/>
    <w:rsid w:val="002E667A"/>
    <w:rsid w:val="002F0F82"/>
    <w:rsid w:val="002F12F9"/>
    <w:rsid w:val="002F135B"/>
    <w:rsid w:val="002F13E2"/>
    <w:rsid w:val="002F28CB"/>
    <w:rsid w:val="002F2D0B"/>
    <w:rsid w:val="002F3615"/>
    <w:rsid w:val="002F3BAB"/>
    <w:rsid w:val="002F5712"/>
    <w:rsid w:val="002F5730"/>
    <w:rsid w:val="002F65CC"/>
    <w:rsid w:val="002F7857"/>
    <w:rsid w:val="00301EFC"/>
    <w:rsid w:val="003022EC"/>
    <w:rsid w:val="0030467D"/>
    <w:rsid w:val="00306C2B"/>
    <w:rsid w:val="00307D4B"/>
    <w:rsid w:val="00312F33"/>
    <w:rsid w:val="003139B8"/>
    <w:rsid w:val="00315E48"/>
    <w:rsid w:val="003173B8"/>
    <w:rsid w:val="003234C8"/>
    <w:rsid w:val="00323C7B"/>
    <w:rsid w:val="00324969"/>
    <w:rsid w:val="003263EF"/>
    <w:rsid w:val="00327090"/>
    <w:rsid w:val="003274C1"/>
    <w:rsid w:val="00330DF6"/>
    <w:rsid w:val="0033524F"/>
    <w:rsid w:val="00335E01"/>
    <w:rsid w:val="00340E91"/>
    <w:rsid w:val="003413B0"/>
    <w:rsid w:val="00341480"/>
    <w:rsid w:val="00341B0B"/>
    <w:rsid w:val="00342606"/>
    <w:rsid w:val="00345829"/>
    <w:rsid w:val="0034638E"/>
    <w:rsid w:val="00351489"/>
    <w:rsid w:val="00351932"/>
    <w:rsid w:val="00351C57"/>
    <w:rsid w:val="00351E80"/>
    <w:rsid w:val="00352DA9"/>
    <w:rsid w:val="00354B88"/>
    <w:rsid w:val="0035513B"/>
    <w:rsid w:val="0035726E"/>
    <w:rsid w:val="003635BC"/>
    <w:rsid w:val="00363653"/>
    <w:rsid w:val="0036486F"/>
    <w:rsid w:val="003678A1"/>
    <w:rsid w:val="00373C11"/>
    <w:rsid w:val="003745E5"/>
    <w:rsid w:val="00374DEC"/>
    <w:rsid w:val="00376454"/>
    <w:rsid w:val="0037717E"/>
    <w:rsid w:val="003820AE"/>
    <w:rsid w:val="00382113"/>
    <w:rsid w:val="00382DFB"/>
    <w:rsid w:val="003833CC"/>
    <w:rsid w:val="0038574B"/>
    <w:rsid w:val="00385F9E"/>
    <w:rsid w:val="00386DC9"/>
    <w:rsid w:val="00387381"/>
    <w:rsid w:val="00391047"/>
    <w:rsid w:val="00391B42"/>
    <w:rsid w:val="00393FBE"/>
    <w:rsid w:val="00394A19"/>
    <w:rsid w:val="0039540C"/>
    <w:rsid w:val="00395530"/>
    <w:rsid w:val="0039553D"/>
    <w:rsid w:val="003978CC"/>
    <w:rsid w:val="003979AC"/>
    <w:rsid w:val="00397A98"/>
    <w:rsid w:val="003A30BF"/>
    <w:rsid w:val="003A3208"/>
    <w:rsid w:val="003A37B7"/>
    <w:rsid w:val="003A4458"/>
    <w:rsid w:val="003A522A"/>
    <w:rsid w:val="003A522D"/>
    <w:rsid w:val="003B508C"/>
    <w:rsid w:val="003B51D4"/>
    <w:rsid w:val="003B56F5"/>
    <w:rsid w:val="003C29EC"/>
    <w:rsid w:val="003C4166"/>
    <w:rsid w:val="003C4560"/>
    <w:rsid w:val="003C607B"/>
    <w:rsid w:val="003D0E0A"/>
    <w:rsid w:val="003D17A5"/>
    <w:rsid w:val="003D23C2"/>
    <w:rsid w:val="003D542C"/>
    <w:rsid w:val="003D72F8"/>
    <w:rsid w:val="003E4AFF"/>
    <w:rsid w:val="003E4B93"/>
    <w:rsid w:val="003F561E"/>
    <w:rsid w:val="003F5E01"/>
    <w:rsid w:val="003F6A66"/>
    <w:rsid w:val="00403DA1"/>
    <w:rsid w:val="00404565"/>
    <w:rsid w:val="00404BED"/>
    <w:rsid w:val="00404CD9"/>
    <w:rsid w:val="004057D0"/>
    <w:rsid w:val="00405E1A"/>
    <w:rsid w:val="004109BB"/>
    <w:rsid w:val="004119E6"/>
    <w:rsid w:val="00412C30"/>
    <w:rsid w:val="00413AFA"/>
    <w:rsid w:val="00413E31"/>
    <w:rsid w:val="00415CBA"/>
    <w:rsid w:val="00416E29"/>
    <w:rsid w:val="0041785F"/>
    <w:rsid w:val="00423365"/>
    <w:rsid w:val="004234D1"/>
    <w:rsid w:val="00423521"/>
    <w:rsid w:val="00424633"/>
    <w:rsid w:val="00424D9E"/>
    <w:rsid w:val="004255F1"/>
    <w:rsid w:val="00426446"/>
    <w:rsid w:val="00426671"/>
    <w:rsid w:val="0042705D"/>
    <w:rsid w:val="0042787A"/>
    <w:rsid w:val="004311D1"/>
    <w:rsid w:val="00431203"/>
    <w:rsid w:val="004322F2"/>
    <w:rsid w:val="004335C9"/>
    <w:rsid w:val="004339E9"/>
    <w:rsid w:val="0043563B"/>
    <w:rsid w:val="00436341"/>
    <w:rsid w:val="00436711"/>
    <w:rsid w:val="00440842"/>
    <w:rsid w:val="00441C6A"/>
    <w:rsid w:val="00443AA7"/>
    <w:rsid w:val="004450CE"/>
    <w:rsid w:val="0045135D"/>
    <w:rsid w:val="00452D2D"/>
    <w:rsid w:val="00454D05"/>
    <w:rsid w:val="004567E9"/>
    <w:rsid w:val="00461B2B"/>
    <w:rsid w:val="004634D5"/>
    <w:rsid w:val="0046468A"/>
    <w:rsid w:val="00466203"/>
    <w:rsid w:val="004670DE"/>
    <w:rsid w:val="0047145A"/>
    <w:rsid w:val="00472EE0"/>
    <w:rsid w:val="0047316D"/>
    <w:rsid w:val="0047496B"/>
    <w:rsid w:val="004754E5"/>
    <w:rsid w:val="00475A7C"/>
    <w:rsid w:val="00476BCA"/>
    <w:rsid w:val="00480000"/>
    <w:rsid w:val="00482206"/>
    <w:rsid w:val="00484A4F"/>
    <w:rsid w:val="004855B9"/>
    <w:rsid w:val="004862DB"/>
    <w:rsid w:val="00486355"/>
    <w:rsid w:val="004917F9"/>
    <w:rsid w:val="00492540"/>
    <w:rsid w:val="00492C90"/>
    <w:rsid w:val="004937E9"/>
    <w:rsid w:val="00497EA4"/>
    <w:rsid w:val="004A0044"/>
    <w:rsid w:val="004A637C"/>
    <w:rsid w:val="004B2B0D"/>
    <w:rsid w:val="004B55DC"/>
    <w:rsid w:val="004B716A"/>
    <w:rsid w:val="004B718F"/>
    <w:rsid w:val="004C05BF"/>
    <w:rsid w:val="004C2EA8"/>
    <w:rsid w:val="004C3085"/>
    <w:rsid w:val="004C4F9C"/>
    <w:rsid w:val="004C4FDA"/>
    <w:rsid w:val="004C5CA2"/>
    <w:rsid w:val="004C6CDC"/>
    <w:rsid w:val="004D0245"/>
    <w:rsid w:val="004D283A"/>
    <w:rsid w:val="004D3492"/>
    <w:rsid w:val="004D49D5"/>
    <w:rsid w:val="004D5ECE"/>
    <w:rsid w:val="004D72DA"/>
    <w:rsid w:val="004D79D3"/>
    <w:rsid w:val="004D7BCE"/>
    <w:rsid w:val="004E12CD"/>
    <w:rsid w:val="004E38D1"/>
    <w:rsid w:val="004E4B74"/>
    <w:rsid w:val="004E5B16"/>
    <w:rsid w:val="004E6544"/>
    <w:rsid w:val="004E7FC2"/>
    <w:rsid w:val="004F74E2"/>
    <w:rsid w:val="00501DC4"/>
    <w:rsid w:val="00502A70"/>
    <w:rsid w:val="00502B88"/>
    <w:rsid w:val="005048A6"/>
    <w:rsid w:val="005064FE"/>
    <w:rsid w:val="00506B25"/>
    <w:rsid w:val="00510585"/>
    <w:rsid w:val="00510E56"/>
    <w:rsid w:val="00511A01"/>
    <w:rsid w:val="005140B6"/>
    <w:rsid w:val="005145EA"/>
    <w:rsid w:val="005154B3"/>
    <w:rsid w:val="00517493"/>
    <w:rsid w:val="00522069"/>
    <w:rsid w:val="00522A94"/>
    <w:rsid w:val="0052325C"/>
    <w:rsid w:val="00523E4C"/>
    <w:rsid w:val="005257F7"/>
    <w:rsid w:val="0052609F"/>
    <w:rsid w:val="00526242"/>
    <w:rsid w:val="00530D9C"/>
    <w:rsid w:val="0053127B"/>
    <w:rsid w:val="00531B0E"/>
    <w:rsid w:val="00533297"/>
    <w:rsid w:val="00533731"/>
    <w:rsid w:val="00533849"/>
    <w:rsid w:val="005345DC"/>
    <w:rsid w:val="00536B31"/>
    <w:rsid w:val="005378BC"/>
    <w:rsid w:val="00540429"/>
    <w:rsid w:val="00542267"/>
    <w:rsid w:val="00544088"/>
    <w:rsid w:val="00544D46"/>
    <w:rsid w:val="005474F7"/>
    <w:rsid w:val="00547B23"/>
    <w:rsid w:val="00551F87"/>
    <w:rsid w:val="00552ECB"/>
    <w:rsid w:val="00554413"/>
    <w:rsid w:val="005562FB"/>
    <w:rsid w:val="005611D6"/>
    <w:rsid w:val="00566D0E"/>
    <w:rsid w:val="0057121F"/>
    <w:rsid w:val="0057159C"/>
    <w:rsid w:val="00571A6E"/>
    <w:rsid w:val="00571C91"/>
    <w:rsid w:val="00572806"/>
    <w:rsid w:val="00575ACE"/>
    <w:rsid w:val="005777DD"/>
    <w:rsid w:val="00580ABF"/>
    <w:rsid w:val="005829E8"/>
    <w:rsid w:val="00584358"/>
    <w:rsid w:val="005854F3"/>
    <w:rsid w:val="00586E5A"/>
    <w:rsid w:val="00593166"/>
    <w:rsid w:val="00597990"/>
    <w:rsid w:val="005A18F3"/>
    <w:rsid w:val="005A1D9B"/>
    <w:rsid w:val="005A297D"/>
    <w:rsid w:val="005A417D"/>
    <w:rsid w:val="005A5622"/>
    <w:rsid w:val="005A73E0"/>
    <w:rsid w:val="005B16BD"/>
    <w:rsid w:val="005B5A8F"/>
    <w:rsid w:val="005B6A9B"/>
    <w:rsid w:val="005C1E66"/>
    <w:rsid w:val="005C2579"/>
    <w:rsid w:val="005C2A25"/>
    <w:rsid w:val="005C47CB"/>
    <w:rsid w:val="005D058A"/>
    <w:rsid w:val="005D1CA8"/>
    <w:rsid w:val="005D51D4"/>
    <w:rsid w:val="005D5491"/>
    <w:rsid w:val="005D6747"/>
    <w:rsid w:val="005D77AF"/>
    <w:rsid w:val="005E1992"/>
    <w:rsid w:val="005E32A2"/>
    <w:rsid w:val="005E4B60"/>
    <w:rsid w:val="005E4B6A"/>
    <w:rsid w:val="005E4C14"/>
    <w:rsid w:val="005E4CDA"/>
    <w:rsid w:val="005E62D3"/>
    <w:rsid w:val="005E6B79"/>
    <w:rsid w:val="005F251E"/>
    <w:rsid w:val="005F3188"/>
    <w:rsid w:val="005F356C"/>
    <w:rsid w:val="005F3915"/>
    <w:rsid w:val="005F7971"/>
    <w:rsid w:val="00600516"/>
    <w:rsid w:val="0060121C"/>
    <w:rsid w:val="006025D6"/>
    <w:rsid w:val="00606BA8"/>
    <w:rsid w:val="00607D3D"/>
    <w:rsid w:val="00613B50"/>
    <w:rsid w:val="00615FCC"/>
    <w:rsid w:val="00621017"/>
    <w:rsid w:val="00621080"/>
    <w:rsid w:val="006246E7"/>
    <w:rsid w:val="00627B3E"/>
    <w:rsid w:val="00632161"/>
    <w:rsid w:val="0063291E"/>
    <w:rsid w:val="00634B25"/>
    <w:rsid w:val="006400A5"/>
    <w:rsid w:val="006401E3"/>
    <w:rsid w:val="00643234"/>
    <w:rsid w:val="006472D0"/>
    <w:rsid w:val="00653A9C"/>
    <w:rsid w:val="00653D39"/>
    <w:rsid w:val="00657B10"/>
    <w:rsid w:val="00660987"/>
    <w:rsid w:val="006646E2"/>
    <w:rsid w:val="00664D4A"/>
    <w:rsid w:val="00665A99"/>
    <w:rsid w:val="00666104"/>
    <w:rsid w:val="006668E2"/>
    <w:rsid w:val="00667272"/>
    <w:rsid w:val="006720E7"/>
    <w:rsid w:val="00674C2F"/>
    <w:rsid w:val="006761FD"/>
    <w:rsid w:val="00680415"/>
    <w:rsid w:val="00680630"/>
    <w:rsid w:val="00687A62"/>
    <w:rsid w:val="00691E8B"/>
    <w:rsid w:val="00695CC3"/>
    <w:rsid w:val="006965ED"/>
    <w:rsid w:val="00696E26"/>
    <w:rsid w:val="00697124"/>
    <w:rsid w:val="006A0511"/>
    <w:rsid w:val="006A0F39"/>
    <w:rsid w:val="006A29D5"/>
    <w:rsid w:val="006A3F8F"/>
    <w:rsid w:val="006B06BA"/>
    <w:rsid w:val="006B485E"/>
    <w:rsid w:val="006B4DFA"/>
    <w:rsid w:val="006B6142"/>
    <w:rsid w:val="006B621C"/>
    <w:rsid w:val="006C0673"/>
    <w:rsid w:val="006C0D0B"/>
    <w:rsid w:val="006C42FC"/>
    <w:rsid w:val="006C4EFD"/>
    <w:rsid w:val="006C7519"/>
    <w:rsid w:val="006D0BA5"/>
    <w:rsid w:val="006D13A8"/>
    <w:rsid w:val="006D2533"/>
    <w:rsid w:val="006D7C92"/>
    <w:rsid w:val="006E296A"/>
    <w:rsid w:val="006E2B8C"/>
    <w:rsid w:val="006E40CC"/>
    <w:rsid w:val="006E6AA6"/>
    <w:rsid w:val="006E6D64"/>
    <w:rsid w:val="006F0849"/>
    <w:rsid w:val="006F37E9"/>
    <w:rsid w:val="006F3810"/>
    <w:rsid w:val="006F5D81"/>
    <w:rsid w:val="00700F7C"/>
    <w:rsid w:val="007029B7"/>
    <w:rsid w:val="00705675"/>
    <w:rsid w:val="00705678"/>
    <w:rsid w:val="00705A6C"/>
    <w:rsid w:val="007108CB"/>
    <w:rsid w:val="00710D1E"/>
    <w:rsid w:val="00711665"/>
    <w:rsid w:val="00715AEE"/>
    <w:rsid w:val="00716679"/>
    <w:rsid w:val="007174D8"/>
    <w:rsid w:val="00720673"/>
    <w:rsid w:val="00720859"/>
    <w:rsid w:val="0072247B"/>
    <w:rsid w:val="00724FDF"/>
    <w:rsid w:val="0072504C"/>
    <w:rsid w:val="007278D2"/>
    <w:rsid w:val="00730E21"/>
    <w:rsid w:val="00731DE6"/>
    <w:rsid w:val="00732F4F"/>
    <w:rsid w:val="00736FC0"/>
    <w:rsid w:val="0073703D"/>
    <w:rsid w:val="0073706E"/>
    <w:rsid w:val="007419E4"/>
    <w:rsid w:val="007437FD"/>
    <w:rsid w:val="00746877"/>
    <w:rsid w:val="00750873"/>
    <w:rsid w:val="007516D9"/>
    <w:rsid w:val="00752C90"/>
    <w:rsid w:val="00752F49"/>
    <w:rsid w:val="00752F52"/>
    <w:rsid w:val="007532BC"/>
    <w:rsid w:val="00753BD4"/>
    <w:rsid w:val="007574A1"/>
    <w:rsid w:val="00760959"/>
    <w:rsid w:val="00761731"/>
    <w:rsid w:val="00762EAF"/>
    <w:rsid w:val="0076523D"/>
    <w:rsid w:val="007711A7"/>
    <w:rsid w:val="0077331C"/>
    <w:rsid w:val="00773A26"/>
    <w:rsid w:val="00773B28"/>
    <w:rsid w:val="0077471F"/>
    <w:rsid w:val="00775D10"/>
    <w:rsid w:val="007809A3"/>
    <w:rsid w:val="00781C5E"/>
    <w:rsid w:val="0078252D"/>
    <w:rsid w:val="00782F03"/>
    <w:rsid w:val="00784D9C"/>
    <w:rsid w:val="007874EA"/>
    <w:rsid w:val="00791792"/>
    <w:rsid w:val="00791971"/>
    <w:rsid w:val="00791992"/>
    <w:rsid w:val="00791C83"/>
    <w:rsid w:val="007928A9"/>
    <w:rsid w:val="00794989"/>
    <w:rsid w:val="00794D22"/>
    <w:rsid w:val="007A1811"/>
    <w:rsid w:val="007A35C8"/>
    <w:rsid w:val="007A5317"/>
    <w:rsid w:val="007A5ED8"/>
    <w:rsid w:val="007A786D"/>
    <w:rsid w:val="007B4BA6"/>
    <w:rsid w:val="007B557C"/>
    <w:rsid w:val="007B5DA4"/>
    <w:rsid w:val="007B6051"/>
    <w:rsid w:val="007B6DEA"/>
    <w:rsid w:val="007B7D9F"/>
    <w:rsid w:val="007B7F3F"/>
    <w:rsid w:val="007C01A0"/>
    <w:rsid w:val="007C1E86"/>
    <w:rsid w:val="007C3739"/>
    <w:rsid w:val="007D071F"/>
    <w:rsid w:val="007D4DA5"/>
    <w:rsid w:val="007D5FF0"/>
    <w:rsid w:val="007E1FF5"/>
    <w:rsid w:val="007E4AF3"/>
    <w:rsid w:val="007E59D4"/>
    <w:rsid w:val="007F1C01"/>
    <w:rsid w:val="007F36F7"/>
    <w:rsid w:val="007F5E40"/>
    <w:rsid w:val="007F7B56"/>
    <w:rsid w:val="00801AF1"/>
    <w:rsid w:val="00801D32"/>
    <w:rsid w:val="00806A30"/>
    <w:rsid w:val="008074C3"/>
    <w:rsid w:val="008078D7"/>
    <w:rsid w:val="00812FE4"/>
    <w:rsid w:val="00814565"/>
    <w:rsid w:val="00820A43"/>
    <w:rsid w:val="00820B72"/>
    <w:rsid w:val="00821B5A"/>
    <w:rsid w:val="008220E4"/>
    <w:rsid w:val="00822B2D"/>
    <w:rsid w:val="008235D0"/>
    <w:rsid w:val="00823F3E"/>
    <w:rsid w:val="008257AC"/>
    <w:rsid w:val="00825B6A"/>
    <w:rsid w:val="008262D9"/>
    <w:rsid w:val="008263C0"/>
    <w:rsid w:val="0082699D"/>
    <w:rsid w:val="00830124"/>
    <w:rsid w:val="008317FB"/>
    <w:rsid w:val="008329A5"/>
    <w:rsid w:val="00832AF3"/>
    <w:rsid w:val="00833B8D"/>
    <w:rsid w:val="00835F3E"/>
    <w:rsid w:val="00837B3E"/>
    <w:rsid w:val="00837FEF"/>
    <w:rsid w:val="0084062A"/>
    <w:rsid w:val="00840AB0"/>
    <w:rsid w:val="00840F41"/>
    <w:rsid w:val="008425CE"/>
    <w:rsid w:val="00843BF4"/>
    <w:rsid w:val="00851607"/>
    <w:rsid w:val="00851FAD"/>
    <w:rsid w:val="008522E7"/>
    <w:rsid w:val="00854743"/>
    <w:rsid w:val="008562C6"/>
    <w:rsid w:val="0085656F"/>
    <w:rsid w:val="0086083A"/>
    <w:rsid w:val="00860A4A"/>
    <w:rsid w:val="00865D2B"/>
    <w:rsid w:val="00867490"/>
    <w:rsid w:val="00867819"/>
    <w:rsid w:val="008701D7"/>
    <w:rsid w:val="0087079F"/>
    <w:rsid w:val="008739F7"/>
    <w:rsid w:val="008748F0"/>
    <w:rsid w:val="00876316"/>
    <w:rsid w:val="00876B60"/>
    <w:rsid w:val="00877F8D"/>
    <w:rsid w:val="00881D9E"/>
    <w:rsid w:val="00882436"/>
    <w:rsid w:val="00884858"/>
    <w:rsid w:val="00884F78"/>
    <w:rsid w:val="00887004"/>
    <w:rsid w:val="00887A8F"/>
    <w:rsid w:val="00890DE7"/>
    <w:rsid w:val="0089158D"/>
    <w:rsid w:val="00896101"/>
    <w:rsid w:val="00896685"/>
    <w:rsid w:val="008A142B"/>
    <w:rsid w:val="008A275F"/>
    <w:rsid w:val="008A2BD4"/>
    <w:rsid w:val="008A2F65"/>
    <w:rsid w:val="008A3F49"/>
    <w:rsid w:val="008A443A"/>
    <w:rsid w:val="008A6127"/>
    <w:rsid w:val="008A6667"/>
    <w:rsid w:val="008B0178"/>
    <w:rsid w:val="008B01CB"/>
    <w:rsid w:val="008B2469"/>
    <w:rsid w:val="008B2BCF"/>
    <w:rsid w:val="008B3672"/>
    <w:rsid w:val="008B5880"/>
    <w:rsid w:val="008B7462"/>
    <w:rsid w:val="008B7BCE"/>
    <w:rsid w:val="008C5E14"/>
    <w:rsid w:val="008D0821"/>
    <w:rsid w:val="008D1C66"/>
    <w:rsid w:val="008D583C"/>
    <w:rsid w:val="008D61AE"/>
    <w:rsid w:val="008E2A36"/>
    <w:rsid w:val="008E41E7"/>
    <w:rsid w:val="008E4D1F"/>
    <w:rsid w:val="008E5F9E"/>
    <w:rsid w:val="008E7496"/>
    <w:rsid w:val="008E7D47"/>
    <w:rsid w:val="008F359A"/>
    <w:rsid w:val="00900881"/>
    <w:rsid w:val="009025B6"/>
    <w:rsid w:val="00903338"/>
    <w:rsid w:val="00905279"/>
    <w:rsid w:val="00905C3B"/>
    <w:rsid w:val="009064E3"/>
    <w:rsid w:val="009072B3"/>
    <w:rsid w:val="00907C5D"/>
    <w:rsid w:val="00914589"/>
    <w:rsid w:val="00914CE7"/>
    <w:rsid w:val="0091559A"/>
    <w:rsid w:val="009169CC"/>
    <w:rsid w:val="009172F4"/>
    <w:rsid w:val="009208AB"/>
    <w:rsid w:val="00922052"/>
    <w:rsid w:val="00922D51"/>
    <w:rsid w:val="00924C56"/>
    <w:rsid w:val="009262C3"/>
    <w:rsid w:val="00926A39"/>
    <w:rsid w:val="009343F4"/>
    <w:rsid w:val="0093456C"/>
    <w:rsid w:val="00934B90"/>
    <w:rsid w:val="00934DAD"/>
    <w:rsid w:val="0093587C"/>
    <w:rsid w:val="00935A78"/>
    <w:rsid w:val="00937FDF"/>
    <w:rsid w:val="0094115B"/>
    <w:rsid w:val="00943579"/>
    <w:rsid w:val="00944D80"/>
    <w:rsid w:val="009450A4"/>
    <w:rsid w:val="00945A5F"/>
    <w:rsid w:val="00946324"/>
    <w:rsid w:val="00951C74"/>
    <w:rsid w:val="0095303B"/>
    <w:rsid w:val="009538E0"/>
    <w:rsid w:val="00953A17"/>
    <w:rsid w:val="00955360"/>
    <w:rsid w:val="00956857"/>
    <w:rsid w:val="00957B3B"/>
    <w:rsid w:val="00960341"/>
    <w:rsid w:val="00962329"/>
    <w:rsid w:val="00962AA9"/>
    <w:rsid w:val="00964100"/>
    <w:rsid w:val="0096560B"/>
    <w:rsid w:val="009658ED"/>
    <w:rsid w:val="00972654"/>
    <w:rsid w:val="00972F20"/>
    <w:rsid w:val="00973148"/>
    <w:rsid w:val="00973E5F"/>
    <w:rsid w:val="00974841"/>
    <w:rsid w:val="00977E5D"/>
    <w:rsid w:val="009818DF"/>
    <w:rsid w:val="0098434F"/>
    <w:rsid w:val="009854F2"/>
    <w:rsid w:val="0098650E"/>
    <w:rsid w:val="00987A42"/>
    <w:rsid w:val="009912C0"/>
    <w:rsid w:val="00991F15"/>
    <w:rsid w:val="0099238C"/>
    <w:rsid w:val="00992C86"/>
    <w:rsid w:val="00993DD7"/>
    <w:rsid w:val="00994FA9"/>
    <w:rsid w:val="0099749B"/>
    <w:rsid w:val="00997786"/>
    <w:rsid w:val="009A02DA"/>
    <w:rsid w:val="009A130E"/>
    <w:rsid w:val="009A34E4"/>
    <w:rsid w:val="009A3896"/>
    <w:rsid w:val="009A4D78"/>
    <w:rsid w:val="009A6C9C"/>
    <w:rsid w:val="009A767E"/>
    <w:rsid w:val="009B0894"/>
    <w:rsid w:val="009B0B53"/>
    <w:rsid w:val="009B0ED4"/>
    <w:rsid w:val="009B1525"/>
    <w:rsid w:val="009B7653"/>
    <w:rsid w:val="009C0248"/>
    <w:rsid w:val="009C0C1F"/>
    <w:rsid w:val="009C3179"/>
    <w:rsid w:val="009C31F9"/>
    <w:rsid w:val="009D2041"/>
    <w:rsid w:val="009D4D56"/>
    <w:rsid w:val="009D670A"/>
    <w:rsid w:val="009E42B8"/>
    <w:rsid w:val="009E583D"/>
    <w:rsid w:val="009E5D4B"/>
    <w:rsid w:val="009E73FA"/>
    <w:rsid w:val="009F1D06"/>
    <w:rsid w:val="009F3F1F"/>
    <w:rsid w:val="009F4A1A"/>
    <w:rsid w:val="009F5407"/>
    <w:rsid w:val="009F5B66"/>
    <w:rsid w:val="00A024C8"/>
    <w:rsid w:val="00A03D57"/>
    <w:rsid w:val="00A123D7"/>
    <w:rsid w:val="00A17EE9"/>
    <w:rsid w:val="00A2192A"/>
    <w:rsid w:val="00A21E5F"/>
    <w:rsid w:val="00A229C0"/>
    <w:rsid w:val="00A235F7"/>
    <w:rsid w:val="00A23D33"/>
    <w:rsid w:val="00A2492D"/>
    <w:rsid w:val="00A24A71"/>
    <w:rsid w:val="00A25EB4"/>
    <w:rsid w:val="00A261A0"/>
    <w:rsid w:val="00A26BF9"/>
    <w:rsid w:val="00A26D28"/>
    <w:rsid w:val="00A27D68"/>
    <w:rsid w:val="00A32968"/>
    <w:rsid w:val="00A3319D"/>
    <w:rsid w:val="00A37105"/>
    <w:rsid w:val="00A4039D"/>
    <w:rsid w:val="00A4095B"/>
    <w:rsid w:val="00A45CCB"/>
    <w:rsid w:val="00A475C7"/>
    <w:rsid w:val="00A47DE4"/>
    <w:rsid w:val="00A47F8D"/>
    <w:rsid w:val="00A50CBA"/>
    <w:rsid w:val="00A574F1"/>
    <w:rsid w:val="00A61151"/>
    <w:rsid w:val="00A64CAC"/>
    <w:rsid w:val="00A66C6A"/>
    <w:rsid w:val="00A67FEC"/>
    <w:rsid w:val="00A7032F"/>
    <w:rsid w:val="00A7538C"/>
    <w:rsid w:val="00A75635"/>
    <w:rsid w:val="00A7623A"/>
    <w:rsid w:val="00A76976"/>
    <w:rsid w:val="00A76C24"/>
    <w:rsid w:val="00A76E98"/>
    <w:rsid w:val="00A77519"/>
    <w:rsid w:val="00A8025A"/>
    <w:rsid w:val="00A82476"/>
    <w:rsid w:val="00A9266D"/>
    <w:rsid w:val="00A96593"/>
    <w:rsid w:val="00AA2466"/>
    <w:rsid w:val="00AA34A1"/>
    <w:rsid w:val="00AA34C6"/>
    <w:rsid w:val="00AA3D73"/>
    <w:rsid w:val="00AA462C"/>
    <w:rsid w:val="00AA7702"/>
    <w:rsid w:val="00AA7725"/>
    <w:rsid w:val="00AB1323"/>
    <w:rsid w:val="00AB1981"/>
    <w:rsid w:val="00AB5DAE"/>
    <w:rsid w:val="00AB653E"/>
    <w:rsid w:val="00AC0C24"/>
    <w:rsid w:val="00AC0ECA"/>
    <w:rsid w:val="00AD3A43"/>
    <w:rsid w:val="00AD48E4"/>
    <w:rsid w:val="00AE0B33"/>
    <w:rsid w:val="00AE2AE1"/>
    <w:rsid w:val="00AE4C65"/>
    <w:rsid w:val="00AE4CF4"/>
    <w:rsid w:val="00AE6056"/>
    <w:rsid w:val="00AE7EEB"/>
    <w:rsid w:val="00AF06E5"/>
    <w:rsid w:val="00AF1AA9"/>
    <w:rsid w:val="00AF391F"/>
    <w:rsid w:val="00AF5A04"/>
    <w:rsid w:val="00AF77F1"/>
    <w:rsid w:val="00B001F1"/>
    <w:rsid w:val="00B00EAB"/>
    <w:rsid w:val="00B0148B"/>
    <w:rsid w:val="00B02923"/>
    <w:rsid w:val="00B0382F"/>
    <w:rsid w:val="00B06978"/>
    <w:rsid w:val="00B10DAC"/>
    <w:rsid w:val="00B112DA"/>
    <w:rsid w:val="00B12624"/>
    <w:rsid w:val="00B128B5"/>
    <w:rsid w:val="00B12F60"/>
    <w:rsid w:val="00B144F6"/>
    <w:rsid w:val="00B16F64"/>
    <w:rsid w:val="00B20D42"/>
    <w:rsid w:val="00B219E3"/>
    <w:rsid w:val="00B2445E"/>
    <w:rsid w:val="00B2645F"/>
    <w:rsid w:val="00B2748C"/>
    <w:rsid w:val="00B30F26"/>
    <w:rsid w:val="00B31529"/>
    <w:rsid w:val="00B3194B"/>
    <w:rsid w:val="00B31D39"/>
    <w:rsid w:val="00B31FF6"/>
    <w:rsid w:val="00B32C35"/>
    <w:rsid w:val="00B3657B"/>
    <w:rsid w:val="00B37892"/>
    <w:rsid w:val="00B37E3A"/>
    <w:rsid w:val="00B37EB8"/>
    <w:rsid w:val="00B409E1"/>
    <w:rsid w:val="00B432B7"/>
    <w:rsid w:val="00B455C3"/>
    <w:rsid w:val="00B476D8"/>
    <w:rsid w:val="00B52F29"/>
    <w:rsid w:val="00B535EF"/>
    <w:rsid w:val="00B53C13"/>
    <w:rsid w:val="00B5658F"/>
    <w:rsid w:val="00B56E8F"/>
    <w:rsid w:val="00B57A35"/>
    <w:rsid w:val="00B57ED2"/>
    <w:rsid w:val="00B633CD"/>
    <w:rsid w:val="00B6454B"/>
    <w:rsid w:val="00B66356"/>
    <w:rsid w:val="00B67CF5"/>
    <w:rsid w:val="00B70F52"/>
    <w:rsid w:val="00B73860"/>
    <w:rsid w:val="00B74015"/>
    <w:rsid w:val="00B74072"/>
    <w:rsid w:val="00B752B0"/>
    <w:rsid w:val="00B765FD"/>
    <w:rsid w:val="00B77DEF"/>
    <w:rsid w:val="00B80284"/>
    <w:rsid w:val="00B819DD"/>
    <w:rsid w:val="00B9093E"/>
    <w:rsid w:val="00B90E81"/>
    <w:rsid w:val="00B92D6E"/>
    <w:rsid w:val="00B9360F"/>
    <w:rsid w:val="00B93C15"/>
    <w:rsid w:val="00B9429C"/>
    <w:rsid w:val="00B94EE6"/>
    <w:rsid w:val="00B9682F"/>
    <w:rsid w:val="00B977D1"/>
    <w:rsid w:val="00BA214D"/>
    <w:rsid w:val="00BA29B3"/>
    <w:rsid w:val="00BA6C3D"/>
    <w:rsid w:val="00BA75C6"/>
    <w:rsid w:val="00BB0709"/>
    <w:rsid w:val="00BB37EE"/>
    <w:rsid w:val="00BB579C"/>
    <w:rsid w:val="00BB6283"/>
    <w:rsid w:val="00BB7C41"/>
    <w:rsid w:val="00BB7EEA"/>
    <w:rsid w:val="00BC0183"/>
    <w:rsid w:val="00BC2900"/>
    <w:rsid w:val="00BC46E5"/>
    <w:rsid w:val="00BC4C7C"/>
    <w:rsid w:val="00BD09F9"/>
    <w:rsid w:val="00BD110D"/>
    <w:rsid w:val="00BD1AA0"/>
    <w:rsid w:val="00BD1E33"/>
    <w:rsid w:val="00BE4CA6"/>
    <w:rsid w:val="00BE5785"/>
    <w:rsid w:val="00BF12E3"/>
    <w:rsid w:val="00BF12EB"/>
    <w:rsid w:val="00BF1AF2"/>
    <w:rsid w:val="00BF3572"/>
    <w:rsid w:val="00BF6115"/>
    <w:rsid w:val="00BF649B"/>
    <w:rsid w:val="00BF79EE"/>
    <w:rsid w:val="00BF7F48"/>
    <w:rsid w:val="00BF7F92"/>
    <w:rsid w:val="00C003B0"/>
    <w:rsid w:val="00C015C4"/>
    <w:rsid w:val="00C02BD3"/>
    <w:rsid w:val="00C05987"/>
    <w:rsid w:val="00C1099B"/>
    <w:rsid w:val="00C1264C"/>
    <w:rsid w:val="00C13B9D"/>
    <w:rsid w:val="00C159DD"/>
    <w:rsid w:val="00C17755"/>
    <w:rsid w:val="00C20A38"/>
    <w:rsid w:val="00C210DA"/>
    <w:rsid w:val="00C218B4"/>
    <w:rsid w:val="00C24219"/>
    <w:rsid w:val="00C24315"/>
    <w:rsid w:val="00C252DD"/>
    <w:rsid w:val="00C2531D"/>
    <w:rsid w:val="00C32214"/>
    <w:rsid w:val="00C32FE8"/>
    <w:rsid w:val="00C33D01"/>
    <w:rsid w:val="00C345E9"/>
    <w:rsid w:val="00C34E0C"/>
    <w:rsid w:val="00C35717"/>
    <w:rsid w:val="00C3634F"/>
    <w:rsid w:val="00C37EB0"/>
    <w:rsid w:val="00C41D4C"/>
    <w:rsid w:val="00C4208A"/>
    <w:rsid w:val="00C51B77"/>
    <w:rsid w:val="00C53E97"/>
    <w:rsid w:val="00C545C6"/>
    <w:rsid w:val="00C5497F"/>
    <w:rsid w:val="00C60570"/>
    <w:rsid w:val="00C61033"/>
    <w:rsid w:val="00C6123A"/>
    <w:rsid w:val="00C62A4B"/>
    <w:rsid w:val="00C63AB1"/>
    <w:rsid w:val="00C65864"/>
    <w:rsid w:val="00C705CD"/>
    <w:rsid w:val="00C7068E"/>
    <w:rsid w:val="00C716CF"/>
    <w:rsid w:val="00C727F2"/>
    <w:rsid w:val="00C75397"/>
    <w:rsid w:val="00C75875"/>
    <w:rsid w:val="00C75DCB"/>
    <w:rsid w:val="00C77C98"/>
    <w:rsid w:val="00C813F7"/>
    <w:rsid w:val="00C82486"/>
    <w:rsid w:val="00C9013B"/>
    <w:rsid w:val="00C90408"/>
    <w:rsid w:val="00C91229"/>
    <w:rsid w:val="00C913FA"/>
    <w:rsid w:val="00C916BC"/>
    <w:rsid w:val="00C943F0"/>
    <w:rsid w:val="00C95452"/>
    <w:rsid w:val="00C955F7"/>
    <w:rsid w:val="00C96A54"/>
    <w:rsid w:val="00C96F44"/>
    <w:rsid w:val="00C97A78"/>
    <w:rsid w:val="00C97D13"/>
    <w:rsid w:val="00CA149B"/>
    <w:rsid w:val="00CA308D"/>
    <w:rsid w:val="00CA341E"/>
    <w:rsid w:val="00CA3F40"/>
    <w:rsid w:val="00CB0124"/>
    <w:rsid w:val="00CB6CA7"/>
    <w:rsid w:val="00CB763E"/>
    <w:rsid w:val="00CB7EEE"/>
    <w:rsid w:val="00CC0E36"/>
    <w:rsid w:val="00CC1E02"/>
    <w:rsid w:val="00CC326D"/>
    <w:rsid w:val="00CC4F66"/>
    <w:rsid w:val="00CC5BE0"/>
    <w:rsid w:val="00CC60C8"/>
    <w:rsid w:val="00CC7005"/>
    <w:rsid w:val="00CD3124"/>
    <w:rsid w:val="00CD3826"/>
    <w:rsid w:val="00CD41F5"/>
    <w:rsid w:val="00CD685F"/>
    <w:rsid w:val="00CD6E96"/>
    <w:rsid w:val="00CD71DB"/>
    <w:rsid w:val="00CD7F1D"/>
    <w:rsid w:val="00CE2731"/>
    <w:rsid w:val="00CE3A50"/>
    <w:rsid w:val="00CE462F"/>
    <w:rsid w:val="00CE6966"/>
    <w:rsid w:val="00CE7877"/>
    <w:rsid w:val="00CF079D"/>
    <w:rsid w:val="00CF1BBA"/>
    <w:rsid w:val="00CF1BD1"/>
    <w:rsid w:val="00CF3B5C"/>
    <w:rsid w:val="00CF7E1A"/>
    <w:rsid w:val="00D0389D"/>
    <w:rsid w:val="00D0699B"/>
    <w:rsid w:val="00D11720"/>
    <w:rsid w:val="00D135AA"/>
    <w:rsid w:val="00D15A23"/>
    <w:rsid w:val="00D16448"/>
    <w:rsid w:val="00D179B5"/>
    <w:rsid w:val="00D17FFC"/>
    <w:rsid w:val="00D2207A"/>
    <w:rsid w:val="00D23C3B"/>
    <w:rsid w:val="00D24FC6"/>
    <w:rsid w:val="00D26343"/>
    <w:rsid w:val="00D264F8"/>
    <w:rsid w:val="00D31644"/>
    <w:rsid w:val="00D32E42"/>
    <w:rsid w:val="00D34B76"/>
    <w:rsid w:val="00D36EBB"/>
    <w:rsid w:val="00D37997"/>
    <w:rsid w:val="00D40D44"/>
    <w:rsid w:val="00D42CE2"/>
    <w:rsid w:val="00D45CC3"/>
    <w:rsid w:val="00D54F7E"/>
    <w:rsid w:val="00D6107F"/>
    <w:rsid w:val="00D6188E"/>
    <w:rsid w:val="00D61A73"/>
    <w:rsid w:val="00D63821"/>
    <w:rsid w:val="00D63C74"/>
    <w:rsid w:val="00D65526"/>
    <w:rsid w:val="00D66CDF"/>
    <w:rsid w:val="00D67815"/>
    <w:rsid w:val="00D679E3"/>
    <w:rsid w:val="00D71381"/>
    <w:rsid w:val="00D76B76"/>
    <w:rsid w:val="00D810A5"/>
    <w:rsid w:val="00D81516"/>
    <w:rsid w:val="00D87344"/>
    <w:rsid w:val="00D911FA"/>
    <w:rsid w:val="00D96198"/>
    <w:rsid w:val="00DA02B6"/>
    <w:rsid w:val="00DA10B1"/>
    <w:rsid w:val="00DA17CA"/>
    <w:rsid w:val="00DA1A49"/>
    <w:rsid w:val="00DA29DA"/>
    <w:rsid w:val="00DA34ED"/>
    <w:rsid w:val="00DA42B1"/>
    <w:rsid w:val="00DA5F7A"/>
    <w:rsid w:val="00DA68BC"/>
    <w:rsid w:val="00DA6B93"/>
    <w:rsid w:val="00DB0FEF"/>
    <w:rsid w:val="00DB3785"/>
    <w:rsid w:val="00DB4473"/>
    <w:rsid w:val="00DB55CB"/>
    <w:rsid w:val="00DB6264"/>
    <w:rsid w:val="00DC1422"/>
    <w:rsid w:val="00DC1B97"/>
    <w:rsid w:val="00DC1FA7"/>
    <w:rsid w:val="00DC2674"/>
    <w:rsid w:val="00DC3B7B"/>
    <w:rsid w:val="00DC3D5D"/>
    <w:rsid w:val="00DC3DDB"/>
    <w:rsid w:val="00DD1696"/>
    <w:rsid w:val="00DD3355"/>
    <w:rsid w:val="00DD41BC"/>
    <w:rsid w:val="00DD4315"/>
    <w:rsid w:val="00DD7DF6"/>
    <w:rsid w:val="00DE040A"/>
    <w:rsid w:val="00DE07EA"/>
    <w:rsid w:val="00DE1094"/>
    <w:rsid w:val="00DE1AF2"/>
    <w:rsid w:val="00DE35CD"/>
    <w:rsid w:val="00DE3614"/>
    <w:rsid w:val="00DE452B"/>
    <w:rsid w:val="00DE4B5F"/>
    <w:rsid w:val="00DE5C1C"/>
    <w:rsid w:val="00DE6918"/>
    <w:rsid w:val="00DE6D7C"/>
    <w:rsid w:val="00DE7F60"/>
    <w:rsid w:val="00DF53E1"/>
    <w:rsid w:val="00DF7249"/>
    <w:rsid w:val="00E100C1"/>
    <w:rsid w:val="00E10B10"/>
    <w:rsid w:val="00E11B88"/>
    <w:rsid w:val="00E12BEC"/>
    <w:rsid w:val="00E13AE5"/>
    <w:rsid w:val="00E14B1A"/>
    <w:rsid w:val="00E20327"/>
    <w:rsid w:val="00E22FC4"/>
    <w:rsid w:val="00E23725"/>
    <w:rsid w:val="00E241B8"/>
    <w:rsid w:val="00E27587"/>
    <w:rsid w:val="00E27687"/>
    <w:rsid w:val="00E27ECD"/>
    <w:rsid w:val="00E3070A"/>
    <w:rsid w:val="00E30AE7"/>
    <w:rsid w:val="00E3209D"/>
    <w:rsid w:val="00E351B6"/>
    <w:rsid w:val="00E41322"/>
    <w:rsid w:val="00E433CD"/>
    <w:rsid w:val="00E43442"/>
    <w:rsid w:val="00E447F5"/>
    <w:rsid w:val="00E47291"/>
    <w:rsid w:val="00E503D5"/>
    <w:rsid w:val="00E52BED"/>
    <w:rsid w:val="00E53798"/>
    <w:rsid w:val="00E5499C"/>
    <w:rsid w:val="00E635C2"/>
    <w:rsid w:val="00E70630"/>
    <w:rsid w:val="00E73418"/>
    <w:rsid w:val="00E77FE3"/>
    <w:rsid w:val="00E82AFD"/>
    <w:rsid w:val="00E82B94"/>
    <w:rsid w:val="00E83064"/>
    <w:rsid w:val="00E83CEC"/>
    <w:rsid w:val="00E85451"/>
    <w:rsid w:val="00E87ABF"/>
    <w:rsid w:val="00E910CE"/>
    <w:rsid w:val="00E961B4"/>
    <w:rsid w:val="00EA0F82"/>
    <w:rsid w:val="00EA47F1"/>
    <w:rsid w:val="00EA55BC"/>
    <w:rsid w:val="00EA5E22"/>
    <w:rsid w:val="00EB01B0"/>
    <w:rsid w:val="00EB1A05"/>
    <w:rsid w:val="00EB2081"/>
    <w:rsid w:val="00EB4366"/>
    <w:rsid w:val="00EB5FB6"/>
    <w:rsid w:val="00EB67EA"/>
    <w:rsid w:val="00EB718C"/>
    <w:rsid w:val="00EC5857"/>
    <w:rsid w:val="00EC7BDA"/>
    <w:rsid w:val="00ED0D66"/>
    <w:rsid w:val="00ED15B9"/>
    <w:rsid w:val="00ED3D0C"/>
    <w:rsid w:val="00ED57C9"/>
    <w:rsid w:val="00ED6C11"/>
    <w:rsid w:val="00EE0160"/>
    <w:rsid w:val="00EE03B7"/>
    <w:rsid w:val="00EE1CA9"/>
    <w:rsid w:val="00EE1DD2"/>
    <w:rsid w:val="00EE32AA"/>
    <w:rsid w:val="00EE3963"/>
    <w:rsid w:val="00EF5C1E"/>
    <w:rsid w:val="00EF6413"/>
    <w:rsid w:val="00EF6BD1"/>
    <w:rsid w:val="00EF7F77"/>
    <w:rsid w:val="00F0076B"/>
    <w:rsid w:val="00F018C9"/>
    <w:rsid w:val="00F01940"/>
    <w:rsid w:val="00F05536"/>
    <w:rsid w:val="00F12F9E"/>
    <w:rsid w:val="00F164FB"/>
    <w:rsid w:val="00F17877"/>
    <w:rsid w:val="00F17F5B"/>
    <w:rsid w:val="00F212DD"/>
    <w:rsid w:val="00F239C4"/>
    <w:rsid w:val="00F258A2"/>
    <w:rsid w:val="00F342BB"/>
    <w:rsid w:val="00F34C67"/>
    <w:rsid w:val="00F350C7"/>
    <w:rsid w:val="00F366DC"/>
    <w:rsid w:val="00F411D9"/>
    <w:rsid w:val="00F42B52"/>
    <w:rsid w:val="00F503E5"/>
    <w:rsid w:val="00F50FDB"/>
    <w:rsid w:val="00F52A24"/>
    <w:rsid w:val="00F54583"/>
    <w:rsid w:val="00F6172F"/>
    <w:rsid w:val="00F625D5"/>
    <w:rsid w:val="00F62CC6"/>
    <w:rsid w:val="00F63E4B"/>
    <w:rsid w:val="00F646B6"/>
    <w:rsid w:val="00F6488F"/>
    <w:rsid w:val="00F64B4E"/>
    <w:rsid w:val="00F64DA9"/>
    <w:rsid w:val="00F66FAC"/>
    <w:rsid w:val="00F71093"/>
    <w:rsid w:val="00F72B5F"/>
    <w:rsid w:val="00F72C54"/>
    <w:rsid w:val="00F734A0"/>
    <w:rsid w:val="00F76277"/>
    <w:rsid w:val="00F76DC5"/>
    <w:rsid w:val="00F80115"/>
    <w:rsid w:val="00F80227"/>
    <w:rsid w:val="00F80987"/>
    <w:rsid w:val="00F8232D"/>
    <w:rsid w:val="00F84A13"/>
    <w:rsid w:val="00F855F0"/>
    <w:rsid w:val="00F85A2E"/>
    <w:rsid w:val="00F85FF4"/>
    <w:rsid w:val="00F90944"/>
    <w:rsid w:val="00F91E58"/>
    <w:rsid w:val="00F927E7"/>
    <w:rsid w:val="00F93B64"/>
    <w:rsid w:val="00FA1B27"/>
    <w:rsid w:val="00FA1DB2"/>
    <w:rsid w:val="00FA237D"/>
    <w:rsid w:val="00FA3167"/>
    <w:rsid w:val="00FA51AC"/>
    <w:rsid w:val="00FB2A1D"/>
    <w:rsid w:val="00FB3B1A"/>
    <w:rsid w:val="00FC2244"/>
    <w:rsid w:val="00FC3F2D"/>
    <w:rsid w:val="00FC675F"/>
    <w:rsid w:val="00FD02FF"/>
    <w:rsid w:val="00FD0763"/>
    <w:rsid w:val="00FD0896"/>
    <w:rsid w:val="00FD74B2"/>
    <w:rsid w:val="00FE1A59"/>
    <w:rsid w:val="00FE48F2"/>
    <w:rsid w:val="00FE7A8B"/>
    <w:rsid w:val="00FF526B"/>
    <w:rsid w:val="00FF53C5"/>
    <w:rsid w:val="00FF6D20"/>
    <w:rsid w:val="00FF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1093"/>
    <w:pPr>
      <w:keepNext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1093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1093"/>
    <w:pPr>
      <w:keepNext/>
      <w:autoSpaceDE w:val="0"/>
      <w:autoSpaceDN w:val="0"/>
      <w:ind w:firstLine="567"/>
      <w:outlineLvl w:val="3"/>
    </w:pPr>
    <w:rPr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59DD"/>
    <w:pPr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1093"/>
    <w:pPr>
      <w:keepNext/>
      <w:autoSpaceDE w:val="0"/>
      <w:autoSpaceDN w:val="0"/>
      <w:adjustRightInd w:val="0"/>
      <w:spacing w:after="160"/>
      <w:ind w:right="26"/>
      <w:outlineLvl w:val="7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2E1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1093"/>
    <w:rPr>
      <w:rFonts w:ascii="Cambria" w:hAnsi="Cambria" w:cs="Times New Roman"/>
      <w:b/>
      <w:i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2E1E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159DD"/>
    <w:rPr>
      <w:rFonts w:cs="Times New Roman"/>
      <w:b/>
      <w:sz w:val="22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B2E1E"/>
    <w:rPr>
      <w:rFonts w:ascii="Calibri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159DD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9DD"/>
    <w:rPr>
      <w:rFonts w:cs="Times New Roman"/>
      <w:lang w:val="ru-RU" w:eastAsia="ru-RU"/>
    </w:rPr>
  </w:style>
  <w:style w:type="paragraph" w:customStyle="1" w:styleId="NormalPrefix">
    <w:name w:val="Normal Prefix"/>
    <w:link w:val="NormalPrefix0"/>
    <w:uiPriority w:val="99"/>
    <w:rsid w:val="00C159DD"/>
    <w:pPr>
      <w:widowControl w:val="0"/>
      <w:autoSpaceDE w:val="0"/>
      <w:autoSpaceDN w:val="0"/>
      <w:adjustRightInd w:val="0"/>
      <w:spacing w:before="200" w:after="40"/>
    </w:pPr>
  </w:style>
  <w:style w:type="character" w:customStyle="1" w:styleId="NormalPrefix0">
    <w:name w:val="Normal Prefix Знак"/>
    <w:link w:val="NormalPrefix"/>
    <w:uiPriority w:val="99"/>
    <w:locked/>
    <w:rsid w:val="00C159DD"/>
    <w:rPr>
      <w:sz w:val="22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C159DD"/>
    <w:pPr>
      <w:autoSpaceDE w:val="0"/>
      <w:autoSpaceDN w:val="0"/>
      <w:ind w:left="4536"/>
      <w:jc w:val="center"/>
    </w:pPr>
    <w:rPr>
      <w:b/>
      <w:bC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C159DD"/>
    <w:rPr>
      <w:rFonts w:cs="Times New Roman"/>
      <w:color w:val="0000FF"/>
      <w:u w:val="single"/>
    </w:rPr>
  </w:style>
  <w:style w:type="paragraph" w:customStyle="1" w:styleId="BodyTextIndent1">
    <w:name w:val="Body Text Indent1"/>
    <w:basedOn w:val="Normal"/>
    <w:uiPriority w:val="99"/>
    <w:rsid w:val="00C159DD"/>
    <w:pPr>
      <w:widowControl w:val="0"/>
      <w:autoSpaceDE w:val="0"/>
      <w:autoSpaceDN w:val="0"/>
      <w:adjustRightInd w:val="0"/>
      <w:spacing w:before="20" w:after="120"/>
      <w:ind w:left="283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C159DD"/>
    <w:rPr>
      <w:rFonts w:ascii="Tahoma" w:hAnsi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9DD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C159D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C159DD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C15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B6A9B"/>
    <w:rPr>
      <w:rFonts w:cs="Times New Roman"/>
      <w:sz w:val="20"/>
    </w:rPr>
  </w:style>
  <w:style w:type="character" w:customStyle="1" w:styleId="CommentTextChar1">
    <w:name w:val="Comment Text Char1"/>
    <w:link w:val="CommentText"/>
    <w:uiPriority w:val="99"/>
    <w:locked/>
    <w:rsid w:val="00C159DD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159DD"/>
    <w:rPr>
      <w:b/>
      <w:bCs/>
      <w:lang w:eastAsia="ja-JP"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C159DD"/>
    <w:rPr>
      <w:rFonts w:cs="Times New Roman"/>
      <w:b/>
    </w:rPr>
  </w:style>
  <w:style w:type="paragraph" w:styleId="Header">
    <w:name w:val="header"/>
    <w:aliases w:val="Guideline,hd"/>
    <w:basedOn w:val="Normal"/>
    <w:link w:val="HeaderChar"/>
    <w:uiPriority w:val="99"/>
    <w:rsid w:val="00F7109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HeaderChar">
    <w:name w:val="Header Char"/>
    <w:aliases w:val="Guideline Char,hd Char"/>
    <w:basedOn w:val="DefaultParagraphFont"/>
    <w:link w:val="Header"/>
    <w:uiPriority w:val="99"/>
    <w:locked/>
    <w:rsid w:val="00F71093"/>
    <w:rPr>
      <w:rFonts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F71093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71093"/>
    <w:rPr>
      <w:rFonts w:cs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semiHidden/>
    <w:rsid w:val="00F71093"/>
    <w:rPr>
      <w:rFonts w:cs="Times New Roman"/>
      <w:vertAlign w:val="superscript"/>
    </w:rPr>
  </w:style>
  <w:style w:type="paragraph" w:customStyle="1" w:styleId="ConsNormal">
    <w:name w:val="ConsNormal"/>
    <w:link w:val="ConsNormalChar"/>
    <w:uiPriority w:val="99"/>
    <w:rsid w:val="00F71093"/>
    <w:pPr>
      <w:autoSpaceDE w:val="0"/>
      <w:autoSpaceDN w:val="0"/>
      <w:adjustRightInd w:val="0"/>
      <w:ind w:right="19772" w:firstLine="720"/>
    </w:pPr>
    <w:rPr>
      <w:rFonts w:ascii="Arial" w:hAnsi="Arial"/>
      <w:lang w:eastAsia="en-US"/>
    </w:rPr>
  </w:style>
  <w:style w:type="character" w:customStyle="1" w:styleId="SUBST">
    <w:name w:val="__SUBST"/>
    <w:uiPriority w:val="99"/>
    <w:rsid w:val="00F71093"/>
    <w:rPr>
      <w:b/>
      <w:i/>
      <w:sz w:val="22"/>
    </w:rPr>
  </w:style>
  <w:style w:type="paragraph" w:styleId="BodyText2">
    <w:name w:val="Body Text 2"/>
    <w:aliases w:val="Основной текст 1"/>
    <w:basedOn w:val="Normal"/>
    <w:link w:val="BodyText2Char"/>
    <w:uiPriority w:val="99"/>
    <w:rsid w:val="00F71093"/>
    <w:pPr>
      <w:autoSpaceDE w:val="0"/>
      <w:autoSpaceDN w:val="0"/>
      <w:spacing w:before="480"/>
      <w:jc w:val="center"/>
    </w:pPr>
    <w:rPr>
      <w:b/>
      <w:bCs/>
      <w:sz w:val="30"/>
      <w:szCs w:val="30"/>
      <w:lang w:eastAsia="en-US"/>
    </w:rPr>
  </w:style>
  <w:style w:type="character" w:customStyle="1" w:styleId="BodyText2Char">
    <w:name w:val="Body Text 2 Char"/>
    <w:aliases w:val="Основной текст 1 Char"/>
    <w:basedOn w:val="DefaultParagraphFont"/>
    <w:link w:val="BodyText2"/>
    <w:uiPriority w:val="99"/>
    <w:semiHidden/>
    <w:locked/>
    <w:rsid w:val="001B2E1E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71093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E1E"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F71093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E1E"/>
    <w:rPr>
      <w:rFonts w:cs="Times New Roman"/>
      <w:sz w:val="24"/>
      <w:szCs w:val="24"/>
    </w:rPr>
  </w:style>
  <w:style w:type="paragraph" w:customStyle="1" w:styleId="BodyText21">
    <w:name w:val="Body Text 21"/>
    <w:basedOn w:val="Normal"/>
    <w:uiPriority w:val="99"/>
    <w:rsid w:val="00F71093"/>
    <w:pPr>
      <w:widowControl w:val="0"/>
      <w:tabs>
        <w:tab w:val="left" w:pos="4111"/>
      </w:tabs>
      <w:spacing w:before="20" w:after="40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71093"/>
    <w:pPr>
      <w:autoSpaceDE w:val="0"/>
      <w:autoSpaceDN w:val="0"/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2E1E"/>
    <w:rPr>
      <w:rFonts w:cs="Times New Roman"/>
      <w:sz w:val="24"/>
      <w:szCs w:val="24"/>
    </w:rPr>
  </w:style>
  <w:style w:type="paragraph" w:customStyle="1" w:styleId="bt">
    <w:name w:val="Îñíîâíîé òåêñò.bt"/>
    <w:uiPriority w:val="99"/>
    <w:rsid w:val="00F71093"/>
    <w:pPr>
      <w:jc w:val="both"/>
    </w:pPr>
    <w:rPr>
      <w:lang w:val="en-US"/>
    </w:rPr>
  </w:style>
  <w:style w:type="paragraph" w:customStyle="1" w:styleId="ConsPlusNormal">
    <w:name w:val="ConsPlusNormal"/>
    <w:uiPriority w:val="99"/>
    <w:rsid w:val="00F71093"/>
    <w:pPr>
      <w:widowControl w:val="0"/>
      <w:autoSpaceDE w:val="0"/>
      <w:autoSpaceDN w:val="0"/>
      <w:adjustRightInd w:val="0"/>
      <w:ind w:firstLine="720"/>
    </w:pPr>
  </w:style>
  <w:style w:type="paragraph" w:styleId="BodyText3">
    <w:name w:val="Body Text 3"/>
    <w:basedOn w:val="Normal"/>
    <w:link w:val="BodyText3Char"/>
    <w:uiPriority w:val="99"/>
    <w:rsid w:val="00F71093"/>
    <w:pPr>
      <w:autoSpaceDE w:val="0"/>
      <w:autoSpaceDN w:val="0"/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B2E1E"/>
    <w:rPr>
      <w:rFonts w:cs="Times New Roman"/>
      <w:sz w:val="16"/>
      <w:szCs w:val="16"/>
    </w:rPr>
  </w:style>
  <w:style w:type="paragraph" w:customStyle="1" w:styleId="TableText">
    <w:name w:val="Table Text"/>
    <w:uiPriority w:val="99"/>
    <w:rsid w:val="00F71093"/>
    <w:pPr>
      <w:widowControl w:val="0"/>
      <w:autoSpaceDE w:val="0"/>
      <w:autoSpaceDN w:val="0"/>
      <w:adjustRightInd w:val="0"/>
      <w:spacing w:before="20" w:after="20"/>
    </w:pPr>
    <w:rPr>
      <w:sz w:val="20"/>
      <w:szCs w:val="20"/>
    </w:rPr>
  </w:style>
  <w:style w:type="character" w:customStyle="1" w:styleId="a">
    <w:name w:val="Основной шрифт"/>
    <w:uiPriority w:val="99"/>
    <w:rsid w:val="00F71093"/>
  </w:style>
  <w:style w:type="paragraph" w:customStyle="1" w:styleId="Level2">
    <w:name w:val="Level 2"/>
    <w:basedOn w:val="Normal"/>
    <w:uiPriority w:val="99"/>
    <w:rsid w:val="00F71093"/>
    <w:pPr>
      <w:spacing w:after="140" w:line="290" w:lineRule="auto"/>
      <w:jc w:val="both"/>
    </w:pPr>
    <w:rPr>
      <w:rFonts w:ascii="Arial" w:hAnsi="Arial" w:cs="Arial"/>
      <w:kern w:val="20"/>
      <w:sz w:val="20"/>
      <w:szCs w:val="20"/>
      <w:lang w:val="en-GB"/>
    </w:rPr>
  </w:style>
  <w:style w:type="paragraph" w:customStyle="1" w:styleId="Style1">
    <w:name w:val="Style1"/>
    <w:uiPriority w:val="99"/>
    <w:rsid w:val="00F71093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Normal1">
    <w:name w:val="Normal1"/>
    <w:uiPriority w:val="99"/>
    <w:rsid w:val="00F71093"/>
    <w:pPr>
      <w:widowControl w:val="0"/>
      <w:autoSpaceDE w:val="0"/>
      <w:autoSpaceDN w:val="0"/>
      <w:spacing w:before="20" w:after="40"/>
    </w:pPr>
  </w:style>
  <w:style w:type="paragraph" w:styleId="List3">
    <w:name w:val="List 3"/>
    <w:basedOn w:val="Normal"/>
    <w:uiPriority w:val="99"/>
    <w:rsid w:val="00F71093"/>
    <w:pPr>
      <w:autoSpaceDE w:val="0"/>
      <w:autoSpaceDN w:val="0"/>
      <w:ind w:left="849" w:hanging="283"/>
    </w:pPr>
    <w:rPr>
      <w:sz w:val="20"/>
      <w:szCs w:val="20"/>
    </w:rPr>
  </w:style>
  <w:style w:type="paragraph" w:customStyle="1" w:styleId="1">
    <w:name w:val="Стиль Абзаца 1"/>
    <w:basedOn w:val="Normal"/>
    <w:uiPriority w:val="99"/>
    <w:rsid w:val="00F71093"/>
    <w:pPr>
      <w:autoSpaceDE w:val="0"/>
      <w:autoSpaceDN w:val="0"/>
      <w:spacing w:before="120"/>
      <w:ind w:firstLine="851"/>
      <w:jc w:val="both"/>
    </w:pPr>
  </w:style>
  <w:style w:type="paragraph" w:customStyle="1" w:styleId="TextafterHeading2">
    <w:name w:val="Text after Heading 2"/>
    <w:basedOn w:val="Normal"/>
    <w:autoRedefine/>
    <w:uiPriority w:val="99"/>
    <w:rsid w:val="00F71093"/>
    <w:pPr>
      <w:spacing w:before="120"/>
      <w:ind w:firstLine="567"/>
      <w:jc w:val="center"/>
    </w:pPr>
    <w:rPr>
      <w:b/>
      <w:bCs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F71093"/>
    <w:rPr>
      <w:rFonts w:cs="Times New Roman"/>
    </w:rPr>
  </w:style>
  <w:style w:type="paragraph" w:customStyle="1" w:styleId="10">
    <w:name w:val="Знак1 Знак Знак Знак"/>
    <w:basedOn w:val="Normal"/>
    <w:uiPriority w:val="99"/>
    <w:rsid w:val="00F71093"/>
    <w:pPr>
      <w:tabs>
        <w:tab w:val="num" w:pos="476"/>
        <w:tab w:val="num" w:pos="567"/>
      </w:tabs>
      <w:spacing w:after="160" w:line="240" w:lineRule="exact"/>
      <w:ind w:left="476" w:hanging="476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......."/>
    <w:basedOn w:val="Normal"/>
    <w:next w:val="Normal"/>
    <w:uiPriority w:val="99"/>
    <w:rsid w:val="00F71093"/>
    <w:pPr>
      <w:autoSpaceDE w:val="0"/>
      <w:autoSpaceDN w:val="0"/>
      <w:adjustRightInd w:val="0"/>
    </w:pPr>
  </w:style>
  <w:style w:type="character" w:customStyle="1" w:styleId="Subst0">
    <w:name w:val="Subst"/>
    <w:uiPriority w:val="99"/>
    <w:rsid w:val="00F71093"/>
    <w:rPr>
      <w:b/>
      <w:i/>
    </w:rPr>
  </w:style>
  <w:style w:type="paragraph" w:customStyle="1" w:styleId="Heading21">
    <w:name w:val="Heading 21"/>
    <w:uiPriority w:val="99"/>
    <w:rsid w:val="00F71093"/>
    <w:pPr>
      <w:widowControl w:val="0"/>
      <w:spacing w:before="360" w:after="40"/>
    </w:pPr>
    <w:rPr>
      <w:b/>
      <w:bCs/>
      <w:sz w:val="24"/>
      <w:szCs w:val="24"/>
    </w:rPr>
  </w:style>
  <w:style w:type="character" w:customStyle="1" w:styleId="-">
    <w:name w:val="Проспект -"/>
    <w:uiPriority w:val="99"/>
    <w:rsid w:val="00F71093"/>
    <w:rPr>
      <w:b/>
      <w:i/>
      <w:lang w:val="ru-RU"/>
    </w:rPr>
  </w:style>
  <w:style w:type="paragraph" w:customStyle="1" w:styleId="11CharChar2CharCharCharCharCharChar">
    <w:name w:val="Знак Знак1 Знак Знак Знак1 Знак Знак Знак Знак Char Знак Char Знак Знак Знак2 Знак Char Char Знак Знак Char Char Знак Знак Char Char Знак"/>
    <w:basedOn w:val="Normal"/>
    <w:uiPriority w:val="99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bt0">
    <w:name w:val="Основной текст.bt"/>
    <w:basedOn w:val="Normal"/>
    <w:uiPriority w:val="99"/>
    <w:rsid w:val="00F71093"/>
    <w:pPr>
      <w:spacing w:before="360"/>
      <w:jc w:val="both"/>
    </w:pPr>
    <w:rPr>
      <w:b/>
      <w:bCs/>
      <w:i/>
      <w:iCs/>
    </w:rPr>
  </w:style>
  <w:style w:type="paragraph" w:customStyle="1" w:styleId="Text">
    <w:name w:val="Text"/>
    <w:basedOn w:val="Normal"/>
    <w:uiPriority w:val="99"/>
    <w:rsid w:val="00F71093"/>
    <w:pPr>
      <w:widowControl w:val="0"/>
      <w:shd w:val="clear" w:color="auto" w:fill="FFFFFF"/>
      <w:spacing w:before="202" w:line="281" w:lineRule="exact"/>
      <w:ind w:left="567"/>
      <w:jc w:val="both"/>
    </w:pPr>
    <w:rPr>
      <w:color w:val="000000"/>
      <w:spacing w:val="-2"/>
      <w:szCs w:val="20"/>
      <w:lang w:eastAsia="en-US"/>
    </w:rPr>
  </w:style>
  <w:style w:type="paragraph" w:customStyle="1" w:styleId="BodyTextbt">
    <w:name w:val="Body Text.bt"/>
    <w:basedOn w:val="Normal"/>
    <w:uiPriority w:val="99"/>
    <w:rsid w:val="00F71093"/>
    <w:pPr>
      <w:autoSpaceDE w:val="0"/>
      <w:autoSpaceDN w:val="0"/>
      <w:jc w:val="both"/>
    </w:pPr>
    <w:rPr>
      <w:b/>
      <w:bCs/>
      <w:i/>
      <w:iCs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F7109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E1E"/>
    <w:rPr>
      <w:rFonts w:cs="Times New Roman"/>
      <w:sz w:val="24"/>
      <w:szCs w:val="24"/>
    </w:rPr>
  </w:style>
  <w:style w:type="paragraph" w:customStyle="1" w:styleId="11">
    <w:name w:val="Стиль Подзаголовка 1"/>
    <w:basedOn w:val="Normal"/>
    <w:uiPriority w:val="99"/>
    <w:rsid w:val="00F71093"/>
    <w:pPr>
      <w:keepNext/>
      <w:numPr>
        <w:ilvl w:val="12"/>
      </w:numPr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CharChar">
    <w:name w:val="Char Char Знак"/>
    <w:basedOn w:val="Normal"/>
    <w:uiPriority w:val="99"/>
    <w:rsid w:val="00F7109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a1">
    <w:name w:val="А О"/>
    <w:link w:val="a2"/>
    <w:uiPriority w:val="99"/>
    <w:rsid w:val="00F71093"/>
    <w:pPr>
      <w:widowControl w:val="0"/>
      <w:ind w:firstLine="567"/>
      <w:jc w:val="both"/>
    </w:pPr>
  </w:style>
  <w:style w:type="character" w:customStyle="1" w:styleId="a2">
    <w:name w:val="А О Знак"/>
    <w:link w:val="a1"/>
    <w:uiPriority w:val="99"/>
    <w:locked/>
    <w:rsid w:val="00F71093"/>
    <w:rPr>
      <w:sz w:val="22"/>
      <w:lang w:val="ru-RU" w:eastAsia="ru-RU"/>
    </w:rPr>
  </w:style>
  <w:style w:type="paragraph" w:customStyle="1" w:styleId="a3">
    <w:name w:val="А О Ж К"/>
    <w:basedOn w:val="a1"/>
    <w:link w:val="a4"/>
    <w:uiPriority w:val="99"/>
    <w:rsid w:val="00F71093"/>
    <w:rPr>
      <w:b/>
      <w:i/>
    </w:rPr>
  </w:style>
  <w:style w:type="character" w:customStyle="1" w:styleId="a4">
    <w:name w:val="А О Ж К Знак"/>
    <w:link w:val="a3"/>
    <w:uiPriority w:val="99"/>
    <w:locked/>
    <w:rsid w:val="00F71093"/>
    <w:rPr>
      <w:b/>
      <w:i/>
      <w:sz w:val="24"/>
      <w:lang w:val="ru-RU" w:eastAsia="ru-RU"/>
    </w:rPr>
  </w:style>
  <w:style w:type="paragraph" w:customStyle="1" w:styleId="a5">
    <w:name w:val="А О К"/>
    <w:basedOn w:val="a1"/>
    <w:link w:val="a6"/>
    <w:uiPriority w:val="99"/>
    <w:rsid w:val="00F71093"/>
    <w:rPr>
      <w:i/>
    </w:rPr>
  </w:style>
  <w:style w:type="character" w:customStyle="1" w:styleId="a6">
    <w:name w:val="А О К Знак"/>
    <w:link w:val="a5"/>
    <w:uiPriority w:val="99"/>
    <w:locked/>
    <w:rsid w:val="00F71093"/>
    <w:rPr>
      <w:i/>
      <w:sz w:val="24"/>
      <w:lang w:val="ru-RU" w:eastAsia="ru-RU"/>
    </w:rPr>
  </w:style>
  <w:style w:type="paragraph" w:customStyle="1" w:styleId="a7">
    <w:name w:val="А О Ж"/>
    <w:basedOn w:val="a1"/>
    <w:link w:val="a8"/>
    <w:uiPriority w:val="99"/>
    <w:rsid w:val="00F71093"/>
    <w:rPr>
      <w:b/>
    </w:rPr>
  </w:style>
  <w:style w:type="character" w:customStyle="1" w:styleId="a8">
    <w:name w:val="А О Ж Знак"/>
    <w:link w:val="a7"/>
    <w:uiPriority w:val="99"/>
    <w:locked/>
    <w:rsid w:val="00F71093"/>
    <w:rPr>
      <w:b/>
      <w:sz w:val="24"/>
      <w:lang w:val="ru-RU" w:eastAsia="ru-RU"/>
    </w:rPr>
  </w:style>
  <w:style w:type="paragraph" w:customStyle="1" w:styleId="a9">
    <w:name w:val="Основной"/>
    <w:basedOn w:val="Normal"/>
    <w:uiPriority w:val="99"/>
    <w:rsid w:val="00F71093"/>
    <w:pPr>
      <w:ind w:firstLine="567"/>
      <w:jc w:val="both"/>
    </w:pPr>
    <w:rPr>
      <w:sz w:val="22"/>
    </w:rPr>
  </w:style>
  <w:style w:type="paragraph" w:customStyle="1" w:styleId="aa">
    <w:name w:val="Табл"/>
    <w:basedOn w:val="Normal"/>
    <w:uiPriority w:val="99"/>
    <w:rsid w:val="00F71093"/>
    <w:pPr>
      <w:widowControl w:val="0"/>
      <w:jc w:val="both"/>
    </w:pPr>
    <w:rPr>
      <w:sz w:val="22"/>
      <w:szCs w:val="20"/>
    </w:rPr>
  </w:style>
  <w:style w:type="paragraph" w:customStyle="1" w:styleId="ab">
    <w:name w:val="ТаблЦентр"/>
    <w:basedOn w:val="Normal"/>
    <w:uiPriority w:val="99"/>
    <w:rsid w:val="00F71093"/>
    <w:pPr>
      <w:widowControl w:val="0"/>
      <w:jc w:val="center"/>
    </w:pPr>
    <w:rPr>
      <w:sz w:val="22"/>
      <w:szCs w:val="20"/>
    </w:rPr>
  </w:style>
  <w:style w:type="paragraph" w:customStyle="1" w:styleId="ConsNonformat">
    <w:name w:val="ConsNonformat"/>
    <w:uiPriority w:val="99"/>
    <w:rsid w:val="00F7109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NormalChar">
    <w:name w:val="ConsNormal Char"/>
    <w:link w:val="ConsNormal"/>
    <w:uiPriority w:val="99"/>
    <w:locked/>
    <w:rsid w:val="00F71093"/>
    <w:rPr>
      <w:rFonts w:ascii="Arial" w:hAnsi="Arial"/>
      <w:sz w:val="22"/>
      <w:lang w:val="ru-RU" w:eastAsia="en-US"/>
    </w:rPr>
  </w:style>
  <w:style w:type="character" w:customStyle="1" w:styleId="NormalPrefix1">
    <w:name w:val="Normal Prefix Çíàê"/>
    <w:uiPriority w:val="99"/>
    <w:locked/>
    <w:rsid w:val="00F71093"/>
    <w:rPr>
      <w:sz w:val="22"/>
      <w:lang w:val="ru-RU" w:eastAsia="en-US"/>
    </w:rPr>
  </w:style>
  <w:style w:type="paragraph" w:customStyle="1" w:styleId="ConsPlusTitle">
    <w:name w:val="ConsPlusTitle"/>
    <w:uiPriority w:val="99"/>
    <w:rsid w:val="00F71093"/>
    <w:pPr>
      <w:autoSpaceDE w:val="0"/>
      <w:autoSpaceDN w:val="0"/>
      <w:adjustRightInd w:val="0"/>
    </w:pPr>
    <w:rPr>
      <w:b/>
      <w:bCs/>
    </w:rPr>
  </w:style>
  <w:style w:type="paragraph" w:customStyle="1" w:styleId="BodyText22">
    <w:name w:val="Body Text 22"/>
    <w:basedOn w:val="Normal"/>
    <w:uiPriority w:val="99"/>
    <w:rsid w:val="00F71093"/>
    <w:pPr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Iauiue">
    <w:name w:val="Iau?iue"/>
    <w:uiPriority w:val="99"/>
    <w:rsid w:val="00F71093"/>
    <w:pPr>
      <w:autoSpaceDE w:val="0"/>
      <w:autoSpaceDN w:val="0"/>
    </w:pPr>
    <w:rPr>
      <w:sz w:val="20"/>
      <w:szCs w:val="20"/>
      <w:lang w:eastAsia="en-US"/>
    </w:rPr>
  </w:style>
  <w:style w:type="paragraph" w:styleId="NormalWeb">
    <w:name w:val="Normal (Web)"/>
    <w:aliases w:val="Îáû÷íûé (Web)1,Îáû÷íûé (âåá) Çíàê,Îáû÷íûé (Web) Çíàê,Char Char Char Char Char Char Char Char Char Char Char Char Char Char Char Char Char Char Char,Обычный (Web)1,Обычный (веб)1"/>
    <w:basedOn w:val="Normal"/>
    <w:uiPriority w:val="99"/>
    <w:semiHidden/>
    <w:rsid w:val="00F71093"/>
    <w:pPr>
      <w:widowControl w:val="0"/>
      <w:autoSpaceDE w:val="0"/>
      <w:autoSpaceDN w:val="0"/>
      <w:adjustRightInd w:val="0"/>
      <w:spacing w:before="20" w:after="40"/>
    </w:pPr>
  </w:style>
  <w:style w:type="paragraph" w:styleId="EndnoteText">
    <w:name w:val="endnote text"/>
    <w:basedOn w:val="Normal"/>
    <w:link w:val="EndnoteTextChar"/>
    <w:uiPriority w:val="99"/>
    <w:rsid w:val="00F71093"/>
    <w:pPr>
      <w:autoSpaceDE w:val="0"/>
      <w:autoSpaceDN w:val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2E1E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F71093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F71093"/>
    <w:rPr>
      <w:rFonts w:cs="Times New Roman"/>
      <w:b/>
    </w:rPr>
  </w:style>
  <w:style w:type="paragraph" w:styleId="Revision">
    <w:name w:val="Revision"/>
    <w:hidden/>
    <w:uiPriority w:val="99"/>
    <w:semiHidden/>
    <w:rsid w:val="00F7109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10</Pages>
  <Words>3953</Words>
  <Characters>22533</Characters>
  <Application>Microsoft Office Outlook</Application>
  <DocSecurity>0</DocSecurity>
  <Lines>0</Lines>
  <Paragraphs>0</Paragraphs>
  <ScaleCrop>false</ScaleCrop>
  <Company>Gazprombank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 в процессе размещения   «</dc:title>
  <dc:subject/>
  <dc:creator>gpbu0865</dc:creator>
  <cp:keywords/>
  <dc:description/>
  <cp:lastModifiedBy>drzk20</cp:lastModifiedBy>
  <cp:revision>10</cp:revision>
  <cp:lastPrinted>2016-12-08T12:55:00Z</cp:lastPrinted>
  <dcterms:created xsi:type="dcterms:W3CDTF">2017-04-24T10:17:00Z</dcterms:created>
  <dcterms:modified xsi:type="dcterms:W3CDTF">2017-04-26T14:43:00Z</dcterms:modified>
</cp:coreProperties>
</file>