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512" w:type="dxa"/>
        <w:tblInd w:w="25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60"/>
        <w:gridCol w:w="709"/>
        <w:gridCol w:w="283"/>
        <w:gridCol w:w="1560"/>
        <w:gridCol w:w="425"/>
        <w:gridCol w:w="850"/>
        <w:gridCol w:w="425"/>
      </w:tblGrid>
      <w:tr w:rsidR="0011078C" w:rsidRPr="001B42CA" w14:paraId="4BF7DB9C" w14:textId="77777777" w:rsidTr="00A3066B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93CB52" w14:textId="77777777" w:rsidR="0011078C" w:rsidRPr="001B42CA" w:rsidRDefault="0011078C" w:rsidP="004F70F9">
            <w:pPr>
              <w:rPr>
                <w:sz w:val="18"/>
                <w:szCs w:val="18"/>
              </w:rPr>
            </w:pPr>
            <w:bookmarkStart w:id="0" w:name="_GoBack"/>
            <w:bookmarkEnd w:id="0"/>
            <w:r w:rsidRPr="001B42CA">
              <w:rPr>
                <w:sz w:val="18"/>
                <w:szCs w:val="18"/>
              </w:rPr>
              <w:t>Допущены к торгам на</w:t>
            </w:r>
          </w:p>
          <w:p w14:paraId="48EBD7EA" w14:textId="77777777" w:rsidR="0011078C" w:rsidRPr="001B42CA" w:rsidRDefault="0011078C" w:rsidP="00A3066B">
            <w:pPr>
              <w:rPr>
                <w:sz w:val="18"/>
                <w:szCs w:val="18"/>
              </w:rPr>
            </w:pPr>
            <w:r w:rsidRPr="001B42CA">
              <w:rPr>
                <w:sz w:val="18"/>
                <w:szCs w:val="18"/>
              </w:rPr>
              <w:t>бирже в процессе размещения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C6FEA8" w14:textId="77777777" w:rsidR="0011078C" w:rsidRPr="00F94FF6" w:rsidRDefault="001107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2433EB" w14:textId="77777777" w:rsidR="0011078C" w:rsidRPr="001B42CA" w:rsidRDefault="0011078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E8A3C1" w14:textId="77777777" w:rsidR="0011078C" w:rsidRPr="009F7F50" w:rsidRDefault="0011078C" w:rsidP="00C811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DECD60" w14:textId="77777777" w:rsidR="0011078C" w:rsidRPr="001B42CA" w:rsidRDefault="0011078C" w:rsidP="00A3066B">
            <w:pPr>
              <w:ind w:hanging="28"/>
              <w:jc w:val="right"/>
              <w:rPr>
                <w:sz w:val="24"/>
                <w:szCs w:val="24"/>
              </w:rPr>
            </w:pPr>
            <w:r w:rsidRPr="001B42CA">
              <w:rPr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79A070" w14:textId="77777777" w:rsidR="0011078C" w:rsidRPr="001B42CA" w:rsidRDefault="006A04C7" w:rsidP="00C811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81155">
              <w:rPr>
                <w:sz w:val="24"/>
                <w:szCs w:val="24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0CA3E2" w14:textId="77777777" w:rsidR="0011078C" w:rsidRPr="001B42CA" w:rsidRDefault="0011078C">
            <w:pPr>
              <w:ind w:left="57"/>
              <w:rPr>
                <w:sz w:val="24"/>
                <w:szCs w:val="24"/>
              </w:rPr>
            </w:pPr>
            <w:r w:rsidRPr="001B42CA">
              <w:rPr>
                <w:sz w:val="24"/>
                <w:szCs w:val="24"/>
              </w:rPr>
              <w:t>г.</w:t>
            </w:r>
          </w:p>
        </w:tc>
      </w:tr>
    </w:tbl>
    <w:p w14:paraId="7EB0C696" w14:textId="77777777" w:rsidR="0011078C" w:rsidRPr="001B42CA" w:rsidRDefault="0011078C">
      <w:pPr>
        <w:ind w:left="3714"/>
        <w:rPr>
          <w:sz w:val="18"/>
          <w:szCs w:val="18"/>
        </w:rPr>
      </w:pPr>
    </w:p>
    <w:p w14:paraId="5EBF5D4E" w14:textId="77777777" w:rsidR="0011078C" w:rsidRPr="001B42CA" w:rsidRDefault="0011078C" w:rsidP="00A3066B">
      <w:pPr>
        <w:ind w:left="2552"/>
        <w:rPr>
          <w:sz w:val="24"/>
          <w:szCs w:val="24"/>
        </w:rPr>
      </w:pPr>
      <w:r w:rsidRPr="001B42CA">
        <w:rPr>
          <w:sz w:val="18"/>
          <w:szCs w:val="18"/>
        </w:rPr>
        <w:t>Идентификационный номер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9"/>
        <w:gridCol w:w="369"/>
        <w:gridCol w:w="369"/>
        <w:gridCol w:w="369"/>
        <w:gridCol w:w="340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</w:tblGrid>
      <w:tr w:rsidR="0011078C" w:rsidRPr="001B42CA" w14:paraId="49E299AD" w14:textId="77777777" w:rsidTr="00735539">
        <w:trPr>
          <w:trHeight w:val="340"/>
          <w:jc w:val="right"/>
        </w:trPr>
        <w:tc>
          <w:tcPr>
            <w:tcW w:w="369" w:type="dxa"/>
            <w:vAlign w:val="center"/>
          </w:tcPr>
          <w:p w14:paraId="6E6B5A11" w14:textId="77777777" w:rsidR="0011078C" w:rsidRPr="001B42CA" w:rsidRDefault="0011078C" w:rsidP="007355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vAlign w:val="center"/>
          </w:tcPr>
          <w:p w14:paraId="276B2B20" w14:textId="77777777" w:rsidR="0011078C" w:rsidRPr="006A04C7" w:rsidRDefault="0011078C" w:rsidP="0073553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vAlign w:val="center"/>
          </w:tcPr>
          <w:p w14:paraId="5562224C" w14:textId="77777777" w:rsidR="0011078C" w:rsidRPr="009F7F50" w:rsidRDefault="0011078C" w:rsidP="0073553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vAlign w:val="center"/>
          </w:tcPr>
          <w:p w14:paraId="30CA95E0" w14:textId="77777777" w:rsidR="0011078C" w:rsidRPr="006A04C7" w:rsidRDefault="0011078C" w:rsidP="0073553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40" w:type="dxa"/>
            <w:vAlign w:val="center"/>
          </w:tcPr>
          <w:p w14:paraId="66E48B2A" w14:textId="4A25F086" w:rsidR="0011078C" w:rsidRPr="006A04C7" w:rsidRDefault="0011078C" w:rsidP="0073553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vAlign w:val="center"/>
          </w:tcPr>
          <w:p w14:paraId="68BBAD76" w14:textId="77777777" w:rsidR="0011078C" w:rsidRPr="006A04C7" w:rsidRDefault="0011078C" w:rsidP="0073553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vAlign w:val="center"/>
          </w:tcPr>
          <w:p w14:paraId="02FA7498" w14:textId="77777777" w:rsidR="0011078C" w:rsidRPr="006A04C7" w:rsidRDefault="0011078C" w:rsidP="0073553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vAlign w:val="center"/>
          </w:tcPr>
          <w:p w14:paraId="5D578DD6" w14:textId="77777777" w:rsidR="0011078C" w:rsidRPr="009F7F50" w:rsidRDefault="0011078C" w:rsidP="0073553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vAlign w:val="center"/>
          </w:tcPr>
          <w:p w14:paraId="02E92171" w14:textId="77777777" w:rsidR="0011078C" w:rsidRPr="006A04C7" w:rsidRDefault="0011078C" w:rsidP="0073553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vAlign w:val="center"/>
          </w:tcPr>
          <w:p w14:paraId="44B4963C" w14:textId="77777777" w:rsidR="0011078C" w:rsidRPr="006A04C7" w:rsidRDefault="0011078C" w:rsidP="0073553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vAlign w:val="center"/>
          </w:tcPr>
          <w:p w14:paraId="5EF45FC1" w14:textId="77777777" w:rsidR="0011078C" w:rsidRPr="006A04C7" w:rsidRDefault="0011078C" w:rsidP="0073553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vAlign w:val="center"/>
          </w:tcPr>
          <w:p w14:paraId="600A456E" w14:textId="77777777" w:rsidR="0011078C" w:rsidRPr="006A04C7" w:rsidRDefault="0011078C" w:rsidP="0073553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vAlign w:val="center"/>
          </w:tcPr>
          <w:p w14:paraId="05167065" w14:textId="77777777" w:rsidR="0011078C" w:rsidRPr="006A04C7" w:rsidRDefault="0011078C" w:rsidP="0073553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vAlign w:val="center"/>
          </w:tcPr>
          <w:p w14:paraId="48E28797" w14:textId="2C891D49" w:rsidR="0011078C" w:rsidRPr="006A04C7" w:rsidRDefault="0011078C" w:rsidP="0073553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vAlign w:val="center"/>
          </w:tcPr>
          <w:p w14:paraId="35788ED6" w14:textId="77777777" w:rsidR="0011078C" w:rsidRPr="001B42CA" w:rsidRDefault="0011078C" w:rsidP="0073553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vAlign w:val="center"/>
          </w:tcPr>
          <w:p w14:paraId="6D0C7F8E" w14:textId="23353829" w:rsidR="0011078C" w:rsidRPr="001B42CA" w:rsidRDefault="0011078C" w:rsidP="0073553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vAlign w:val="center"/>
          </w:tcPr>
          <w:p w14:paraId="1386664C" w14:textId="4BB8510A" w:rsidR="0011078C" w:rsidRPr="001B42CA" w:rsidRDefault="0011078C" w:rsidP="0073553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vAlign w:val="center"/>
          </w:tcPr>
          <w:p w14:paraId="260F20E4" w14:textId="7909C5CB" w:rsidR="0011078C" w:rsidRPr="001B42CA" w:rsidRDefault="0011078C" w:rsidP="0073553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vAlign w:val="center"/>
          </w:tcPr>
          <w:p w14:paraId="2D6D95E8" w14:textId="06F602CC" w:rsidR="0011078C" w:rsidRPr="001B42CA" w:rsidRDefault="0011078C" w:rsidP="0073553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vAlign w:val="center"/>
          </w:tcPr>
          <w:p w14:paraId="601CBF45" w14:textId="26D5FDF0" w:rsidR="0011078C" w:rsidRPr="001B42CA" w:rsidRDefault="0011078C" w:rsidP="00735539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</w:tbl>
    <w:p w14:paraId="152E52FF" w14:textId="77777777" w:rsidR="00AF762F" w:rsidRDefault="00AF762F" w:rsidP="00A3066B">
      <w:pPr>
        <w:pBdr>
          <w:top w:val="single" w:sz="4" w:space="1" w:color="auto"/>
        </w:pBdr>
        <w:ind w:left="2552" w:right="-2"/>
        <w:jc w:val="center"/>
        <w:rPr>
          <w:b/>
          <w:bCs/>
          <w:sz w:val="22"/>
          <w:szCs w:val="22"/>
        </w:rPr>
      </w:pPr>
    </w:p>
    <w:p w14:paraId="2D32CF9D" w14:textId="77777777" w:rsidR="00AF762F" w:rsidRDefault="00C81155" w:rsidP="00A3066B">
      <w:pPr>
        <w:pBdr>
          <w:top w:val="single" w:sz="4" w:space="1" w:color="auto"/>
        </w:pBdr>
        <w:ind w:left="2552" w:right="-2"/>
        <w:jc w:val="center"/>
        <w:rPr>
          <w:b/>
        </w:rPr>
      </w:pPr>
      <w:r w:rsidRPr="00AF762F">
        <w:rPr>
          <w:b/>
          <w:bCs/>
          <w:sz w:val="22"/>
          <w:szCs w:val="22"/>
        </w:rPr>
        <w:t>ПАО Московская Биржа</w:t>
      </w:r>
      <w:r w:rsidRPr="001B42CA" w:rsidDel="00C81155">
        <w:rPr>
          <w:b/>
        </w:rPr>
        <w:t xml:space="preserve"> </w:t>
      </w:r>
    </w:p>
    <w:p w14:paraId="11537EBF" w14:textId="77777777" w:rsidR="00AF762F" w:rsidRPr="00BD4547" w:rsidRDefault="00AF762F" w:rsidP="00AF762F">
      <w:pPr>
        <w:ind w:left="2552"/>
        <w:jc w:val="center"/>
        <w:rPr>
          <w:sz w:val="22"/>
          <w:szCs w:val="24"/>
          <w:lang w:val="en-US"/>
        </w:rPr>
      </w:pPr>
    </w:p>
    <w:p w14:paraId="4B322E84" w14:textId="77777777" w:rsidR="0011078C" w:rsidRPr="001B42CA" w:rsidRDefault="00AF762F" w:rsidP="00A3066B">
      <w:pPr>
        <w:pBdr>
          <w:top w:val="single" w:sz="4" w:space="1" w:color="auto"/>
        </w:pBdr>
        <w:ind w:left="2552" w:right="-2"/>
        <w:jc w:val="center"/>
        <w:rPr>
          <w:sz w:val="18"/>
          <w:szCs w:val="18"/>
        </w:rPr>
      </w:pPr>
      <w:r w:rsidRPr="001B42CA">
        <w:t xml:space="preserve"> </w:t>
      </w:r>
      <w:r w:rsidR="0011078C" w:rsidRPr="001B42CA">
        <w:t>(</w:t>
      </w:r>
      <w:r w:rsidR="0011078C" w:rsidRPr="001B42CA">
        <w:rPr>
          <w:sz w:val="18"/>
          <w:szCs w:val="18"/>
        </w:rPr>
        <w:t>наименование биржи, допустившей биржевые облигации к торгам в процессе их размещения)</w:t>
      </w:r>
    </w:p>
    <w:p w14:paraId="5F2F6295" w14:textId="77777777" w:rsidR="0011078C" w:rsidRPr="001B42CA" w:rsidRDefault="0011078C" w:rsidP="00A3066B">
      <w:pPr>
        <w:ind w:left="2552" w:right="-2"/>
        <w:jc w:val="center"/>
        <w:rPr>
          <w:sz w:val="24"/>
          <w:szCs w:val="24"/>
        </w:rPr>
      </w:pPr>
    </w:p>
    <w:p w14:paraId="37E5C5CC" w14:textId="77777777" w:rsidR="0011078C" w:rsidRPr="001B42CA" w:rsidRDefault="0011078C" w:rsidP="00A3066B">
      <w:pPr>
        <w:pBdr>
          <w:top w:val="single" w:sz="4" w:space="1" w:color="auto"/>
        </w:pBdr>
        <w:ind w:left="2552" w:right="-2"/>
        <w:jc w:val="center"/>
      </w:pPr>
      <w:r w:rsidRPr="001B42CA">
        <w:t>(</w:t>
      </w:r>
      <w:r w:rsidRPr="001B42CA">
        <w:rPr>
          <w:sz w:val="18"/>
          <w:szCs w:val="18"/>
        </w:rPr>
        <w:t>наименование должности и подпись уполномоченного</w:t>
      </w:r>
      <w:r w:rsidR="001069D4" w:rsidRPr="001B42CA">
        <w:rPr>
          <w:sz w:val="18"/>
          <w:szCs w:val="18"/>
        </w:rPr>
        <w:t xml:space="preserve"> </w:t>
      </w:r>
      <w:r w:rsidRPr="001B42CA">
        <w:rPr>
          <w:sz w:val="18"/>
          <w:szCs w:val="18"/>
        </w:rPr>
        <w:t>лица биржи, допустившей биржевые облигации к торгам в процессе их</w:t>
      </w:r>
      <w:r w:rsidR="001069D4" w:rsidRPr="001B42CA">
        <w:rPr>
          <w:sz w:val="18"/>
          <w:szCs w:val="18"/>
        </w:rPr>
        <w:t xml:space="preserve"> </w:t>
      </w:r>
      <w:r w:rsidRPr="001B42CA">
        <w:rPr>
          <w:sz w:val="18"/>
          <w:szCs w:val="18"/>
        </w:rPr>
        <w:t>размещения</w:t>
      </w:r>
      <w:r w:rsidRPr="001B42CA">
        <w:t>)</w:t>
      </w:r>
    </w:p>
    <w:p w14:paraId="04E1EA85" w14:textId="77777777" w:rsidR="0011078C" w:rsidRPr="001B42CA" w:rsidRDefault="0011078C">
      <w:pPr>
        <w:spacing w:before="240"/>
        <w:ind w:left="3714"/>
        <w:jc w:val="center"/>
      </w:pPr>
      <w:r w:rsidRPr="001B42CA">
        <w:t>(печать)</w:t>
      </w:r>
    </w:p>
    <w:tbl>
      <w:tblPr>
        <w:tblW w:w="7513" w:type="dxa"/>
        <w:tblInd w:w="25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60"/>
        <w:gridCol w:w="709"/>
        <w:gridCol w:w="283"/>
        <w:gridCol w:w="1701"/>
        <w:gridCol w:w="426"/>
        <w:gridCol w:w="709"/>
        <w:gridCol w:w="425"/>
      </w:tblGrid>
      <w:tr w:rsidR="0011078C" w:rsidRPr="001B42CA" w14:paraId="7921A260" w14:textId="77777777" w:rsidTr="00A3066B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EEA7C3" w14:textId="77777777" w:rsidR="0011078C" w:rsidRPr="001B42CA" w:rsidRDefault="0011078C" w:rsidP="00A3066B">
            <w:pPr>
              <w:rPr>
                <w:sz w:val="18"/>
                <w:szCs w:val="18"/>
              </w:rPr>
            </w:pPr>
            <w:r w:rsidRPr="001B42CA">
              <w:rPr>
                <w:sz w:val="18"/>
                <w:szCs w:val="18"/>
              </w:rPr>
              <w:t>Допущены к торгам на</w:t>
            </w:r>
          </w:p>
          <w:p w14:paraId="03A6CD91" w14:textId="77777777" w:rsidR="0011078C" w:rsidRPr="001B42CA" w:rsidRDefault="0011078C" w:rsidP="00A3066B">
            <w:pPr>
              <w:rPr>
                <w:sz w:val="18"/>
                <w:szCs w:val="18"/>
              </w:rPr>
            </w:pPr>
            <w:r w:rsidRPr="001B42CA">
              <w:rPr>
                <w:sz w:val="18"/>
                <w:szCs w:val="18"/>
              </w:rPr>
              <w:t>бирже в процессе обращения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28F278" w14:textId="77777777" w:rsidR="0011078C" w:rsidRPr="001B42CA" w:rsidRDefault="0011078C" w:rsidP="00A306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EAA151" w14:textId="77777777" w:rsidR="0011078C" w:rsidRPr="001B42CA" w:rsidRDefault="0011078C" w:rsidP="00A3066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63B4AFC" w14:textId="77777777" w:rsidR="0011078C" w:rsidRPr="001B42CA" w:rsidRDefault="0011078C" w:rsidP="00A306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B885FC" w14:textId="77777777" w:rsidR="0011078C" w:rsidRPr="001B42CA" w:rsidRDefault="0011078C" w:rsidP="00A3066B">
            <w:pPr>
              <w:jc w:val="right"/>
              <w:rPr>
                <w:sz w:val="24"/>
                <w:szCs w:val="24"/>
              </w:rPr>
            </w:pPr>
            <w:r w:rsidRPr="001B42CA">
              <w:rPr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F8BF42" w14:textId="0CB0DB6C" w:rsidR="0011078C" w:rsidRPr="001B42CA" w:rsidRDefault="00FC5AC3" w:rsidP="00A306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9739E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CE0EFC" w14:textId="77777777" w:rsidR="0011078C" w:rsidRPr="001B42CA" w:rsidRDefault="0011078C" w:rsidP="00A3066B">
            <w:pPr>
              <w:ind w:left="57"/>
              <w:rPr>
                <w:sz w:val="24"/>
                <w:szCs w:val="24"/>
              </w:rPr>
            </w:pPr>
            <w:r w:rsidRPr="001B42CA">
              <w:rPr>
                <w:sz w:val="24"/>
                <w:szCs w:val="24"/>
              </w:rPr>
              <w:t>г.</w:t>
            </w:r>
          </w:p>
        </w:tc>
      </w:tr>
    </w:tbl>
    <w:p w14:paraId="1A5F2BFF" w14:textId="77777777" w:rsidR="0011078C" w:rsidRPr="001B42CA" w:rsidRDefault="0011078C" w:rsidP="004F70F9">
      <w:pPr>
        <w:ind w:left="3714"/>
        <w:rPr>
          <w:sz w:val="18"/>
          <w:szCs w:val="18"/>
        </w:rPr>
      </w:pPr>
    </w:p>
    <w:p w14:paraId="5027977F" w14:textId="77777777" w:rsidR="0011078C" w:rsidRPr="001B42CA" w:rsidRDefault="0011078C" w:rsidP="00A3066B">
      <w:pPr>
        <w:ind w:left="2552"/>
        <w:rPr>
          <w:sz w:val="18"/>
          <w:szCs w:val="18"/>
        </w:rPr>
      </w:pPr>
      <w:r w:rsidRPr="001B42CA">
        <w:rPr>
          <w:sz w:val="18"/>
          <w:szCs w:val="18"/>
        </w:rPr>
        <w:t>Идентификационный номер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9"/>
        <w:gridCol w:w="369"/>
        <w:gridCol w:w="369"/>
        <w:gridCol w:w="369"/>
        <w:gridCol w:w="340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</w:tblGrid>
      <w:tr w:rsidR="0011078C" w:rsidRPr="001B42CA" w14:paraId="47666250" w14:textId="77777777" w:rsidTr="00A3066B">
        <w:trPr>
          <w:trHeight w:val="340"/>
          <w:jc w:val="right"/>
        </w:trPr>
        <w:tc>
          <w:tcPr>
            <w:tcW w:w="369" w:type="dxa"/>
            <w:vAlign w:val="center"/>
          </w:tcPr>
          <w:p w14:paraId="19EBD661" w14:textId="77777777" w:rsidR="0011078C" w:rsidRPr="00BD4547" w:rsidRDefault="0011078C" w:rsidP="00A3066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vAlign w:val="center"/>
          </w:tcPr>
          <w:p w14:paraId="078C08A8" w14:textId="77777777" w:rsidR="0011078C" w:rsidRPr="001B42CA" w:rsidRDefault="0011078C" w:rsidP="00A3066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vAlign w:val="center"/>
          </w:tcPr>
          <w:p w14:paraId="2234B81A" w14:textId="77777777" w:rsidR="0011078C" w:rsidRPr="001B42CA" w:rsidRDefault="0011078C" w:rsidP="00A3066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vAlign w:val="center"/>
          </w:tcPr>
          <w:p w14:paraId="5B877138" w14:textId="77777777" w:rsidR="0011078C" w:rsidRPr="001B42CA" w:rsidRDefault="0011078C" w:rsidP="00A3066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40" w:type="dxa"/>
            <w:vAlign w:val="center"/>
          </w:tcPr>
          <w:p w14:paraId="760F5EE3" w14:textId="77777777" w:rsidR="0011078C" w:rsidRPr="001B42CA" w:rsidRDefault="0011078C" w:rsidP="00A3066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vAlign w:val="center"/>
          </w:tcPr>
          <w:p w14:paraId="46B819BC" w14:textId="77777777" w:rsidR="0011078C" w:rsidRPr="00BD4547" w:rsidRDefault="0011078C" w:rsidP="00A3066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vAlign w:val="center"/>
          </w:tcPr>
          <w:p w14:paraId="1FC01119" w14:textId="77777777" w:rsidR="0011078C" w:rsidRPr="00BD4547" w:rsidRDefault="0011078C" w:rsidP="00A3066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vAlign w:val="center"/>
          </w:tcPr>
          <w:p w14:paraId="265CB0B8" w14:textId="77777777" w:rsidR="0011078C" w:rsidRPr="00BD4547" w:rsidRDefault="0011078C" w:rsidP="00A3066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vAlign w:val="center"/>
          </w:tcPr>
          <w:p w14:paraId="4CF44501" w14:textId="77777777" w:rsidR="0011078C" w:rsidRPr="00BD4547" w:rsidRDefault="0011078C" w:rsidP="00A3066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vAlign w:val="center"/>
          </w:tcPr>
          <w:p w14:paraId="5208201D" w14:textId="77777777" w:rsidR="0011078C" w:rsidRPr="00BD4547" w:rsidRDefault="0011078C" w:rsidP="00A3066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vAlign w:val="center"/>
          </w:tcPr>
          <w:p w14:paraId="1CC4CFD4" w14:textId="77777777" w:rsidR="0011078C" w:rsidRPr="00BD4547" w:rsidRDefault="0011078C" w:rsidP="00A3066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vAlign w:val="center"/>
          </w:tcPr>
          <w:p w14:paraId="4565C2F2" w14:textId="77777777" w:rsidR="0011078C" w:rsidRPr="00BD4547" w:rsidRDefault="0011078C" w:rsidP="00A3066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vAlign w:val="center"/>
          </w:tcPr>
          <w:p w14:paraId="6BF489F7" w14:textId="77777777" w:rsidR="0011078C" w:rsidRPr="00BD4547" w:rsidRDefault="0011078C" w:rsidP="00A3066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vAlign w:val="center"/>
          </w:tcPr>
          <w:p w14:paraId="1F5DB095" w14:textId="77777777" w:rsidR="0011078C" w:rsidRPr="00BD4547" w:rsidRDefault="0011078C" w:rsidP="00A3066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vAlign w:val="center"/>
          </w:tcPr>
          <w:p w14:paraId="684C14AD" w14:textId="77777777" w:rsidR="0011078C" w:rsidRPr="001B42CA" w:rsidRDefault="0011078C" w:rsidP="00A3066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vAlign w:val="center"/>
          </w:tcPr>
          <w:p w14:paraId="49C214CD" w14:textId="77777777" w:rsidR="0011078C" w:rsidRPr="001B42CA" w:rsidRDefault="0011078C" w:rsidP="00A3066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vAlign w:val="center"/>
          </w:tcPr>
          <w:p w14:paraId="35A4E227" w14:textId="77777777" w:rsidR="0011078C" w:rsidRPr="001B42CA" w:rsidRDefault="0011078C" w:rsidP="00A3066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vAlign w:val="center"/>
          </w:tcPr>
          <w:p w14:paraId="1184B84E" w14:textId="77777777" w:rsidR="0011078C" w:rsidRPr="001B42CA" w:rsidRDefault="0011078C" w:rsidP="00A3066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vAlign w:val="center"/>
          </w:tcPr>
          <w:p w14:paraId="2B9F3C6A" w14:textId="77777777" w:rsidR="0011078C" w:rsidRPr="00BD4547" w:rsidRDefault="0011078C" w:rsidP="00A3066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vAlign w:val="center"/>
          </w:tcPr>
          <w:p w14:paraId="16DD6B34" w14:textId="77777777" w:rsidR="0011078C" w:rsidRPr="00BD4547" w:rsidRDefault="0011078C" w:rsidP="00A3066B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DD66849" w14:textId="77777777" w:rsidR="0011078C" w:rsidRPr="00BD4547" w:rsidRDefault="0011078C" w:rsidP="00A3066B">
      <w:pPr>
        <w:ind w:left="2552"/>
        <w:jc w:val="center"/>
        <w:rPr>
          <w:sz w:val="22"/>
          <w:szCs w:val="24"/>
          <w:lang w:val="en-US"/>
        </w:rPr>
      </w:pPr>
    </w:p>
    <w:p w14:paraId="656B8E76" w14:textId="77777777" w:rsidR="0011078C" w:rsidRPr="001B42CA" w:rsidRDefault="0011078C" w:rsidP="00A3066B">
      <w:pPr>
        <w:pBdr>
          <w:top w:val="single" w:sz="4" w:space="1" w:color="auto"/>
        </w:pBdr>
        <w:ind w:left="2552" w:right="-2"/>
        <w:jc w:val="center"/>
        <w:rPr>
          <w:sz w:val="18"/>
          <w:szCs w:val="18"/>
        </w:rPr>
      </w:pPr>
      <w:r w:rsidRPr="001B42CA">
        <w:t xml:space="preserve"> (</w:t>
      </w:r>
      <w:r w:rsidRPr="001B42CA">
        <w:rPr>
          <w:sz w:val="18"/>
          <w:szCs w:val="18"/>
        </w:rPr>
        <w:t>наименование биржи, допустившей биржевые облигации к торгам в</w:t>
      </w:r>
      <w:r w:rsidR="001069D4" w:rsidRPr="001B42CA">
        <w:rPr>
          <w:sz w:val="18"/>
          <w:szCs w:val="18"/>
        </w:rPr>
        <w:t xml:space="preserve"> </w:t>
      </w:r>
      <w:r w:rsidRPr="001B42CA">
        <w:rPr>
          <w:sz w:val="18"/>
          <w:szCs w:val="18"/>
        </w:rPr>
        <w:t>процессе их обращения)</w:t>
      </w:r>
    </w:p>
    <w:p w14:paraId="6A452BD1" w14:textId="77777777" w:rsidR="0011078C" w:rsidRPr="001B42CA" w:rsidRDefault="0011078C" w:rsidP="00A3066B">
      <w:pPr>
        <w:ind w:left="2552" w:right="-2"/>
        <w:jc w:val="center"/>
        <w:rPr>
          <w:sz w:val="22"/>
          <w:szCs w:val="24"/>
        </w:rPr>
      </w:pPr>
    </w:p>
    <w:p w14:paraId="7AAEE0CA" w14:textId="77777777" w:rsidR="0011078C" w:rsidRPr="001B42CA" w:rsidRDefault="0011078C" w:rsidP="00A3066B">
      <w:pPr>
        <w:pBdr>
          <w:top w:val="single" w:sz="4" w:space="1" w:color="auto"/>
        </w:pBdr>
        <w:ind w:left="2552" w:right="-2"/>
        <w:jc w:val="center"/>
        <w:rPr>
          <w:sz w:val="18"/>
          <w:szCs w:val="18"/>
        </w:rPr>
      </w:pPr>
      <w:r w:rsidRPr="001B42CA">
        <w:rPr>
          <w:sz w:val="18"/>
          <w:szCs w:val="18"/>
        </w:rPr>
        <w:t>(наименование должности и подпись уполномоченного</w:t>
      </w:r>
      <w:r w:rsidR="001069D4" w:rsidRPr="001B42CA">
        <w:rPr>
          <w:sz w:val="18"/>
          <w:szCs w:val="18"/>
        </w:rPr>
        <w:t xml:space="preserve"> </w:t>
      </w:r>
      <w:r w:rsidRPr="001B42CA">
        <w:rPr>
          <w:sz w:val="18"/>
          <w:szCs w:val="18"/>
        </w:rPr>
        <w:t>лица биржи, допустившей биржевые облигации к торгам в процессе их</w:t>
      </w:r>
      <w:r w:rsidR="001069D4" w:rsidRPr="001B42CA">
        <w:rPr>
          <w:sz w:val="18"/>
          <w:szCs w:val="18"/>
        </w:rPr>
        <w:t xml:space="preserve"> </w:t>
      </w:r>
      <w:r w:rsidRPr="001B42CA">
        <w:rPr>
          <w:sz w:val="18"/>
          <w:szCs w:val="18"/>
        </w:rPr>
        <w:t>обращения)</w:t>
      </w:r>
    </w:p>
    <w:p w14:paraId="21F2ACDB" w14:textId="77777777" w:rsidR="0011078C" w:rsidRPr="001B42CA" w:rsidRDefault="0011078C" w:rsidP="004F70F9">
      <w:pPr>
        <w:spacing w:before="240"/>
        <w:ind w:left="3714"/>
        <w:jc w:val="center"/>
      </w:pPr>
      <w:r w:rsidRPr="001B42CA">
        <w:t>(печать)</w:t>
      </w:r>
    </w:p>
    <w:p w14:paraId="75DE109E" w14:textId="77777777" w:rsidR="0011078C" w:rsidRDefault="0011078C" w:rsidP="00A14FCC">
      <w:pPr>
        <w:widowControl w:val="0"/>
        <w:spacing w:line="361" w:lineRule="exact"/>
        <w:ind w:left="1701" w:right="1675"/>
        <w:jc w:val="center"/>
        <w:rPr>
          <w:b/>
          <w:bCs/>
          <w:position w:val="-1"/>
          <w:sz w:val="30"/>
          <w:szCs w:val="30"/>
        </w:rPr>
      </w:pPr>
    </w:p>
    <w:p w14:paraId="63306D0A" w14:textId="77777777" w:rsidR="00C445CC" w:rsidRPr="008337C6" w:rsidRDefault="0011078C" w:rsidP="00C445CC">
      <w:pPr>
        <w:pStyle w:val="2"/>
        <w:spacing w:before="0"/>
        <w:rPr>
          <w:sz w:val="32"/>
          <w:szCs w:val="32"/>
        </w:rPr>
      </w:pPr>
      <w:r w:rsidRPr="008337C6">
        <w:rPr>
          <w:sz w:val="32"/>
          <w:szCs w:val="32"/>
        </w:rPr>
        <w:t xml:space="preserve">УСЛОВИЯ ВЫПУСКА БИРЖЕВЫХ </w:t>
      </w:r>
      <w:r w:rsidR="00C445CC" w:rsidRPr="008337C6">
        <w:rPr>
          <w:sz w:val="32"/>
          <w:szCs w:val="32"/>
        </w:rPr>
        <w:t xml:space="preserve">ОБЛИГАЦИЙ </w:t>
      </w:r>
    </w:p>
    <w:p w14:paraId="53D40B59" w14:textId="77777777" w:rsidR="0011078C" w:rsidRPr="008337C6" w:rsidRDefault="00C445CC" w:rsidP="00C445CC">
      <w:pPr>
        <w:pStyle w:val="2"/>
        <w:spacing w:before="0"/>
        <w:rPr>
          <w:sz w:val="32"/>
          <w:szCs w:val="32"/>
        </w:rPr>
      </w:pPr>
      <w:r w:rsidRPr="008337C6">
        <w:rPr>
          <w:sz w:val="32"/>
          <w:szCs w:val="32"/>
        </w:rPr>
        <w:t>В РАМКАХ ПРОГРАММЫ БИРЖЕВЫХ ОБЛИГАЦИЙ</w:t>
      </w:r>
    </w:p>
    <w:p w14:paraId="08C432B2" w14:textId="77777777" w:rsidR="00A03FB4" w:rsidRDefault="00A03FB4" w:rsidP="0013279D">
      <w:pPr>
        <w:autoSpaceDE/>
        <w:autoSpaceDN/>
        <w:jc w:val="center"/>
        <w:rPr>
          <w:b/>
          <w:sz w:val="36"/>
          <w:szCs w:val="36"/>
          <w:lang w:eastAsia="en-US"/>
        </w:rPr>
      </w:pPr>
    </w:p>
    <w:p w14:paraId="69D99693" w14:textId="77777777" w:rsidR="0011078C" w:rsidRPr="00A40D96" w:rsidRDefault="00C81155" w:rsidP="00C42E7B">
      <w:pPr>
        <w:pBdr>
          <w:top w:val="single" w:sz="4" w:space="1" w:color="auto"/>
        </w:pBdr>
        <w:jc w:val="center"/>
        <w:rPr>
          <w:b/>
          <w:bCs/>
          <w:i/>
          <w:iCs/>
        </w:rPr>
      </w:pPr>
      <w:r w:rsidRPr="00AF762F">
        <w:rPr>
          <w:b/>
          <w:sz w:val="36"/>
          <w:szCs w:val="36"/>
          <w:lang w:eastAsia="en-US"/>
        </w:rPr>
        <w:t>Публичное акционерное общество «ВОЛГА Капитал»</w:t>
      </w:r>
    </w:p>
    <w:p w14:paraId="77020E19" w14:textId="75231FFC" w:rsidR="00580588" w:rsidRPr="00A40D96" w:rsidRDefault="00580588" w:rsidP="00580588">
      <w:pPr>
        <w:pBdr>
          <w:top w:val="single" w:sz="4" w:space="1" w:color="auto"/>
        </w:pBdr>
        <w:spacing w:before="120" w:after="120"/>
        <w:jc w:val="center"/>
        <w:rPr>
          <w:b/>
          <w:bCs/>
          <w:i/>
          <w:iCs/>
          <w:sz w:val="24"/>
          <w:szCs w:val="24"/>
        </w:rPr>
      </w:pPr>
      <w:r w:rsidRPr="00A40D96">
        <w:rPr>
          <w:b/>
          <w:bCs/>
          <w:i/>
          <w:iCs/>
          <w:sz w:val="24"/>
          <w:szCs w:val="24"/>
        </w:rPr>
        <w:t xml:space="preserve">биржевые облигации документарные процентные неконвертируемые на предъявителя с обязательным централизованным хранением серии ПБО-01 в количестве </w:t>
      </w:r>
      <w:r>
        <w:rPr>
          <w:b/>
          <w:bCs/>
          <w:i/>
          <w:iCs/>
          <w:sz w:val="24"/>
          <w:szCs w:val="24"/>
        </w:rPr>
        <w:t>1</w:t>
      </w:r>
      <w:r w:rsidRPr="00A40D96">
        <w:rPr>
          <w:b/>
          <w:bCs/>
          <w:i/>
          <w:iCs/>
          <w:sz w:val="24"/>
          <w:szCs w:val="24"/>
        </w:rPr>
        <w:t xml:space="preserve"> 000 000 (</w:t>
      </w:r>
      <w:r>
        <w:rPr>
          <w:b/>
          <w:bCs/>
          <w:i/>
          <w:iCs/>
          <w:sz w:val="24"/>
          <w:szCs w:val="24"/>
        </w:rPr>
        <w:t>Один миллион</w:t>
      </w:r>
      <w:r w:rsidRPr="00A40D96">
        <w:rPr>
          <w:b/>
          <w:bCs/>
          <w:i/>
          <w:iCs/>
          <w:sz w:val="24"/>
          <w:szCs w:val="24"/>
        </w:rPr>
        <w:t>) штук, номинальной стоимостью 1 000 (Одна тысяча) российских рублей каждая, со сроком погашения в 1 </w:t>
      </w:r>
      <w:r>
        <w:rPr>
          <w:b/>
          <w:bCs/>
          <w:i/>
          <w:iCs/>
          <w:sz w:val="24"/>
          <w:szCs w:val="24"/>
        </w:rPr>
        <w:t>820</w:t>
      </w:r>
      <w:r w:rsidRPr="00A40D96">
        <w:rPr>
          <w:b/>
          <w:bCs/>
          <w:i/>
          <w:iCs/>
          <w:sz w:val="24"/>
          <w:szCs w:val="24"/>
        </w:rPr>
        <w:t>-й</w:t>
      </w:r>
      <w:r>
        <w:rPr>
          <w:b/>
          <w:bCs/>
          <w:i/>
          <w:iCs/>
          <w:sz w:val="24"/>
          <w:szCs w:val="24"/>
        </w:rPr>
        <w:t xml:space="preserve"> </w:t>
      </w:r>
      <w:r w:rsidRPr="00A40D96">
        <w:rPr>
          <w:b/>
          <w:bCs/>
          <w:i/>
          <w:iCs/>
          <w:sz w:val="24"/>
          <w:szCs w:val="24"/>
        </w:rPr>
        <w:t xml:space="preserve">(Одна тысяча </w:t>
      </w:r>
      <w:r>
        <w:rPr>
          <w:b/>
          <w:bCs/>
          <w:i/>
          <w:iCs/>
          <w:sz w:val="24"/>
          <w:szCs w:val="24"/>
        </w:rPr>
        <w:t>восемьсот двадцатый</w:t>
      </w:r>
      <w:r w:rsidRPr="00A40D96">
        <w:rPr>
          <w:b/>
          <w:bCs/>
          <w:i/>
          <w:iCs/>
          <w:sz w:val="24"/>
          <w:szCs w:val="24"/>
        </w:rPr>
        <w:t>) день с даты начала размещения биржевых облигаций</w:t>
      </w:r>
      <w:r w:rsidR="002C310B" w:rsidRPr="005C018B">
        <w:rPr>
          <w:b/>
          <w:bCs/>
          <w:i/>
          <w:iCs/>
          <w:sz w:val="24"/>
          <w:szCs w:val="24"/>
        </w:rPr>
        <w:t xml:space="preserve"> </w:t>
      </w:r>
      <w:r w:rsidR="002C310B">
        <w:rPr>
          <w:b/>
          <w:bCs/>
          <w:i/>
          <w:iCs/>
          <w:sz w:val="24"/>
          <w:szCs w:val="24"/>
        </w:rPr>
        <w:t>выпуска</w:t>
      </w:r>
      <w:r w:rsidRPr="00A40D96">
        <w:rPr>
          <w:b/>
          <w:bCs/>
          <w:i/>
          <w:iCs/>
          <w:sz w:val="24"/>
          <w:szCs w:val="24"/>
        </w:rPr>
        <w:t>, размещаемые по открытой подписке</w:t>
      </w:r>
    </w:p>
    <w:p w14:paraId="532340FD" w14:textId="77777777" w:rsidR="0011078C" w:rsidRPr="00A40D96" w:rsidRDefault="0011078C" w:rsidP="008337C6">
      <w:pPr>
        <w:pBdr>
          <w:top w:val="single" w:sz="4" w:space="1" w:color="auto"/>
        </w:pBdr>
        <w:spacing w:before="120" w:after="120"/>
        <w:jc w:val="center"/>
        <w:rPr>
          <w:b/>
          <w:bCs/>
          <w:i/>
          <w:iCs/>
          <w:sz w:val="24"/>
          <w:szCs w:val="24"/>
        </w:rPr>
      </w:pPr>
    </w:p>
    <w:p w14:paraId="10ED7CF3" w14:textId="406147AE" w:rsidR="00FE40A6" w:rsidRDefault="00C81155" w:rsidP="00C81155">
      <w:pPr>
        <w:pBdr>
          <w:top w:val="single" w:sz="4" w:space="1" w:color="auto"/>
        </w:pBdr>
        <w:jc w:val="center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 xml:space="preserve">Программа </w:t>
      </w:r>
      <w:r w:rsidRPr="002C35F6">
        <w:rPr>
          <w:b/>
          <w:bCs/>
          <w:i/>
          <w:sz w:val="24"/>
          <w:szCs w:val="24"/>
        </w:rPr>
        <w:t>биржевы</w:t>
      </w:r>
      <w:r>
        <w:rPr>
          <w:b/>
          <w:bCs/>
          <w:i/>
          <w:sz w:val="24"/>
          <w:szCs w:val="24"/>
        </w:rPr>
        <w:t>х</w:t>
      </w:r>
      <w:r w:rsidRPr="002C35F6">
        <w:rPr>
          <w:b/>
          <w:bCs/>
          <w:i/>
          <w:sz w:val="24"/>
          <w:szCs w:val="24"/>
        </w:rPr>
        <w:t xml:space="preserve"> процентны</w:t>
      </w:r>
      <w:r>
        <w:rPr>
          <w:b/>
          <w:bCs/>
          <w:i/>
          <w:sz w:val="24"/>
          <w:szCs w:val="24"/>
        </w:rPr>
        <w:t>х</w:t>
      </w:r>
      <w:r w:rsidRPr="002C35F6">
        <w:rPr>
          <w:b/>
          <w:bCs/>
          <w:i/>
          <w:sz w:val="24"/>
          <w:szCs w:val="24"/>
        </w:rPr>
        <w:t xml:space="preserve"> и/или дисконтны</w:t>
      </w:r>
      <w:r>
        <w:rPr>
          <w:b/>
          <w:bCs/>
          <w:i/>
          <w:sz w:val="24"/>
          <w:szCs w:val="24"/>
        </w:rPr>
        <w:t>х</w:t>
      </w:r>
      <w:r w:rsidRPr="002C35F6">
        <w:rPr>
          <w:b/>
          <w:bCs/>
          <w:i/>
          <w:sz w:val="24"/>
          <w:szCs w:val="24"/>
        </w:rPr>
        <w:t xml:space="preserve"> неконвертируемы</w:t>
      </w:r>
      <w:r>
        <w:rPr>
          <w:b/>
          <w:bCs/>
          <w:i/>
          <w:sz w:val="24"/>
          <w:szCs w:val="24"/>
        </w:rPr>
        <w:t>х</w:t>
      </w:r>
      <w:r w:rsidRPr="002C35F6">
        <w:rPr>
          <w:b/>
          <w:bCs/>
          <w:i/>
          <w:sz w:val="24"/>
          <w:szCs w:val="24"/>
        </w:rPr>
        <w:t xml:space="preserve"> </w:t>
      </w:r>
      <w:r>
        <w:rPr>
          <w:b/>
          <w:bCs/>
          <w:i/>
          <w:sz w:val="24"/>
          <w:szCs w:val="24"/>
        </w:rPr>
        <w:t>документарных</w:t>
      </w:r>
      <w:r w:rsidRPr="002C35F6">
        <w:rPr>
          <w:b/>
          <w:bCs/>
          <w:i/>
          <w:sz w:val="24"/>
          <w:szCs w:val="24"/>
        </w:rPr>
        <w:t xml:space="preserve"> облигации на предъявителя с обязательным централизованным хранением, размещаемы</w:t>
      </w:r>
      <w:r w:rsidR="00681280">
        <w:rPr>
          <w:b/>
          <w:bCs/>
          <w:i/>
          <w:sz w:val="24"/>
          <w:szCs w:val="24"/>
        </w:rPr>
        <w:t>х</w:t>
      </w:r>
      <w:r w:rsidRPr="002C35F6">
        <w:rPr>
          <w:b/>
          <w:bCs/>
          <w:i/>
          <w:sz w:val="24"/>
          <w:szCs w:val="24"/>
        </w:rPr>
        <w:t xml:space="preserve"> по открытой подписке, общей номинальной стоимостью всех выпусков биржевых облигаций, размещаемых в рамках программы биржевых облигаций, до </w:t>
      </w:r>
      <w:r>
        <w:rPr>
          <w:b/>
          <w:bCs/>
          <w:i/>
          <w:sz w:val="24"/>
          <w:szCs w:val="24"/>
        </w:rPr>
        <w:t>5</w:t>
      </w:r>
      <w:r w:rsidRPr="002C35F6">
        <w:rPr>
          <w:b/>
          <w:bCs/>
          <w:i/>
          <w:sz w:val="24"/>
          <w:szCs w:val="24"/>
          <w:lang w:val="en-US"/>
        </w:rPr>
        <w:t> </w:t>
      </w:r>
      <w:r w:rsidRPr="002C35F6">
        <w:rPr>
          <w:b/>
          <w:bCs/>
          <w:i/>
          <w:sz w:val="24"/>
          <w:szCs w:val="24"/>
        </w:rPr>
        <w:t>000</w:t>
      </w:r>
      <w:r w:rsidRPr="002C35F6">
        <w:rPr>
          <w:b/>
          <w:bCs/>
          <w:i/>
          <w:sz w:val="24"/>
          <w:szCs w:val="24"/>
          <w:lang w:val="en-US"/>
        </w:rPr>
        <w:t> </w:t>
      </w:r>
      <w:r w:rsidRPr="002C35F6">
        <w:rPr>
          <w:b/>
          <w:bCs/>
          <w:i/>
          <w:sz w:val="24"/>
          <w:szCs w:val="24"/>
        </w:rPr>
        <w:t>000</w:t>
      </w:r>
      <w:r w:rsidRPr="002C35F6">
        <w:rPr>
          <w:b/>
          <w:bCs/>
          <w:i/>
          <w:sz w:val="24"/>
          <w:szCs w:val="24"/>
          <w:lang w:val="en-US"/>
        </w:rPr>
        <w:t> </w:t>
      </w:r>
      <w:r w:rsidRPr="002C35F6">
        <w:rPr>
          <w:b/>
          <w:bCs/>
          <w:i/>
          <w:sz w:val="24"/>
          <w:szCs w:val="24"/>
        </w:rPr>
        <w:t>000 (</w:t>
      </w:r>
      <w:r>
        <w:rPr>
          <w:b/>
          <w:bCs/>
          <w:i/>
          <w:sz w:val="24"/>
          <w:szCs w:val="24"/>
        </w:rPr>
        <w:t>Пяти</w:t>
      </w:r>
      <w:r w:rsidRPr="002C35F6">
        <w:rPr>
          <w:b/>
          <w:bCs/>
          <w:i/>
          <w:sz w:val="24"/>
          <w:szCs w:val="24"/>
        </w:rPr>
        <w:t xml:space="preserve"> миллиардов) российских рублей включительно или эквивалента этой суммы в иностранной валюте со сроком погашения до 3 6</w:t>
      </w:r>
      <w:r>
        <w:rPr>
          <w:b/>
          <w:bCs/>
          <w:i/>
          <w:sz w:val="24"/>
          <w:szCs w:val="24"/>
        </w:rPr>
        <w:t>4</w:t>
      </w:r>
      <w:r w:rsidRPr="002C35F6">
        <w:rPr>
          <w:b/>
          <w:bCs/>
          <w:i/>
          <w:sz w:val="24"/>
          <w:szCs w:val="24"/>
        </w:rPr>
        <w:t xml:space="preserve">0-го (Три тысячи шестьсот </w:t>
      </w:r>
      <w:r>
        <w:rPr>
          <w:b/>
          <w:bCs/>
          <w:i/>
          <w:sz w:val="24"/>
          <w:szCs w:val="24"/>
        </w:rPr>
        <w:t>сорокового</w:t>
      </w:r>
      <w:r w:rsidRPr="002C35F6">
        <w:rPr>
          <w:b/>
          <w:bCs/>
          <w:i/>
          <w:sz w:val="24"/>
          <w:szCs w:val="24"/>
        </w:rPr>
        <w:t>) дня включительно с даты начала размещения выпуска биржевых облигаций в рамках программы биржевых облигаций</w:t>
      </w:r>
    </w:p>
    <w:p w14:paraId="0B88CBA6" w14:textId="7720D218" w:rsidR="00FE40A6" w:rsidRDefault="00FE40A6" w:rsidP="00C81155">
      <w:pPr>
        <w:pBdr>
          <w:top w:val="single" w:sz="4" w:space="1" w:color="auto"/>
        </w:pBdr>
        <w:jc w:val="center"/>
        <w:rPr>
          <w:bCs/>
          <w:sz w:val="24"/>
          <w:szCs w:val="24"/>
        </w:rPr>
      </w:pPr>
    </w:p>
    <w:p w14:paraId="0A810FF7" w14:textId="5706BB62" w:rsidR="00C81155" w:rsidRPr="00C81155" w:rsidRDefault="00FE40A6" w:rsidP="00C81155">
      <w:pPr>
        <w:pBdr>
          <w:top w:val="single" w:sz="4" w:space="1" w:color="auto"/>
        </w:pBdr>
        <w:jc w:val="center"/>
        <w:rPr>
          <w:b/>
          <w:bCs/>
          <w:i/>
          <w:sz w:val="24"/>
          <w:szCs w:val="24"/>
        </w:rPr>
      </w:pPr>
      <w:r>
        <w:rPr>
          <w:bCs/>
          <w:sz w:val="24"/>
          <w:szCs w:val="24"/>
        </w:rPr>
        <w:t>И</w:t>
      </w:r>
      <w:r w:rsidR="00C81155" w:rsidRPr="00E45317">
        <w:rPr>
          <w:bCs/>
          <w:sz w:val="24"/>
          <w:szCs w:val="24"/>
        </w:rPr>
        <w:t>дентификационный номер</w:t>
      </w:r>
      <w:r w:rsidR="00C81155" w:rsidRPr="00520EBD">
        <w:rPr>
          <w:sz w:val="22"/>
          <w:szCs w:val="22"/>
        </w:rPr>
        <w:t xml:space="preserve"> </w:t>
      </w:r>
      <w:r w:rsidRPr="00A40D96">
        <w:rPr>
          <w:sz w:val="22"/>
          <w:szCs w:val="22"/>
        </w:rPr>
        <w:t>Программы биржевых облигаций</w:t>
      </w:r>
      <w:r>
        <w:rPr>
          <w:sz w:val="22"/>
          <w:szCs w:val="22"/>
        </w:rPr>
        <w:t xml:space="preserve">: </w:t>
      </w:r>
      <w:r w:rsidR="00C81155">
        <w:rPr>
          <w:b/>
          <w:bCs/>
          <w:i/>
          <w:sz w:val="24"/>
          <w:szCs w:val="24"/>
        </w:rPr>
        <w:t>4-15790-</w:t>
      </w:r>
      <w:r w:rsidR="00C81155">
        <w:rPr>
          <w:b/>
          <w:bCs/>
          <w:i/>
          <w:sz w:val="24"/>
          <w:szCs w:val="24"/>
          <w:lang w:val="en-US"/>
        </w:rPr>
        <w:t>A</w:t>
      </w:r>
      <w:r w:rsidR="00C81155" w:rsidRPr="00AF762F">
        <w:rPr>
          <w:b/>
          <w:bCs/>
          <w:i/>
          <w:sz w:val="24"/>
          <w:szCs w:val="24"/>
        </w:rPr>
        <w:t>-001</w:t>
      </w:r>
      <w:r w:rsidR="00C81155">
        <w:rPr>
          <w:b/>
          <w:bCs/>
          <w:i/>
          <w:sz w:val="24"/>
          <w:szCs w:val="24"/>
          <w:lang w:val="en-US"/>
        </w:rPr>
        <w:t>P</w:t>
      </w:r>
      <w:r w:rsidR="00C81155" w:rsidRPr="00AF762F">
        <w:rPr>
          <w:b/>
          <w:bCs/>
          <w:i/>
          <w:sz w:val="24"/>
          <w:szCs w:val="24"/>
        </w:rPr>
        <w:t>-02</w:t>
      </w:r>
      <w:r w:rsidR="00C81155">
        <w:rPr>
          <w:b/>
          <w:bCs/>
          <w:i/>
          <w:sz w:val="24"/>
          <w:szCs w:val="24"/>
          <w:lang w:val="en-US"/>
        </w:rPr>
        <w:t>E</w:t>
      </w:r>
      <w:r w:rsidR="00C81155" w:rsidRPr="00AF762F">
        <w:rPr>
          <w:b/>
          <w:bCs/>
          <w:i/>
          <w:sz w:val="24"/>
          <w:szCs w:val="24"/>
        </w:rPr>
        <w:t xml:space="preserve"> </w:t>
      </w:r>
      <w:r w:rsidR="00C81155">
        <w:rPr>
          <w:b/>
          <w:bCs/>
          <w:i/>
          <w:sz w:val="24"/>
          <w:szCs w:val="24"/>
        </w:rPr>
        <w:t>от 24</w:t>
      </w:r>
      <w:r>
        <w:rPr>
          <w:b/>
          <w:bCs/>
          <w:i/>
          <w:sz w:val="24"/>
          <w:szCs w:val="24"/>
        </w:rPr>
        <w:t>.03.</w:t>
      </w:r>
      <w:r w:rsidR="00C81155">
        <w:rPr>
          <w:b/>
          <w:bCs/>
          <w:i/>
          <w:sz w:val="24"/>
          <w:szCs w:val="24"/>
        </w:rPr>
        <w:t>2017</w:t>
      </w:r>
    </w:p>
    <w:p w14:paraId="06775F68" w14:textId="4719BF7D" w:rsidR="008A23BA" w:rsidRDefault="008A23BA" w:rsidP="008A23BA">
      <w:pPr>
        <w:tabs>
          <w:tab w:val="left" w:pos="9866"/>
        </w:tabs>
        <w:jc w:val="center"/>
        <w:rPr>
          <w:b/>
          <w:bCs/>
          <w:i/>
          <w:sz w:val="24"/>
          <w:szCs w:val="24"/>
        </w:rPr>
      </w:pPr>
      <w:r w:rsidRPr="00A40D96">
        <w:rPr>
          <w:sz w:val="22"/>
          <w:szCs w:val="22"/>
        </w:rPr>
        <w:t xml:space="preserve">Серия Программы биржевых облигаций: </w:t>
      </w:r>
      <w:r w:rsidR="00C81155" w:rsidRPr="005B7DD5">
        <w:rPr>
          <w:b/>
          <w:bCs/>
          <w:i/>
          <w:sz w:val="24"/>
          <w:szCs w:val="24"/>
        </w:rPr>
        <w:t>001Р</w:t>
      </w:r>
    </w:p>
    <w:p w14:paraId="27D0E4DB" w14:textId="77777777" w:rsidR="00520EBD" w:rsidRPr="00A40D96" w:rsidRDefault="00520EBD" w:rsidP="008A23BA">
      <w:pPr>
        <w:tabs>
          <w:tab w:val="left" w:pos="9866"/>
        </w:tabs>
        <w:jc w:val="center"/>
        <w:rPr>
          <w:sz w:val="22"/>
          <w:szCs w:val="22"/>
        </w:rPr>
      </w:pPr>
    </w:p>
    <w:p w14:paraId="2C93BF98" w14:textId="77777777" w:rsidR="008A23BA" w:rsidRPr="008A23BA" w:rsidRDefault="008A23BA" w:rsidP="008A23BA">
      <w:pPr>
        <w:tabs>
          <w:tab w:val="left" w:pos="9866"/>
        </w:tabs>
        <w:jc w:val="center"/>
        <w:rPr>
          <w:sz w:val="22"/>
          <w:szCs w:val="22"/>
        </w:rPr>
      </w:pPr>
      <w:r w:rsidRPr="00A40D96">
        <w:rPr>
          <w:sz w:val="22"/>
          <w:szCs w:val="22"/>
        </w:rPr>
        <w:t xml:space="preserve">Срок действия Программы биржевых облигаций серии </w:t>
      </w:r>
      <w:r w:rsidR="00C81155" w:rsidRPr="005B7DD5">
        <w:rPr>
          <w:b/>
          <w:bCs/>
          <w:i/>
          <w:sz w:val="24"/>
          <w:szCs w:val="24"/>
        </w:rPr>
        <w:t>001Р</w:t>
      </w:r>
      <w:r w:rsidRPr="00A40D96">
        <w:rPr>
          <w:sz w:val="22"/>
          <w:szCs w:val="22"/>
        </w:rPr>
        <w:t>:</w:t>
      </w:r>
    </w:p>
    <w:p w14:paraId="3B2A0781" w14:textId="77777777" w:rsidR="0011078C" w:rsidRPr="008A23BA" w:rsidRDefault="008A23BA" w:rsidP="008A23BA">
      <w:pPr>
        <w:tabs>
          <w:tab w:val="right" w:pos="9923"/>
        </w:tabs>
        <w:jc w:val="center"/>
        <w:rPr>
          <w:sz w:val="22"/>
          <w:szCs w:val="22"/>
        </w:rPr>
      </w:pPr>
      <w:r w:rsidRPr="008A23BA">
        <w:rPr>
          <w:b/>
          <w:i/>
          <w:sz w:val="22"/>
          <w:szCs w:val="22"/>
        </w:rPr>
        <w:t>20 лет с даты присвоения ей идентификационного номера</w:t>
      </w:r>
    </w:p>
    <w:p w14:paraId="25A5D795" w14:textId="77777777" w:rsidR="00E45317" w:rsidRDefault="00E45317" w:rsidP="008337C6">
      <w:pPr>
        <w:spacing w:before="120" w:after="120"/>
        <w:jc w:val="both"/>
        <w:rPr>
          <w:sz w:val="24"/>
          <w:szCs w:val="24"/>
        </w:rPr>
      </w:pPr>
    </w:p>
    <w:p w14:paraId="7625C80E" w14:textId="77777777" w:rsidR="00E45317" w:rsidRDefault="00E45317" w:rsidP="008337C6">
      <w:pPr>
        <w:spacing w:before="120" w:after="120"/>
        <w:jc w:val="both"/>
        <w:rPr>
          <w:sz w:val="24"/>
          <w:szCs w:val="24"/>
        </w:rPr>
      </w:pPr>
    </w:p>
    <w:p w14:paraId="566EBF2C" w14:textId="2DD3BF3B" w:rsidR="0011078C" w:rsidRPr="00802871" w:rsidRDefault="00C445CC" w:rsidP="008337C6">
      <w:pPr>
        <w:spacing w:before="120" w:after="120"/>
        <w:jc w:val="both"/>
        <w:rPr>
          <w:sz w:val="24"/>
          <w:szCs w:val="24"/>
        </w:rPr>
      </w:pPr>
      <w:r w:rsidRPr="00802871">
        <w:rPr>
          <w:sz w:val="24"/>
          <w:szCs w:val="24"/>
        </w:rPr>
        <w:lastRenderedPageBreak/>
        <w:t>Утверждены решением</w:t>
      </w:r>
      <w:r w:rsidR="0011078C" w:rsidRPr="00802871">
        <w:rPr>
          <w:sz w:val="24"/>
          <w:szCs w:val="24"/>
        </w:rPr>
        <w:t xml:space="preserve"> </w:t>
      </w:r>
      <w:r w:rsidR="00A03FB4" w:rsidRPr="00A40D96">
        <w:rPr>
          <w:sz w:val="24"/>
          <w:szCs w:val="24"/>
        </w:rPr>
        <w:t>Генерального директора</w:t>
      </w:r>
      <w:r w:rsidR="0011078C" w:rsidRPr="00A40D96">
        <w:rPr>
          <w:sz w:val="24"/>
          <w:szCs w:val="24"/>
        </w:rPr>
        <w:t xml:space="preserve"> </w:t>
      </w:r>
      <w:r w:rsidR="00C81155">
        <w:rPr>
          <w:sz w:val="24"/>
          <w:szCs w:val="24"/>
        </w:rPr>
        <w:t>Публичного а</w:t>
      </w:r>
      <w:r w:rsidR="0011078C" w:rsidRPr="00A40D96">
        <w:rPr>
          <w:sz w:val="24"/>
          <w:szCs w:val="24"/>
        </w:rPr>
        <w:t>кционерного общества «</w:t>
      </w:r>
      <w:r w:rsidR="00C81155">
        <w:rPr>
          <w:sz w:val="24"/>
          <w:szCs w:val="24"/>
        </w:rPr>
        <w:t>ВОЛГА Капитал</w:t>
      </w:r>
      <w:r w:rsidR="0011078C" w:rsidRPr="00A40D96">
        <w:rPr>
          <w:sz w:val="24"/>
          <w:szCs w:val="24"/>
        </w:rPr>
        <w:t>» об утверждении Условий выпуска биржевых облигаций</w:t>
      </w:r>
      <w:r w:rsidR="008337C6" w:rsidRPr="00A40D96">
        <w:rPr>
          <w:sz w:val="24"/>
          <w:szCs w:val="24"/>
        </w:rPr>
        <w:t xml:space="preserve"> в рамках Программы биржевых облигаций серии </w:t>
      </w:r>
      <w:r w:rsidR="00C81155">
        <w:rPr>
          <w:sz w:val="24"/>
          <w:szCs w:val="24"/>
        </w:rPr>
        <w:t>001Р</w:t>
      </w:r>
      <w:r w:rsidR="0011078C" w:rsidRPr="00A40D96">
        <w:rPr>
          <w:sz w:val="24"/>
          <w:szCs w:val="24"/>
        </w:rPr>
        <w:t xml:space="preserve">, принятым </w:t>
      </w:r>
      <w:r w:rsidR="00E61763" w:rsidRPr="00A40D96">
        <w:rPr>
          <w:sz w:val="24"/>
          <w:szCs w:val="24"/>
        </w:rPr>
        <w:t>«</w:t>
      </w:r>
      <w:r w:rsidR="005076A1">
        <w:rPr>
          <w:sz w:val="24"/>
          <w:szCs w:val="24"/>
        </w:rPr>
        <w:t>25</w:t>
      </w:r>
      <w:r w:rsidR="0011078C" w:rsidRPr="00A40D96">
        <w:rPr>
          <w:sz w:val="24"/>
          <w:szCs w:val="24"/>
        </w:rPr>
        <w:t xml:space="preserve">» </w:t>
      </w:r>
      <w:r w:rsidR="003D72C2" w:rsidRPr="00CD24BA">
        <w:rPr>
          <w:sz w:val="24"/>
          <w:szCs w:val="24"/>
        </w:rPr>
        <w:t>мая</w:t>
      </w:r>
      <w:r w:rsidR="00E61763" w:rsidRPr="00A40D96">
        <w:rPr>
          <w:sz w:val="24"/>
          <w:szCs w:val="24"/>
        </w:rPr>
        <w:t xml:space="preserve"> 201</w:t>
      </w:r>
      <w:r w:rsidR="00C81155">
        <w:rPr>
          <w:sz w:val="24"/>
          <w:szCs w:val="24"/>
        </w:rPr>
        <w:t>7</w:t>
      </w:r>
      <w:r w:rsidR="0011078C" w:rsidRPr="00A40D96">
        <w:rPr>
          <w:sz w:val="24"/>
          <w:szCs w:val="24"/>
        </w:rPr>
        <w:t xml:space="preserve"> г</w:t>
      </w:r>
      <w:r w:rsidR="00E61763" w:rsidRPr="00A40D96">
        <w:rPr>
          <w:sz w:val="24"/>
          <w:szCs w:val="24"/>
        </w:rPr>
        <w:t xml:space="preserve">., Приказ от </w:t>
      </w:r>
      <w:r w:rsidR="005076A1" w:rsidRPr="00A40D96">
        <w:rPr>
          <w:sz w:val="24"/>
          <w:szCs w:val="24"/>
        </w:rPr>
        <w:t>«</w:t>
      </w:r>
      <w:r w:rsidR="005076A1">
        <w:rPr>
          <w:sz w:val="24"/>
          <w:szCs w:val="24"/>
        </w:rPr>
        <w:t>25</w:t>
      </w:r>
      <w:r w:rsidR="005076A1" w:rsidRPr="00A40D96">
        <w:rPr>
          <w:sz w:val="24"/>
          <w:szCs w:val="24"/>
        </w:rPr>
        <w:t xml:space="preserve">» </w:t>
      </w:r>
      <w:r w:rsidR="003D72C2" w:rsidRPr="00CD24BA">
        <w:rPr>
          <w:sz w:val="24"/>
          <w:szCs w:val="24"/>
        </w:rPr>
        <w:t>мая</w:t>
      </w:r>
      <w:r w:rsidR="0011078C" w:rsidRPr="00A40D96">
        <w:rPr>
          <w:sz w:val="24"/>
          <w:szCs w:val="24"/>
        </w:rPr>
        <w:t xml:space="preserve"> 201</w:t>
      </w:r>
      <w:r w:rsidR="00C81155">
        <w:rPr>
          <w:sz w:val="24"/>
          <w:szCs w:val="24"/>
        </w:rPr>
        <w:t>7</w:t>
      </w:r>
      <w:r w:rsidR="003D72C2">
        <w:rPr>
          <w:sz w:val="24"/>
          <w:szCs w:val="24"/>
        </w:rPr>
        <w:t xml:space="preserve"> </w:t>
      </w:r>
      <w:r w:rsidR="0011078C" w:rsidRPr="00A40D96">
        <w:rPr>
          <w:sz w:val="24"/>
          <w:szCs w:val="24"/>
        </w:rPr>
        <w:t xml:space="preserve">г. </w:t>
      </w:r>
      <w:r w:rsidR="0011078C" w:rsidRPr="009E0F58">
        <w:rPr>
          <w:sz w:val="24"/>
          <w:szCs w:val="24"/>
        </w:rPr>
        <w:t xml:space="preserve">№ </w:t>
      </w:r>
      <w:r w:rsidR="005076A1">
        <w:rPr>
          <w:sz w:val="24"/>
          <w:szCs w:val="24"/>
        </w:rPr>
        <w:t>7</w:t>
      </w:r>
      <w:r w:rsidR="00DD60BB" w:rsidRPr="009E0F58">
        <w:rPr>
          <w:sz w:val="24"/>
          <w:szCs w:val="24"/>
        </w:rPr>
        <w:t>,</w:t>
      </w:r>
    </w:p>
    <w:p w14:paraId="71A8D69E" w14:textId="77777777" w:rsidR="0011078C" w:rsidRPr="00802871" w:rsidRDefault="0011078C" w:rsidP="008337C6">
      <w:pPr>
        <w:spacing w:before="120" w:after="120"/>
        <w:jc w:val="both"/>
        <w:rPr>
          <w:sz w:val="24"/>
          <w:szCs w:val="24"/>
        </w:rPr>
      </w:pPr>
      <w:r w:rsidRPr="00802871">
        <w:rPr>
          <w:sz w:val="24"/>
          <w:szCs w:val="24"/>
        </w:rPr>
        <w:t xml:space="preserve">на основании решения Совета директоров </w:t>
      </w:r>
      <w:r w:rsidR="00C81155">
        <w:rPr>
          <w:sz w:val="24"/>
          <w:szCs w:val="24"/>
        </w:rPr>
        <w:t>Публичного а</w:t>
      </w:r>
      <w:r w:rsidR="00C81155" w:rsidRPr="00A40D96">
        <w:rPr>
          <w:sz w:val="24"/>
          <w:szCs w:val="24"/>
        </w:rPr>
        <w:t>кционерного общества «</w:t>
      </w:r>
      <w:r w:rsidR="00C81155">
        <w:rPr>
          <w:sz w:val="24"/>
          <w:szCs w:val="24"/>
        </w:rPr>
        <w:t>ВОЛГА Капитал</w:t>
      </w:r>
      <w:r w:rsidR="00C81155" w:rsidRPr="00A40D96">
        <w:rPr>
          <w:sz w:val="24"/>
          <w:szCs w:val="24"/>
        </w:rPr>
        <w:t>»</w:t>
      </w:r>
      <w:r w:rsidRPr="00802871">
        <w:rPr>
          <w:sz w:val="24"/>
          <w:szCs w:val="24"/>
        </w:rPr>
        <w:t xml:space="preserve"> об утверждении Программы биржевых облигаций</w:t>
      </w:r>
      <w:r w:rsidR="008337C6" w:rsidRPr="00802871">
        <w:rPr>
          <w:sz w:val="24"/>
          <w:szCs w:val="24"/>
        </w:rPr>
        <w:t xml:space="preserve"> </w:t>
      </w:r>
      <w:r w:rsidR="00C81155">
        <w:rPr>
          <w:sz w:val="24"/>
          <w:szCs w:val="24"/>
        </w:rPr>
        <w:t>001Р</w:t>
      </w:r>
      <w:r w:rsidR="00B722F5" w:rsidRPr="00802871">
        <w:rPr>
          <w:sz w:val="24"/>
          <w:szCs w:val="24"/>
        </w:rPr>
        <w:t xml:space="preserve">, </w:t>
      </w:r>
      <w:r w:rsidRPr="00802871">
        <w:rPr>
          <w:sz w:val="24"/>
          <w:szCs w:val="24"/>
        </w:rPr>
        <w:t>принятого «</w:t>
      </w:r>
      <w:r w:rsidR="00C81155">
        <w:rPr>
          <w:sz w:val="24"/>
          <w:szCs w:val="24"/>
        </w:rPr>
        <w:t>26</w:t>
      </w:r>
      <w:r w:rsidRPr="00802871">
        <w:rPr>
          <w:sz w:val="24"/>
          <w:szCs w:val="24"/>
        </w:rPr>
        <w:t xml:space="preserve">» </w:t>
      </w:r>
      <w:r w:rsidR="00C81155">
        <w:rPr>
          <w:sz w:val="24"/>
          <w:szCs w:val="24"/>
        </w:rPr>
        <w:t>января</w:t>
      </w:r>
      <w:r w:rsidR="008337C6" w:rsidRPr="00802871">
        <w:rPr>
          <w:sz w:val="24"/>
          <w:szCs w:val="24"/>
        </w:rPr>
        <w:t xml:space="preserve"> 201</w:t>
      </w:r>
      <w:r w:rsidR="00C81155">
        <w:rPr>
          <w:sz w:val="24"/>
          <w:szCs w:val="24"/>
        </w:rPr>
        <w:t>7</w:t>
      </w:r>
      <w:r w:rsidRPr="00802871">
        <w:rPr>
          <w:sz w:val="24"/>
          <w:szCs w:val="24"/>
        </w:rPr>
        <w:t xml:space="preserve"> г.,</w:t>
      </w:r>
      <w:r w:rsidR="00C41E18" w:rsidRPr="00802871">
        <w:rPr>
          <w:sz w:val="24"/>
          <w:szCs w:val="24"/>
        </w:rPr>
        <w:t xml:space="preserve"> </w:t>
      </w:r>
      <w:r w:rsidRPr="00802871">
        <w:rPr>
          <w:sz w:val="24"/>
          <w:szCs w:val="24"/>
        </w:rPr>
        <w:t>протокол от «</w:t>
      </w:r>
      <w:r w:rsidR="00C81155">
        <w:rPr>
          <w:sz w:val="24"/>
          <w:szCs w:val="24"/>
        </w:rPr>
        <w:t>26</w:t>
      </w:r>
      <w:r w:rsidRPr="00802871">
        <w:rPr>
          <w:sz w:val="24"/>
          <w:szCs w:val="24"/>
        </w:rPr>
        <w:t xml:space="preserve">» </w:t>
      </w:r>
      <w:r w:rsidR="00C81155">
        <w:rPr>
          <w:sz w:val="24"/>
          <w:szCs w:val="24"/>
        </w:rPr>
        <w:t>января</w:t>
      </w:r>
      <w:r w:rsidRPr="00802871">
        <w:rPr>
          <w:sz w:val="24"/>
          <w:szCs w:val="24"/>
        </w:rPr>
        <w:t xml:space="preserve"> 201</w:t>
      </w:r>
      <w:r w:rsidR="00C81155">
        <w:rPr>
          <w:sz w:val="24"/>
          <w:szCs w:val="24"/>
        </w:rPr>
        <w:t>7</w:t>
      </w:r>
      <w:r w:rsidRPr="00802871">
        <w:rPr>
          <w:sz w:val="24"/>
          <w:szCs w:val="24"/>
        </w:rPr>
        <w:t xml:space="preserve"> г. № </w:t>
      </w:r>
      <w:r w:rsidR="00C81155" w:rsidRPr="00AF762F">
        <w:rPr>
          <w:sz w:val="24"/>
          <w:szCs w:val="24"/>
        </w:rPr>
        <w:t>26-01-17/СД</w:t>
      </w:r>
      <w:r w:rsidRPr="00802871">
        <w:rPr>
          <w:sz w:val="24"/>
          <w:szCs w:val="24"/>
        </w:rPr>
        <w:t xml:space="preserve">. </w:t>
      </w:r>
    </w:p>
    <w:p w14:paraId="753E7138" w14:textId="77777777" w:rsidR="00C81155" w:rsidRPr="002C35F6" w:rsidRDefault="00C81155" w:rsidP="00C81155"/>
    <w:p w14:paraId="778A5B11" w14:textId="77777777" w:rsidR="00C81155" w:rsidRPr="00AF762F" w:rsidRDefault="00C81155" w:rsidP="00AF762F">
      <w:pPr>
        <w:jc w:val="both"/>
        <w:rPr>
          <w:sz w:val="24"/>
          <w:szCs w:val="24"/>
        </w:rPr>
      </w:pPr>
      <w:r w:rsidRPr="00AF762F">
        <w:rPr>
          <w:sz w:val="24"/>
          <w:szCs w:val="24"/>
        </w:rPr>
        <w:t>Место нахождения эмитента и контактные телефоны с указанием междугороднего кода:</w:t>
      </w:r>
    </w:p>
    <w:p w14:paraId="11D48068" w14:textId="77777777" w:rsidR="00C81155" w:rsidRPr="00AF762F" w:rsidRDefault="00C81155" w:rsidP="00C81155">
      <w:pPr>
        <w:pStyle w:val="Style1ptJustifiedFirstline095cm"/>
        <w:ind w:firstLine="0"/>
        <w:rPr>
          <w:b/>
          <w:i/>
          <w:sz w:val="24"/>
          <w:szCs w:val="24"/>
        </w:rPr>
      </w:pPr>
      <w:r w:rsidRPr="00AF762F">
        <w:rPr>
          <w:b/>
          <w:i/>
          <w:sz w:val="24"/>
          <w:szCs w:val="24"/>
        </w:rPr>
        <w:t xml:space="preserve">119121, город Москва, переулок </w:t>
      </w:r>
      <w:proofErr w:type="spellStart"/>
      <w:r w:rsidRPr="00AF762F">
        <w:rPr>
          <w:b/>
          <w:i/>
          <w:sz w:val="24"/>
          <w:szCs w:val="24"/>
        </w:rPr>
        <w:t>Вражский</w:t>
      </w:r>
      <w:proofErr w:type="spellEnd"/>
      <w:r w:rsidRPr="00AF762F">
        <w:rPr>
          <w:b/>
          <w:i/>
          <w:sz w:val="24"/>
          <w:szCs w:val="24"/>
        </w:rPr>
        <w:t xml:space="preserve"> 2-й, дом 7</w:t>
      </w:r>
    </w:p>
    <w:p w14:paraId="204ED88B" w14:textId="77777777" w:rsidR="00C81155" w:rsidRPr="00AF762F" w:rsidRDefault="00C81155" w:rsidP="00C81155">
      <w:pPr>
        <w:pStyle w:val="Style1ptJustifiedFirstline095cm"/>
        <w:ind w:firstLine="0"/>
        <w:rPr>
          <w:b/>
          <w:i/>
          <w:sz w:val="22"/>
          <w:szCs w:val="22"/>
        </w:rPr>
      </w:pPr>
      <w:r w:rsidRPr="002C35F6">
        <w:rPr>
          <w:sz w:val="22"/>
          <w:szCs w:val="22"/>
        </w:rPr>
        <w:t xml:space="preserve">Телефон: </w:t>
      </w:r>
      <w:r w:rsidRPr="00AF762F">
        <w:rPr>
          <w:b/>
          <w:i/>
          <w:sz w:val="24"/>
          <w:szCs w:val="24"/>
        </w:rPr>
        <w:t>+7 (495) 374-74-71</w:t>
      </w:r>
    </w:p>
    <w:p w14:paraId="0BD62045" w14:textId="77777777" w:rsidR="00C81155" w:rsidRDefault="00C81155" w:rsidP="009779D0">
      <w:pPr>
        <w:jc w:val="both"/>
        <w:rPr>
          <w:sz w:val="24"/>
          <w:szCs w:val="24"/>
        </w:rPr>
      </w:pPr>
    </w:p>
    <w:p w14:paraId="30A0AD64" w14:textId="77777777" w:rsidR="008337C6" w:rsidRPr="00802871" w:rsidRDefault="008337C6" w:rsidP="00A03FB4">
      <w:pPr>
        <w:jc w:val="both"/>
        <w:rPr>
          <w:sz w:val="24"/>
          <w:szCs w:val="24"/>
        </w:rPr>
      </w:pPr>
    </w:p>
    <w:p w14:paraId="1F28A342" w14:textId="77777777" w:rsidR="0011078C" w:rsidRPr="001B42CA" w:rsidRDefault="0011078C" w:rsidP="009779D0">
      <w:pPr>
        <w:pStyle w:val="Style1ptJustifiedFirstline095cm"/>
        <w:ind w:firstLine="0"/>
        <w:rPr>
          <w:b/>
          <w:bCs/>
          <w:i/>
          <w:iCs/>
          <w:sz w:val="22"/>
          <w:szCs w:val="22"/>
        </w:rPr>
      </w:pP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170"/>
        <w:gridCol w:w="397"/>
        <w:gridCol w:w="255"/>
        <w:gridCol w:w="1361"/>
        <w:gridCol w:w="397"/>
        <w:gridCol w:w="369"/>
        <w:gridCol w:w="2438"/>
        <w:gridCol w:w="1531"/>
        <w:gridCol w:w="170"/>
        <w:gridCol w:w="2551"/>
        <w:gridCol w:w="170"/>
      </w:tblGrid>
      <w:tr w:rsidR="0011078C" w:rsidRPr="001B42CA" w14:paraId="60721005" w14:textId="77777777" w:rsidTr="00C42E7B">
        <w:tc>
          <w:tcPr>
            <w:tcW w:w="9979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50BCADA" w14:textId="77777777" w:rsidR="0011078C" w:rsidRPr="001B42CA" w:rsidRDefault="0011078C">
            <w:pPr>
              <w:rPr>
                <w:sz w:val="24"/>
                <w:szCs w:val="24"/>
              </w:rPr>
            </w:pPr>
          </w:p>
        </w:tc>
      </w:tr>
      <w:tr w:rsidR="0011078C" w:rsidRPr="00802871" w14:paraId="6B6C2FB7" w14:textId="77777777" w:rsidTr="00871804"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2DD6F5A" w14:textId="77777777" w:rsidR="0011078C" w:rsidRPr="00802871" w:rsidRDefault="0011078C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0599E0" w14:textId="77777777" w:rsidR="00A03FB4" w:rsidRPr="00802871" w:rsidRDefault="00A03FB4" w:rsidP="009779D0">
            <w:pPr>
              <w:rPr>
                <w:b/>
                <w:i/>
                <w:sz w:val="24"/>
                <w:szCs w:val="24"/>
              </w:rPr>
            </w:pPr>
            <w:r w:rsidRPr="00802871">
              <w:rPr>
                <w:b/>
                <w:i/>
                <w:sz w:val="24"/>
                <w:szCs w:val="24"/>
              </w:rPr>
              <w:t>Генеральный директор</w:t>
            </w:r>
          </w:p>
          <w:p w14:paraId="75ECF978" w14:textId="77777777" w:rsidR="0011078C" w:rsidRPr="00802871" w:rsidRDefault="00C81155" w:rsidP="009779D0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Публичного акционерного общества</w:t>
            </w:r>
          </w:p>
          <w:p w14:paraId="1F2B5B4B" w14:textId="77777777" w:rsidR="0011078C" w:rsidRPr="00802871" w:rsidRDefault="0011078C" w:rsidP="00C81155">
            <w:pPr>
              <w:rPr>
                <w:sz w:val="24"/>
                <w:szCs w:val="24"/>
              </w:rPr>
            </w:pPr>
            <w:r w:rsidRPr="00802871">
              <w:rPr>
                <w:b/>
                <w:i/>
                <w:sz w:val="24"/>
                <w:szCs w:val="24"/>
              </w:rPr>
              <w:t>«</w:t>
            </w:r>
            <w:r w:rsidR="00C81155">
              <w:rPr>
                <w:b/>
                <w:i/>
                <w:sz w:val="24"/>
                <w:szCs w:val="24"/>
              </w:rPr>
              <w:t>ВОЛГА Капитал</w:t>
            </w:r>
            <w:r w:rsidRPr="00802871">
              <w:rPr>
                <w:b/>
                <w:i/>
                <w:sz w:val="24"/>
                <w:szCs w:val="24"/>
              </w:rPr>
              <w:t>»</w:t>
            </w:r>
            <w:r w:rsidRPr="00802871">
              <w:rPr>
                <w:b/>
                <w:i/>
                <w:sz w:val="24"/>
                <w:szCs w:val="24"/>
              </w:rPr>
              <w:tab/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5A18E5" w14:textId="77777777" w:rsidR="0011078C" w:rsidRPr="00802871" w:rsidRDefault="001107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7A026C" w14:textId="77777777" w:rsidR="0011078C" w:rsidRPr="00802871" w:rsidRDefault="0011078C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BBE564" w14:textId="77777777" w:rsidR="0011078C" w:rsidRPr="00802871" w:rsidRDefault="00C81155" w:rsidP="00C445C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С.О. </w:t>
            </w:r>
            <w:proofErr w:type="spellStart"/>
            <w:r>
              <w:rPr>
                <w:b/>
                <w:i/>
                <w:sz w:val="24"/>
                <w:szCs w:val="24"/>
              </w:rPr>
              <w:t>Машагин</w:t>
            </w:r>
            <w:proofErr w:type="spellEnd"/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E5C0658" w14:textId="77777777" w:rsidR="0011078C" w:rsidRPr="00802871" w:rsidRDefault="0011078C">
            <w:pPr>
              <w:rPr>
                <w:sz w:val="24"/>
                <w:szCs w:val="24"/>
              </w:rPr>
            </w:pPr>
          </w:p>
        </w:tc>
      </w:tr>
      <w:tr w:rsidR="0011078C" w:rsidRPr="001B42CA" w14:paraId="03B93482" w14:textId="77777777" w:rsidTr="00871804"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6F5FD7" w14:textId="77777777" w:rsidR="0011078C" w:rsidRPr="001B42CA" w:rsidRDefault="0011078C"/>
        </w:tc>
        <w:tc>
          <w:tcPr>
            <w:tcW w:w="53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BC855C" w14:textId="77777777" w:rsidR="0011078C" w:rsidRPr="001B42CA" w:rsidRDefault="0011078C"/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14:paraId="4A54F47C" w14:textId="77777777" w:rsidR="0011078C" w:rsidRPr="001B42CA" w:rsidRDefault="0011078C">
            <w:pPr>
              <w:jc w:val="center"/>
            </w:pPr>
            <w:r w:rsidRPr="001B42CA">
              <w:t>подпись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38341FA0" w14:textId="77777777" w:rsidR="0011078C" w:rsidRPr="001B42CA" w:rsidRDefault="0011078C"/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42AE0A27" w14:textId="77777777" w:rsidR="0011078C" w:rsidRPr="001B42CA" w:rsidRDefault="0011078C">
            <w:pPr>
              <w:jc w:val="center"/>
            </w:pPr>
            <w:r w:rsidRPr="001B42CA">
              <w:t>И.О. Фамилия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C84985" w14:textId="77777777" w:rsidR="0011078C" w:rsidRPr="001B42CA" w:rsidRDefault="0011078C"/>
        </w:tc>
      </w:tr>
      <w:tr w:rsidR="0011078C" w:rsidRPr="001B42CA" w14:paraId="4EA3854C" w14:textId="77777777" w:rsidTr="00871804">
        <w:trPr>
          <w:cantSplit/>
        </w:trPr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32013C0" w14:textId="77777777" w:rsidR="0011078C" w:rsidRPr="001B42CA" w:rsidRDefault="0011078C">
            <w:pPr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A29341" w14:textId="77777777" w:rsidR="0011078C" w:rsidRPr="001B42CA" w:rsidRDefault="0011078C">
            <w:pPr>
              <w:jc w:val="right"/>
              <w:rPr>
                <w:sz w:val="24"/>
                <w:szCs w:val="24"/>
              </w:rPr>
            </w:pPr>
            <w:r w:rsidRPr="001B42CA"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7F7EAAB" w14:textId="7D8D1EE6" w:rsidR="0011078C" w:rsidRPr="00251BDD" w:rsidRDefault="00F22D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F29BF5" w14:textId="77777777" w:rsidR="0011078C" w:rsidRPr="001B42CA" w:rsidRDefault="0011078C">
            <w:pPr>
              <w:rPr>
                <w:sz w:val="24"/>
                <w:szCs w:val="24"/>
              </w:rPr>
            </w:pPr>
            <w:r w:rsidRPr="001B42CA">
              <w:rPr>
                <w:sz w:val="24"/>
                <w:szCs w:val="24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255C6D0" w14:textId="6FAA7005" w:rsidR="0011078C" w:rsidRPr="00871804" w:rsidRDefault="00C81ABE" w:rsidP="00C811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B91E55" w14:textId="77777777" w:rsidR="0011078C" w:rsidRPr="001B42CA" w:rsidRDefault="0011078C">
            <w:pPr>
              <w:jc w:val="right"/>
              <w:rPr>
                <w:sz w:val="24"/>
                <w:szCs w:val="24"/>
              </w:rPr>
            </w:pPr>
            <w:r w:rsidRPr="001B42CA"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CD9DFC" w14:textId="77777777" w:rsidR="0011078C" w:rsidRPr="001B42CA" w:rsidRDefault="0011078C" w:rsidP="00C445CC">
            <w:pPr>
              <w:rPr>
                <w:sz w:val="24"/>
                <w:szCs w:val="24"/>
              </w:rPr>
            </w:pPr>
            <w:r w:rsidRPr="001B42CA">
              <w:rPr>
                <w:sz w:val="24"/>
                <w:szCs w:val="24"/>
              </w:rPr>
              <w:t>1</w:t>
            </w:r>
            <w:r w:rsidR="00C81155">
              <w:rPr>
                <w:sz w:val="24"/>
                <w:szCs w:val="24"/>
              </w:rPr>
              <w:t>7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32B717" w14:textId="77777777" w:rsidR="0011078C" w:rsidRPr="001B42CA" w:rsidRDefault="0011078C">
            <w:pPr>
              <w:ind w:left="57"/>
              <w:rPr>
                <w:sz w:val="24"/>
                <w:szCs w:val="24"/>
              </w:rPr>
            </w:pPr>
            <w:r w:rsidRPr="001B42CA">
              <w:rPr>
                <w:sz w:val="24"/>
                <w:szCs w:val="24"/>
              </w:rPr>
              <w:t>г.</w:t>
            </w:r>
          </w:p>
        </w:tc>
        <w:tc>
          <w:tcPr>
            <w:tcW w:w="442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6A6F8CD" w14:textId="77777777" w:rsidR="0011078C" w:rsidRPr="001B42CA" w:rsidRDefault="0011078C">
            <w:pPr>
              <w:rPr>
                <w:sz w:val="24"/>
                <w:szCs w:val="24"/>
              </w:rPr>
            </w:pPr>
            <w:r w:rsidRPr="001B42CA">
              <w:rPr>
                <w:sz w:val="24"/>
                <w:szCs w:val="24"/>
              </w:rPr>
              <w:t>М.П.</w:t>
            </w:r>
          </w:p>
        </w:tc>
      </w:tr>
      <w:tr w:rsidR="0011078C" w:rsidRPr="001B42CA" w14:paraId="3EE1FFB3" w14:textId="77777777" w:rsidTr="00871804">
        <w:tc>
          <w:tcPr>
            <w:tcW w:w="99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3D909E" w14:textId="77777777" w:rsidR="0011078C" w:rsidRPr="001B42CA" w:rsidRDefault="0011078C">
            <w:pPr>
              <w:rPr>
                <w:sz w:val="24"/>
                <w:szCs w:val="24"/>
              </w:rPr>
            </w:pPr>
          </w:p>
        </w:tc>
      </w:tr>
    </w:tbl>
    <w:p w14:paraId="7F1B4B11" w14:textId="77777777" w:rsidR="0011078C" w:rsidRPr="001B42CA" w:rsidRDefault="0011078C">
      <w:pPr>
        <w:rPr>
          <w:sz w:val="22"/>
          <w:szCs w:val="22"/>
          <w:lang w:val="en-US"/>
        </w:rPr>
      </w:pPr>
    </w:p>
    <w:p w14:paraId="551BD199" w14:textId="77777777" w:rsidR="0011078C" w:rsidRPr="001B42CA" w:rsidRDefault="0011078C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4"/>
          <w:szCs w:val="24"/>
        </w:rPr>
        <w:br w:type="page"/>
      </w:r>
      <w:r w:rsidRPr="001B42CA">
        <w:rPr>
          <w:sz w:val="22"/>
          <w:szCs w:val="22"/>
        </w:rPr>
        <w:lastRenderedPageBreak/>
        <w:t>1. Вид, категория (тип) ценных бумаг</w:t>
      </w:r>
    </w:p>
    <w:p w14:paraId="2744AF54" w14:textId="77777777" w:rsidR="00BA3F0C" w:rsidRDefault="0011078C" w:rsidP="00BA3F0C">
      <w:pPr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1B42CA">
        <w:rPr>
          <w:sz w:val="22"/>
          <w:szCs w:val="22"/>
        </w:rPr>
        <w:t xml:space="preserve">Вид ценных бумаг </w:t>
      </w:r>
      <w:r w:rsidR="00BA3F0C">
        <w:rPr>
          <w:sz w:val="22"/>
          <w:szCs w:val="22"/>
        </w:rPr>
        <w:t xml:space="preserve">– облигации (на предъявителя), серия и иные идентификационные признаки облигаций выпуска (дополнительного выпуска), размещаемых в рамках программы биржевых облигаций </w:t>
      </w:r>
      <w:r w:rsidR="00BA3F0C" w:rsidRPr="00BA3F0C">
        <w:rPr>
          <w:sz w:val="22"/>
          <w:szCs w:val="22"/>
        </w:rPr>
        <w:t>(неконвертируемые, процентные, дисконтные и т.п.)</w:t>
      </w:r>
      <w:r w:rsidRPr="001B42CA">
        <w:rPr>
          <w:sz w:val="22"/>
          <w:szCs w:val="22"/>
        </w:rPr>
        <w:t xml:space="preserve">: </w:t>
      </w:r>
    </w:p>
    <w:p w14:paraId="1106EDB4" w14:textId="77777777" w:rsidR="00BA3F0C" w:rsidRDefault="00BA3F0C" w:rsidP="00BA3F0C">
      <w:pPr>
        <w:adjustRightInd w:val="0"/>
        <w:ind w:firstLine="539"/>
        <w:jc w:val="both"/>
        <w:rPr>
          <w:sz w:val="22"/>
          <w:szCs w:val="22"/>
          <w:lang w:eastAsia="en-US"/>
        </w:rPr>
      </w:pPr>
    </w:p>
    <w:p w14:paraId="51D9D11B" w14:textId="77777777" w:rsidR="00BA3F0C" w:rsidRPr="00BA3F0C" w:rsidRDefault="00BA3F0C" w:rsidP="00BA3F0C">
      <w:pPr>
        <w:adjustRightInd w:val="0"/>
        <w:ind w:firstLine="539"/>
        <w:jc w:val="both"/>
        <w:rPr>
          <w:sz w:val="22"/>
          <w:szCs w:val="22"/>
          <w:lang w:eastAsia="en-US"/>
        </w:rPr>
      </w:pPr>
      <w:r w:rsidRPr="00BA3F0C">
        <w:rPr>
          <w:sz w:val="22"/>
          <w:szCs w:val="22"/>
          <w:lang w:eastAsia="en-US"/>
        </w:rPr>
        <w:t>Вид ценных бумаг:</w:t>
      </w:r>
      <w:r w:rsidRPr="00BA3F0C">
        <w:rPr>
          <w:b/>
          <w:bCs/>
          <w:i/>
          <w:iCs/>
          <w:sz w:val="22"/>
          <w:szCs w:val="22"/>
          <w:lang w:eastAsia="en-US"/>
        </w:rPr>
        <w:t xml:space="preserve"> биржевые облигации на предъявителя</w:t>
      </w:r>
      <w:r w:rsidRPr="00BA3F0C">
        <w:rPr>
          <w:sz w:val="22"/>
          <w:szCs w:val="22"/>
          <w:lang w:eastAsia="en-US"/>
        </w:rPr>
        <w:t xml:space="preserve"> </w:t>
      </w:r>
    </w:p>
    <w:p w14:paraId="2C37D3EC" w14:textId="77777777" w:rsidR="00BA3F0C" w:rsidRDefault="00BA3F0C" w:rsidP="00BA3F0C">
      <w:pPr>
        <w:adjustRightInd w:val="0"/>
        <w:ind w:firstLine="539"/>
        <w:jc w:val="both"/>
        <w:rPr>
          <w:sz w:val="22"/>
          <w:szCs w:val="22"/>
        </w:rPr>
      </w:pPr>
    </w:p>
    <w:p w14:paraId="74C9D9C6" w14:textId="184EAFCB" w:rsidR="00BA3F0C" w:rsidRDefault="0011078C" w:rsidP="00BA3F0C">
      <w:pPr>
        <w:ind w:firstLine="539"/>
        <w:jc w:val="both"/>
        <w:rPr>
          <w:b/>
          <w:bCs/>
          <w:i/>
          <w:iCs/>
          <w:sz w:val="22"/>
          <w:szCs w:val="22"/>
          <w:lang w:eastAsia="en-US"/>
        </w:rPr>
      </w:pPr>
      <w:r w:rsidRPr="001B42CA">
        <w:rPr>
          <w:sz w:val="22"/>
          <w:szCs w:val="22"/>
        </w:rPr>
        <w:t>Идентификационные признаки ценных бумаг, размещаемых в рамках программы облигаций:</w:t>
      </w:r>
      <w:r w:rsidRPr="001B42CA">
        <w:rPr>
          <w:b/>
          <w:bCs/>
          <w:i/>
          <w:iCs/>
          <w:sz w:val="22"/>
          <w:szCs w:val="22"/>
        </w:rPr>
        <w:t xml:space="preserve"> </w:t>
      </w:r>
      <w:r w:rsidR="00580588" w:rsidRPr="00580588">
        <w:rPr>
          <w:b/>
          <w:bCs/>
          <w:i/>
          <w:iCs/>
          <w:sz w:val="22"/>
          <w:szCs w:val="22"/>
          <w:lang w:eastAsia="en-US"/>
        </w:rPr>
        <w:t>биржевые облигации процентные неконвертируемые документарные на предъявителя с обязательным централизованным хранением, с возможностью досрочного погашения по требованию владельцев.</w:t>
      </w:r>
    </w:p>
    <w:p w14:paraId="6C265721" w14:textId="77777777" w:rsidR="00FE40A6" w:rsidRPr="009E575A" w:rsidRDefault="00FE40A6" w:rsidP="00BA3F0C">
      <w:pPr>
        <w:ind w:firstLine="539"/>
        <w:jc w:val="both"/>
        <w:rPr>
          <w:b/>
          <w:bCs/>
          <w:i/>
          <w:iCs/>
          <w:sz w:val="22"/>
          <w:szCs w:val="22"/>
          <w:lang w:eastAsia="en-US"/>
        </w:rPr>
      </w:pPr>
    </w:p>
    <w:p w14:paraId="6EB95C70" w14:textId="78B49AC6" w:rsidR="0011078C" w:rsidRPr="009E575A" w:rsidRDefault="0011078C" w:rsidP="00931549">
      <w:pPr>
        <w:ind w:firstLine="539"/>
        <w:jc w:val="both"/>
        <w:rPr>
          <w:b/>
          <w:i/>
          <w:sz w:val="22"/>
          <w:szCs w:val="22"/>
        </w:rPr>
      </w:pPr>
      <w:r w:rsidRPr="009E575A">
        <w:rPr>
          <w:sz w:val="22"/>
          <w:szCs w:val="22"/>
        </w:rPr>
        <w:t>Серия</w:t>
      </w:r>
      <w:r w:rsidR="00FE40A6">
        <w:rPr>
          <w:sz w:val="22"/>
          <w:szCs w:val="22"/>
        </w:rPr>
        <w:t xml:space="preserve"> биржевых облигаций выпуска</w:t>
      </w:r>
      <w:r w:rsidRPr="009E575A">
        <w:rPr>
          <w:sz w:val="22"/>
          <w:szCs w:val="22"/>
        </w:rPr>
        <w:t xml:space="preserve">: </w:t>
      </w:r>
      <w:r w:rsidR="00A03FB4" w:rsidRPr="009E575A">
        <w:rPr>
          <w:b/>
          <w:bCs/>
          <w:i/>
          <w:iCs/>
          <w:sz w:val="22"/>
          <w:szCs w:val="22"/>
        </w:rPr>
        <w:t>ПБО-01</w:t>
      </w:r>
    </w:p>
    <w:p w14:paraId="581C1F4F" w14:textId="77777777" w:rsidR="00BA3F0C" w:rsidRPr="009E575A" w:rsidRDefault="00BA3F0C" w:rsidP="00931549">
      <w:pPr>
        <w:ind w:firstLine="539"/>
        <w:jc w:val="both"/>
        <w:rPr>
          <w:b/>
          <w:bCs/>
          <w:i/>
          <w:iCs/>
          <w:sz w:val="22"/>
          <w:szCs w:val="22"/>
        </w:rPr>
      </w:pPr>
    </w:p>
    <w:p w14:paraId="49EA05D2" w14:textId="77777777" w:rsidR="0011078C" w:rsidRPr="009E575A" w:rsidRDefault="0011078C" w:rsidP="00931549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9E575A">
        <w:rPr>
          <w:b/>
          <w:bCs/>
          <w:i/>
          <w:iCs/>
          <w:sz w:val="22"/>
          <w:szCs w:val="22"/>
        </w:rPr>
        <w:t>Далее в настоящем документе будут использоваться следующие термины:</w:t>
      </w:r>
    </w:p>
    <w:p w14:paraId="31EE2740" w14:textId="77777777" w:rsidR="0011078C" w:rsidRPr="009E575A" w:rsidRDefault="0011078C" w:rsidP="00931549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9E575A">
        <w:rPr>
          <w:b/>
          <w:bCs/>
          <w:i/>
          <w:iCs/>
          <w:sz w:val="22"/>
          <w:szCs w:val="22"/>
        </w:rPr>
        <w:t xml:space="preserve">Программа или Программа </w:t>
      </w:r>
      <w:proofErr w:type="gramStart"/>
      <w:r w:rsidRPr="009E575A">
        <w:rPr>
          <w:b/>
          <w:bCs/>
          <w:i/>
          <w:iCs/>
          <w:sz w:val="22"/>
          <w:szCs w:val="22"/>
        </w:rPr>
        <w:t>облигаций</w:t>
      </w:r>
      <w:proofErr w:type="gramEnd"/>
      <w:r w:rsidRPr="009E575A">
        <w:rPr>
          <w:b/>
          <w:bCs/>
          <w:i/>
          <w:iCs/>
          <w:sz w:val="22"/>
          <w:szCs w:val="22"/>
        </w:rPr>
        <w:t xml:space="preserve"> или Программа биржевых облигаций </w:t>
      </w:r>
      <w:r w:rsidR="00BA3F0C" w:rsidRPr="009E575A">
        <w:rPr>
          <w:b/>
          <w:bCs/>
          <w:i/>
          <w:iCs/>
          <w:sz w:val="22"/>
          <w:szCs w:val="22"/>
        </w:rPr>
        <w:t>- программа биржевых облигаций</w:t>
      </w:r>
      <w:r w:rsidRPr="009E575A">
        <w:rPr>
          <w:b/>
          <w:bCs/>
          <w:i/>
          <w:iCs/>
          <w:sz w:val="22"/>
          <w:szCs w:val="22"/>
        </w:rPr>
        <w:t xml:space="preserve">, имеющая идентификационный номер </w:t>
      </w:r>
      <w:r w:rsidR="005A791D">
        <w:rPr>
          <w:b/>
          <w:bCs/>
          <w:i/>
          <w:sz w:val="24"/>
          <w:szCs w:val="24"/>
        </w:rPr>
        <w:t>4-</w:t>
      </w:r>
      <w:r w:rsidR="005A791D" w:rsidRPr="00AF762F">
        <w:rPr>
          <w:b/>
          <w:bCs/>
          <w:i/>
          <w:iCs/>
          <w:sz w:val="22"/>
          <w:szCs w:val="22"/>
        </w:rPr>
        <w:t>15790-A-001P-02E от 24 марта 2017 года</w:t>
      </w:r>
      <w:r w:rsidRPr="009E575A">
        <w:rPr>
          <w:b/>
          <w:bCs/>
          <w:i/>
          <w:iCs/>
          <w:sz w:val="22"/>
          <w:szCs w:val="22"/>
        </w:rPr>
        <w:t>, в рамках которой размещается настоящий выпуск Биржевых облигаций.</w:t>
      </w:r>
    </w:p>
    <w:p w14:paraId="1864938D" w14:textId="77777777" w:rsidR="0011078C" w:rsidRPr="009E575A" w:rsidRDefault="0011078C" w:rsidP="00931549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9E575A">
        <w:rPr>
          <w:b/>
          <w:bCs/>
          <w:i/>
          <w:iCs/>
          <w:sz w:val="22"/>
          <w:szCs w:val="22"/>
        </w:rPr>
        <w:t>Условия выпуска –</w:t>
      </w:r>
      <w:r w:rsidR="00C41E18" w:rsidRPr="009E575A">
        <w:rPr>
          <w:b/>
          <w:bCs/>
          <w:i/>
          <w:iCs/>
          <w:sz w:val="22"/>
          <w:szCs w:val="22"/>
        </w:rPr>
        <w:t xml:space="preserve"> </w:t>
      </w:r>
      <w:r w:rsidRPr="009E575A">
        <w:rPr>
          <w:b/>
          <w:bCs/>
          <w:i/>
          <w:iCs/>
          <w:sz w:val="22"/>
          <w:szCs w:val="22"/>
        </w:rPr>
        <w:t xml:space="preserve">документ, содержащий конкретные условия </w:t>
      </w:r>
      <w:r w:rsidR="003C4E91" w:rsidRPr="009E575A">
        <w:rPr>
          <w:b/>
          <w:bCs/>
          <w:i/>
          <w:iCs/>
          <w:sz w:val="22"/>
          <w:szCs w:val="22"/>
        </w:rPr>
        <w:t xml:space="preserve">настоящего </w:t>
      </w:r>
      <w:r w:rsidR="00BA3F0C" w:rsidRPr="009E575A">
        <w:rPr>
          <w:b/>
          <w:bCs/>
          <w:i/>
          <w:iCs/>
          <w:sz w:val="22"/>
          <w:szCs w:val="22"/>
        </w:rPr>
        <w:t>выпуска Биржевых облигаций</w:t>
      </w:r>
      <w:r w:rsidRPr="009E575A">
        <w:rPr>
          <w:b/>
          <w:bCs/>
          <w:i/>
          <w:iCs/>
          <w:sz w:val="22"/>
          <w:szCs w:val="22"/>
        </w:rPr>
        <w:t>, размещаемого в рамках Программы.</w:t>
      </w:r>
    </w:p>
    <w:p w14:paraId="657D3EC5" w14:textId="77777777" w:rsidR="0011078C" w:rsidRPr="009E575A" w:rsidRDefault="0011078C" w:rsidP="00931549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9E575A">
        <w:rPr>
          <w:b/>
          <w:bCs/>
          <w:i/>
          <w:iCs/>
          <w:sz w:val="22"/>
          <w:szCs w:val="22"/>
        </w:rPr>
        <w:t>Биржевая облигация или Биржевая облигация выпуска – биржевая облигация, размещаемая в рамках настоящего выпуска</w:t>
      </w:r>
      <w:r w:rsidR="00C41E18" w:rsidRPr="009E575A">
        <w:rPr>
          <w:b/>
          <w:bCs/>
          <w:i/>
          <w:iCs/>
          <w:sz w:val="22"/>
          <w:szCs w:val="22"/>
        </w:rPr>
        <w:t>.</w:t>
      </w:r>
      <w:r w:rsidRPr="009E575A">
        <w:rPr>
          <w:b/>
          <w:bCs/>
          <w:i/>
          <w:iCs/>
          <w:sz w:val="22"/>
          <w:szCs w:val="22"/>
        </w:rPr>
        <w:t xml:space="preserve"> </w:t>
      </w:r>
    </w:p>
    <w:p w14:paraId="10DDEE66" w14:textId="74E068AA" w:rsidR="0011078C" w:rsidRPr="009E575A" w:rsidRDefault="0011078C" w:rsidP="00931549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9E575A">
        <w:rPr>
          <w:b/>
          <w:bCs/>
          <w:i/>
          <w:iCs/>
          <w:sz w:val="22"/>
          <w:szCs w:val="22"/>
        </w:rPr>
        <w:t xml:space="preserve">Эмитент – </w:t>
      </w:r>
      <w:r w:rsidR="005A791D">
        <w:rPr>
          <w:b/>
          <w:bCs/>
          <w:i/>
          <w:iCs/>
          <w:sz w:val="22"/>
          <w:szCs w:val="22"/>
        </w:rPr>
        <w:t xml:space="preserve">Публичное </w:t>
      </w:r>
      <w:r w:rsidR="005A791D">
        <w:rPr>
          <w:b/>
          <w:bCs/>
          <w:i/>
          <w:iCs/>
          <w:sz w:val="22"/>
          <w:szCs w:val="22"/>
          <w:lang w:eastAsia="en-US"/>
        </w:rPr>
        <w:t>а</w:t>
      </w:r>
      <w:r w:rsidR="00BA3F0C" w:rsidRPr="009E575A">
        <w:rPr>
          <w:b/>
          <w:bCs/>
          <w:i/>
          <w:iCs/>
          <w:sz w:val="22"/>
          <w:szCs w:val="22"/>
          <w:lang w:eastAsia="en-US"/>
        </w:rPr>
        <w:t>кционерно</w:t>
      </w:r>
      <w:r w:rsidR="00233234" w:rsidRPr="009E575A">
        <w:rPr>
          <w:b/>
          <w:bCs/>
          <w:i/>
          <w:iCs/>
          <w:sz w:val="22"/>
          <w:szCs w:val="22"/>
          <w:lang w:eastAsia="en-US"/>
        </w:rPr>
        <w:t>е</w:t>
      </w:r>
      <w:r w:rsidR="00BA3F0C" w:rsidRPr="009E575A">
        <w:rPr>
          <w:b/>
          <w:bCs/>
          <w:i/>
          <w:iCs/>
          <w:sz w:val="22"/>
          <w:szCs w:val="22"/>
          <w:lang w:eastAsia="en-US"/>
        </w:rPr>
        <w:t xml:space="preserve"> обществ</w:t>
      </w:r>
      <w:r w:rsidR="00233234" w:rsidRPr="009E575A">
        <w:rPr>
          <w:b/>
          <w:bCs/>
          <w:i/>
          <w:iCs/>
          <w:sz w:val="22"/>
          <w:szCs w:val="22"/>
          <w:lang w:eastAsia="en-US"/>
        </w:rPr>
        <w:t>о</w:t>
      </w:r>
      <w:r w:rsidR="00BA3F0C" w:rsidRPr="009E575A">
        <w:rPr>
          <w:b/>
          <w:bCs/>
          <w:i/>
          <w:iCs/>
          <w:sz w:val="22"/>
          <w:szCs w:val="22"/>
          <w:lang w:eastAsia="en-US"/>
        </w:rPr>
        <w:t xml:space="preserve"> «</w:t>
      </w:r>
      <w:r w:rsidR="005A791D">
        <w:rPr>
          <w:b/>
          <w:bCs/>
          <w:i/>
          <w:iCs/>
          <w:sz w:val="22"/>
          <w:szCs w:val="22"/>
          <w:lang w:eastAsia="en-US"/>
        </w:rPr>
        <w:t>ВОЛГА Капитал</w:t>
      </w:r>
      <w:r w:rsidR="00BA3F0C" w:rsidRPr="009E575A">
        <w:rPr>
          <w:b/>
          <w:bCs/>
          <w:i/>
          <w:iCs/>
          <w:sz w:val="22"/>
          <w:szCs w:val="22"/>
          <w:lang w:eastAsia="en-US"/>
        </w:rPr>
        <w:t xml:space="preserve">», </w:t>
      </w:r>
      <w:r w:rsidR="005A791D" w:rsidRPr="00AF762F">
        <w:rPr>
          <w:b/>
          <w:bCs/>
          <w:i/>
          <w:iCs/>
          <w:sz w:val="22"/>
          <w:szCs w:val="22"/>
          <w:lang w:eastAsia="en-US"/>
        </w:rPr>
        <w:t>П</w:t>
      </w:r>
      <w:r w:rsidR="00BA3F0C" w:rsidRPr="009E575A">
        <w:rPr>
          <w:b/>
          <w:bCs/>
          <w:i/>
          <w:iCs/>
          <w:sz w:val="22"/>
          <w:szCs w:val="22"/>
          <w:lang w:eastAsia="en-US"/>
        </w:rPr>
        <w:t>АО «</w:t>
      </w:r>
      <w:r w:rsidR="005A791D">
        <w:rPr>
          <w:b/>
          <w:bCs/>
          <w:i/>
          <w:iCs/>
          <w:sz w:val="22"/>
          <w:szCs w:val="22"/>
          <w:lang w:eastAsia="en-US"/>
        </w:rPr>
        <w:t>ВОЛГА Капитал</w:t>
      </w:r>
      <w:r w:rsidR="00BA3F0C" w:rsidRPr="009E575A">
        <w:rPr>
          <w:b/>
          <w:bCs/>
          <w:i/>
          <w:iCs/>
          <w:sz w:val="22"/>
          <w:szCs w:val="22"/>
          <w:lang w:eastAsia="en-US"/>
        </w:rPr>
        <w:t>»</w:t>
      </w:r>
      <w:r w:rsidRPr="009E575A">
        <w:rPr>
          <w:b/>
          <w:bCs/>
          <w:i/>
          <w:iCs/>
          <w:sz w:val="22"/>
          <w:szCs w:val="22"/>
        </w:rPr>
        <w:t>.</w:t>
      </w:r>
    </w:p>
    <w:p w14:paraId="2D0F88EF" w14:textId="77777777" w:rsidR="0011078C" w:rsidRPr="009E575A" w:rsidRDefault="0011078C" w:rsidP="00931549">
      <w:pPr>
        <w:adjustRightInd w:val="0"/>
        <w:ind w:firstLine="539"/>
        <w:jc w:val="both"/>
      </w:pPr>
    </w:p>
    <w:p w14:paraId="4414DB7C" w14:textId="77777777" w:rsidR="0033643E" w:rsidRDefault="0033643E" w:rsidP="00DC401F">
      <w:pPr>
        <w:adjustRightInd w:val="0"/>
        <w:ind w:firstLine="539"/>
        <w:jc w:val="both"/>
        <w:rPr>
          <w:sz w:val="22"/>
          <w:szCs w:val="22"/>
          <w:lang w:eastAsia="en-US"/>
        </w:rPr>
      </w:pPr>
    </w:p>
    <w:p w14:paraId="48051669" w14:textId="0E03D526" w:rsidR="00DC401F" w:rsidRPr="009E575A" w:rsidRDefault="00DC401F" w:rsidP="00DC401F">
      <w:pPr>
        <w:adjustRightInd w:val="0"/>
        <w:ind w:firstLine="539"/>
        <w:jc w:val="both"/>
        <w:rPr>
          <w:sz w:val="22"/>
          <w:szCs w:val="22"/>
          <w:lang w:eastAsia="en-US"/>
        </w:rPr>
      </w:pPr>
      <w:r w:rsidRPr="009E575A">
        <w:rPr>
          <w:sz w:val="22"/>
          <w:szCs w:val="22"/>
          <w:lang w:eastAsia="en-US"/>
        </w:rPr>
        <w:t xml:space="preserve">2. Форма облигаций: </w:t>
      </w:r>
    </w:p>
    <w:p w14:paraId="06398EF8" w14:textId="77777777" w:rsidR="00DC401F" w:rsidRPr="009E575A" w:rsidRDefault="00DC401F" w:rsidP="00DC401F">
      <w:pPr>
        <w:adjustRightInd w:val="0"/>
        <w:ind w:firstLine="539"/>
        <w:jc w:val="both"/>
        <w:rPr>
          <w:sz w:val="22"/>
          <w:szCs w:val="22"/>
          <w:lang w:eastAsia="en-US"/>
        </w:rPr>
      </w:pPr>
      <w:r w:rsidRPr="009E575A">
        <w:rPr>
          <w:b/>
          <w:bCs/>
          <w:i/>
          <w:iCs/>
          <w:sz w:val="22"/>
          <w:szCs w:val="22"/>
          <w:lang w:eastAsia="en-US"/>
        </w:rPr>
        <w:t>документарные</w:t>
      </w:r>
    </w:p>
    <w:p w14:paraId="692E64E2" w14:textId="77777777" w:rsidR="00DC401F" w:rsidRPr="009E575A" w:rsidRDefault="00DC401F" w:rsidP="00931549">
      <w:pPr>
        <w:adjustRightInd w:val="0"/>
        <w:ind w:firstLine="540"/>
        <w:jc w:val="both"/>
        <w:rPr>
          <w:sz w:val="22"/>
          <w:szCs w:val="22"/>
        </w:rPr>
      </w:pPr>
    </w:p>
    <w:p w14:paraId="000B7300" w14:textId="77777777" w:rsidR="0033643E" w:rsidRDefault="0033643E" w:rsidP="00931549">
      <w:pPr>
        <w:adjustRightInd w:val="0"/>
        <w:ind w:firstLine="540"/>
        <w:jc w:val="both"/>
        <w:rPr>
          <w:sz w:val="22"/>
          <w:szCs w:val="22"/>
        </w:rPr>
      </w:pPr>
    </w:p>
    <w:p w14:paraId="33E1130F" w14:textId="547DFACD" w:rsidR="0011078C" w:rsidRPr="009E575A" w:rsidRDefault="0011078C" w:rsidP="00931549">
      <w:pPr>
        <w:adjustRightInd w:val="0"/>
        <w:ind w:firstLine="540"/>
        <w:jc w:val="both"/>
        <w:rPr>
          <w:sz w:val="22"/>
          <w:szCs w:val="22"/>
        </w:rPr>
      </w:pPr>
      <w:r w:rsidRPr="009E575A">
        <w:rPr>
          <w:sz w:val="22"/>
          <w:szCs w:val="22"/>
        </w:rPr>
        <w:t>3. Указание на обязательное централизованное хранение</w:t>
      </w:r>
    </w:p>
    <w:p w14:paraId="5CA501EF" w14:textId="77777777" w:rsidR="0011078C" w:rsidRPr="009E575A" w:rsidRDefault="0011078C" w:rsidP="00931549">
      <w:pPr>
        <w:widowControl w:val="0"/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9E575A">
        <w:rPr>
          <w:b/>
          <w:bCs/>
          <w:i/>
          <w:iCs/>
          <w:sz w:val="22"/>
          <w:szCs w:val="22"/>
        </w:rPr>
        <w:t>Предусмотрено обязательное централизованное хранение Биржевых облигаций.</w:t>
      </w:r>
    </w:p>
    <w:p w14:paraId="414825B6" w14:textId="77777777" w:rsidR="0011078C" w:rsidRPr="009E575A" w:rsidRDefault="0011078C" w:rsidP="00931549">
      <w:pPr>
        <w:widowControl w:val="0"/>
        <w:adjustRightInd w:val="0"/>
        <w:ind w:firstLine="539"/>
        <w:jc w:val="both"/>
        <w:rPr>
          <w:b/>
          <w:i/>
        </w:rPr>
      </w:pPr>
      <w:r w:rsidRPr="009E575A">
        <w:rPr>
          <w:b/>
          <w:bCs/>
          <w:i/>
          <w:iCs/>
          <w:sz w:val="22"/>
          <w:szCs w:val="22"/>
        </w:rPr>
        <w:t>Сведения, подлежащие указанию в настоящем пункте, указаны в п</w:t>
      </w:r>
      <w:r w:rsidR="0077189B" w:rsidRPr="009E575A">
        <w:rPr>
          <w:b/>
          <w:bCs/>
          <w:i/>
          <w:iCs/>
          <w:sz w:val="22"/>
          <w:szCs w:val="22"/>
        </w:rPr>
        <w:t>ункте</w:t>
      </w:r>
      <w:r w:rsidRPr="009E575A">
        <w:rPr>
          <w:b/>
          <w:bCs/>
          <w:i/>
          <w:iCs/>
          <w:sz w:val="22"/>
          <w:szCs w:val="22"/>
        </w:rPr>
        <w:t xml:space="preserve"> 3 Программы биржевых облигаций. </w:t>
      </w:r>
    </w:p>
    <w:p w14:paraId="07DB8293" w14:textId="77777777" w:rsidR="00C41E18" w:rsidRPr="009E575A" w:rsidRDefault="00C41E18" w:rsidP="00931549">
      <w:pPr>
        <w:adjustRightInd w:val="0"/>
        <w:ind w:firstLine="540"/>
        <w:jc w:val="both"/>
        <w:rPr>
          <w:sz w:val="22"/>
          <w:szCs w:val="22"/>
        </w:rPr>
      </w:pPr>
    </w:p>
    <w:p w14:paraId="3AE9D480" w14:textId="77777777" w:rsidR="0033643E" w:rsidRDefault="0033643E" w:rsidP="00931549">
      <w:pPr>
        <w:adjustRightInd w:val="0"/>
        <w:ind w:firstLine="540"/>
        <w:jc w:val="both"/>
        <w:rPr>
          <w:sz w:val="22"/>
          <w:szCs w:val="22"/>
        </w:rPr>
      </w:pPr>
    </w:p>
    <w:p w14:paraId="0B2CF183" w14:textId="7885AA79" w:rsidR="0011078C" w:rsidRPr="009E575A" w:rsidRDefault="0011078C" w:rsidP="00931549">
      <w:pPr>
        <w:adjustRightInd w:val="0"/>
        <w:ind w:firstLine="540"/>
        <w:jc w:val="both"/>
        <w:rPr>
          <w:sz w:val="22"/>
          <w:szCs w:val="22"/>
        </w:rPr>
      </w:pPr>
      <w:r w:rsidRPr="009E575A">
        <w:rPr>
          <w:sz w:val="22"/>
          <w:szCs w:val="22"/>
        </w:rPr>
        <w:t xml:space="preserve">4. Номинальная стоимость каждой </w:t>
      </w:r>
      <w:r w:rsidR="00DC401F" w:rsidRPr="009E575A">
        <w:rPr>
          <w:sz w:val="22"/>
          <w:szCs w:val="22"/>
        </w:rPr>
        <w:t>облигации выпуска</w:t>
      </w:r>
      <w:r w:rsidRPr="009E575A">
        <w:rPr>
          <w:sz w:val="22"/>
          <w:szCs w:val="22"/>
        </w:rPr>
        <w:t xml:space="preserve"> (дополнительного выпуска)</w:t>
      </w:r>
    </w:p>
    <w:p w14:paraId="5639D33B" w14:textId="77777777" w:rsidR="0011078C" w:rsidRPr="009E575A" w:rsidRDefault="0011078C" w:rsidP="00931549">
      <w:pPr>
        <w:adjustRightInd w:val="0"/>
        <w:ind w:firstLine="540"/>
        <w:jc w:val="both"/>
        <w:rPr>
          <w:sz w:val="22"/>
          <w:szCs w:val="22"/>
        </w:rPr>
      </w:pPr>
      <w:r w:rsidRPr="009E575A">
        <w:rPr>
          <w:sz w:val="22"/>
          <w:szCs w:val="22"/>
        </w:rPr>
        <w:t xml:space="preserve">Номинальная стоимость каждой ценной бумаги: </w:t>
      </w:r>
      <w:r w:rsidRPr="009E575A">
        <w:rPr>
          <w:b/>
          <w:i/>
          <w:sz w:val="22"/>
          <w:szCs w:val="22"/>
        </w:rPr>
        <w:t xml:space="preserve">1 000 (Одна тысяча) </w:t>
      </w:r>
      <w:r w:rsidR="00EB0297" w:rsidRPr="009E575A">
        <w:rPr>
          <w:b/>
          <w:i/>
          <w:sz w:val="22"/>
          <w:szCs w:val="22"/>
        </w:rPr>
        <w:t xml:space="preserve">российских </w:t>
      </w:r>
      <w:r w:rsidRPr="009E575A">
        <w:rPr>
          <w:b/>
          <w:i/>
          <w:sz w:val="22"/>
          <w:szCs w:val="22"/>
        </w:rPr>
        <w:t>рублей</w:t>
      </w:r>
      <w:r w:rsidR="00EB0297" w:rsidRPr="009E575A">
        <w:rPr>
          <w:b/>
          <w:i/>
          <w:sz w:val="22"/>
          <w:szCs w:val="22"/>
        </w:rPr>
        <w:t>.</w:t>
      </w:r>
    </w:p>
    <w:p w14:paraId="03695175" w14:textId="77777777" w:rsidR="00C41E18" w:rsidRPr="009E575A" w:rsidRDefault="00C41E18" w:rsidP="00931549">
      <w:pPr>
        <w:adjustRightInd w:val="0"/>
        <w:ind w:firstLine="540"/>
        <w:jc w:val="both"/>
        <w:rPr>
          <w:sz w:val="22"/>
          <w:szCs w:val="22"/>
        </w:rPr>
      </w:pPr>
    </w:p>
    <w:p w14:paraId="3C8BFA03" w14:textId="77777777" w:rsidR="0033643E" w:rsidRDefault="0033643E" w:rsidP="00931549">
      <w:pPr>
        <w:adjustRightInd w:val="0"/>
        <w:ind w:firstLine="540"/>
        <w:jc w:val="both"/>
        <w:rPr>
          <w:sz w:val="22"/>
          <w:szCs w:val="22"/>
        </w:rPr>
      </w:pPr>
    </w:p>
    <w:p w14:paraId="7A66B2DE" w14:textId="7E13114F" w:rsidR="0011078C" w:rsidRPr="009E575A" w:rsidRDefault="0011078C" w:rsidP="00931549">
      <w:pPr>
        <w:adjustRightInd w:val="0"/>
        <w:ind w:firstLine="540"/>
        <w:jc w:val="both"/>
        <w:rPr>
          <w:sz w:val="22"/>
          <w:szCs w:val="22"/>
        </w:rPr>
      </w:pPr>
      <w:r w:rsidRPr="009E575A">
        <w:rPr>
          <w:sz w:val="22"/>
          <w:szCs w:val="22"/>
        </w:rPr>
        <w:t xml:space="preserve">5. Количество </w:t>
      </w:r>
      <w:r w:rsidR="00DC401F" w:rsidRPr="009E575A">
        <w:rPr>
          <w:sz w:val="22"/>
          <w:szCs w:val="22"/>
        </w:rPr>
        <w:t>облигаций</w:t>
      </w:r>
      <w:r w:rsidRPr="009E575A">
        <w:rPr>
          <w:sz w:val="22"/>
          <w:szCs w:val="22"/>
        </w:rPr>
        <w:t xml:space="preserve"> выпуска (дополнительного выпуска)</w:t>
      </w:r>
    </w:p>
    <w:p w14:paraId="50E8E5C9" w14:textId="6ACDA659" w:rsidR="0011078C" w:rsidRPr="00DA47CD" w:rsidRDefault="0011078C" w:rsidP="00931549">
      <w:pPr>
        <w:adjustRightInd w:val="0"/>
        <w:ind w:firstLine="540"/>
        <w:jc w:val="both"/>
        <w:rPr>
          <w:b/>
          <w:i/>
          <w:sz w:val="22"/>
          <w:szCs w:val="22"/>
        </w:rPr>
      </w:pPr>
      <w:r w:rsidRPr="009E575A">
        <w:rPr>
          <w:sz w:val="22"/>
          <w:szCs w:val="22"/>
        </w:rPr>
        <w:t xml:space="preserve">Количество размещаемых ценных бумаг выпуска: </w:t>
      </w:r>
      <w:r w:rsidR="005A791D">
        <w:rPr>
          <w:b/>
          <w:i/>
          <w:sz w:val="22"/>
          <w:szCs w:val="22"/>
        </w:rPr>
        <w:t>1</w:t>
      </w:r>
      <w:r w:rsidR="005A791D" w:rsidRPr="009E575A">
        <w:rPr>
          <w:b/>
          <w:i/>
          <w:sz w:val="22"/>
          <w:szCs w:val="22"/>
        </w:rPr>
        <w:t xml:space="preserve"> </w:t>
      </w:r>
      <w:r w:rsidR="00712BA8" w:rsidRPr="009E575A">
        <w:rPr>
          <w:b/>
          <w:i/>
          <w:sz w:val="22"/>
          <w:szCs w:val="22"/>
        </w:rPr>
        <w:t>0</w:t>
      </w:r>
      <w:r w:rsidRPr="009E575A">
        <w:rPr>
          <w:b/>
          <w:i/>
          <w:sz w:val="22"/>
          <w:szCs w:val="22"/>
        </w:rPr>
        <w:t>00 000 (</w:t>
      </w:r>
      <w:r w:rsidR="005A791D">
        <w:rPr>
          <w:b/>
          <w:i/>
          <w:sz w:val="22"/>
          <w:szCs w:val="22"/>
        </w:rPr>
        <w:t>Один</w:t>
      </w:r>
      <w:r w:rsidR="005A791D" w:rsidRPr="009E575A">
        <w:rPr>
          <w:b/>
          <w:i/>
          <w:sz w:val="22"/>
          <w:szCs w:val="22"/>
        </w:rPr>
        <w:t xml:space="preserve"> </w:t>
      </w:r>
      <w:r w:rsidR="00AD7CAC" w:rsidRPr="009E575A">
        <w:rPr>
          <w:b/>
          <w:i/>
          <w:sz w:val="22"/>
          <w:szCs w:val="22"/>
        </w:rPr>
        <w:t>миллион</w:t>
      </w:r>
      <w:r w:rsidRPr="009E575A">
        <w:rPr>
          <w:b/>
          <w:i/>
          <w:sz w:val="22"/>
          <w:szCs w:val="22"/>
        </w:rPr>
        <w:t>) штук</w:t>
      </w:r>
      <w:r w:rsidR="00DA47CD" w:rsidRPr="00DA47CD">
        <w:rPr>
          <w:b/>
          <w:i/>
          <w:sz w:val="22"/>
          <w:szCs w:val="22"/>
        </w:rPr>
        <w:t>.</w:t>
      </w:r>
    </w:p>
    <w:p w14:paraId="11C422AB" w14:textId="77777777" w:rsidR="0011078C" w:rsidRPr="009E575A" w:rsidRDefault="0011078C" w:rsidP="00931549">
      <w:pPr>
        <w:adjustRightInd w:val="0"/>
        <w:ind w:firstLine="540"/>
        <w:jc w:val="both"/>
        <w:rPr>
          <w:sz w:val="22"/>
          <w:szCs w:val="22"/>
        </w:rPr>
      </w:pPr>
    </w:p>
    <w:p w14:paraId="700C9520" w14:textId="77777777" w:rsidR="0033643E" w:rsidRDefault="0033643E" w:rsidP="00931549">
      <w:pPr>
        <w:adjustRightInd w:val="0"/>
        <w:ind w:firstLine="540"/>
        <w:jc w:val="both"/>
        <w:rPr>
          <w:sz w:val="22"/>
          <w:szCs w:val="22"/>
        </w:rPr>
      </w:pPr>
    </w:p>
    <w:p w14:paraId="2C72BB03" w14:textId="52505CFF" w:rsidR="0011078C" w:rsidRPr="009E575A" w:rsidRDefault="0011078C" w:rsidP="00931549">
      <w:pPr>
        <w:adjustRightInd w:val="0"/>
        <w:ind w:firstLine="540"/>
        <w:jc w:val="both"/>
        <w:rPr>
          <w:sz w:val="22"/>
          <w:szCs w:val="22"/>
        </w:rPr>
      </w:pPr>
      <w:r w:rsidRPr="009E575A">
        <w:rPr>
          <w:sz w:val="22"/>
          <w:szCs w:val="22"/>
        </w:rPr>
        <w:t xml:space="preserve">6. Общее количество </w:t>
      </w:r>
      <w:r w:rsidR="00DC401F" w:rsidRPr="009E575A">
        <w:rPr>
          <w:sz w:val="22"/>
          <w:szCs w:val="22"/>
        </w:rPr>
        <w:t>облигаций</w:t>
      </w:r>
      <w:r w:rsidRPr="009E575A">
        <w:rPr>
          <w:sz w:val="22"/>
          <w:szCs w:val="22"/>
        </w:rPr>
        <w:t xml:space="preserve"> данного выпуска, размещенных ранее</w:t>
      </w:r>
    </w:p>
    <w:p w14:paraId="487D211B" w14:textId="77777777" w:rsidR="0011078C" w:rsidRPr="001B42CA" w:rsidRDefault="0011078C" w:rsidP="00931549">
      <w:pPr>
        <w:adjustRightInd w:val="0"/>
        <w:ind w:firstLine="539"/>
        <w:jc w:val="both"/>
        <w:rPr>
          <w:sz w:val="22"/>
          <w:szCs w:val="22"/>
        </w:rPr>
      </w:pPr>
      <w:r w:rsidRPr="009E575A">
        <w:rPr>
          <w:b/>
          <w:bCs/>
          <w:i/>
          <w:iCs/>
          <w:sz w:val="22"/>
          <w:szCs w:val="22"/>
        </w:rPr>
        <w:t>Биржевые облигации данного выпуска ранее не размещались, выпуск Биржевых облигаций не является дополнительным.</w:t>
      </w:r>
    </w:p>
    <w:p w14:paraId="036BD96F" w14:textId="77777777" w:rsidR="003E702C" w:rsidRPr="001B42CA" w:rsidRDefault="003E702C" w:rsidP="00931549">
      <w:pPr>
        <w:adjustRightInd w:val="0"/>
        <w:ind w:firstLine="540"/>
        <w:jc w:val="both"/>
        <w:rPr>
          <w:sz w:val="22"/>
          <w:szCs w:val="22"/>
        </w:rPr>
      </w:pPr>
    </w:p>
    <w:p w14:paraId="21AFE238" w14:textId="77777777" w:rsidR="0033643E" w:rsidRDefault="0033643E" w:rsidP="00931549">
      <w:pPr>
        <w:adjustRightInd w:val="0"/>
        <w:ind w:firstLine="540"/>
        <w:jc w:val="both"/>
        <w:rPr>
          <w:sz w:val="22"/>
          <w:szCs w:val="22"/>
        </w:rPr>
      </w:pPr>
    </w:p>
    <w:p w14:paraId="5B813BE2" w14:textId="38F81E51" w:rsidR="0011078C" w:rsidRPr="001B42CA" w:rsidRDefault="0011078C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 xml:space="preserve">7. Права владельца каждой </w:t>
      </w:r>
      <w:r w:rsidR="00DC401F">
        <w:rPr>
          <w:sz w:val="22"/>
          <w:szCs w:val="22"/>
        </w:rPr>
        <w:t>облигации</w:t>
      </w:r>
      <w:r w:rsidRPr="001B42CA">
        <w:rPr>
          <w:sz w:val="22"/>
          <w:szCs w:val="22"/>
        </w:rPr>
        <w:t xml:space="preserve"> выпуска (дополнительного выпуска)</w:t>
      </w:r>
    </w:p>
    <w:p w14:paraId="07E32EA9" w14:textId="77777777" w:rsidR="0011078C" w:rsidRPr="001B42CA" w:rsidRDefault="0011078C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b/>
          <w:i/>
          <w:sz w:val="22"/>
          <w:szCs w:val="22"/>
        </w:rPr>
        <w:t>Сведения, подлежащие указанию в настоящем пункте,</w:t>
      </w:r>
      <w:r w:rsidR="00C41E18" w:rsidRPr="001B42CA">
        <w:rPr>
          <w:b/>
          <w:i/>
          <w:sz w:val="22"/>
          <w:szCs w:val="22"/>
        </w:rPr>
        <w:t xml:space="preserve"> </w:t>
      </w:r>
      <w:r w:rsidRPr="001B42CA">
        <w:rPr>
          <w:b/>
          <w:i/>
          <w:sz w:val="22"/>
          <w:szCs w:val="22"/>
        </w:rPr>
        <w:t>указаны в п</w:t>
      </w:r>
      <w:r w:rsidR="0077189B" w:rsidRPr="001B42CA">
        <w:rPr>
          <w:b/>
          <w:i/>
          <w:sz w:val="22"/>
          <w:szCs w:val="22"/>
        </w:rPr>
        <w:t>ункте</w:t>
      </w:r>
      <w:r w:rsidRPr="001B42CA">
        <w:rPr>
          <w:b/>
          <w:i/>
          <w:sz w:val="22"/>
          <w:szCs w:val="22"/>
        </w:rPr>
        <w:t xml:space="preserve"> 7 Программы биржевых облигаций.</w:t>
      </w:r>
    </w:p>
    <w:p w14:paraId="7C988C1D" w14:textId="77777777" w:rsidR="00FE40A6" w:rsidRDefault="00FE40A6" w:rsidP="00FE40A6">
      <w:pPr>
        <w:widowControl w:val="0"/>
        <w:ind w:firstLine="539"/>
        <w:contextualSpacing/>
        <w:jc w:val="both"/>
        <w:rPr>
          <w:b/>
          <w:i/>
          <w:sz w:val="22"/>
        </w:rPr>
      </w:pPr>
      <w:r w:rsidRPr="00FE40A6">
        <w:rPr>
          <w:b/>
          <w:bCs/>
          <w:i/>
          <w:iCs/>
          <w:sz w:val="22"/>
        </w:rPr>
        <w:t>В</w:t>
      </w:r>
      <w:r w:rsidRPr="00FE40A6">
        <w:rPr>
          <w:b/>
          <w:i/>
          <w:sz w:val="22"/>
        </w:rPr>
        <w:t>ладелец Биржевой облигации имеет право на получение купонного дохода (процента от номинальной стоимости)</w:t>
      </w:r>
      <w:r w:rsidRPr="00FE40A6">
        <w:rPr>
          <w:sz w:val="22"/>
        </w:rPr>
        <w:t xml:space="preserve"> </w:t>
      </w:r>
      <w:r w:rsidRPr="00FE40A6">
        <w:rPr>
          <w:b/>
          <w:i/>
          <w:sz w:val="22"/>
        </w:rPr>
        <w:t>по окончании каждого купонного периода, порядок определения размера которого указан в п. 9.3 Программы облигаций, а сроки выплаты в п. 9.4 Программы облигаций.</w:t>
      </w:r>
    </w:p>
    <w:p w14:paraId="7A1503DA" w14:textId="03A05977" w:rsidR="00E868A7" w:rsidRPr="00FE40A6" w:rsidRDefault="00E868A7" w:rsidP="00FE40A6">
      <w:pPr>
        <w:widowControl w:val="0"/>
        <w:ind w:firstLine="539"/>
        <w:contextualSpacing/>
        <w:jc w:val="both"/>
        <w:rPr>
          <w:b/>
          <w:i/>
          <w:sz w:val="22"/>
        </w:rPr>
      </w:pPr>
      <w:r w:rsidRPr="00E868A7">
        <w:rPr>
          <w:b/>
          <w:i/>
          <w:sz w:val="22"/>
        </w:rPr>
        <w:t>Владелец Биржевой облигации имеет право на получение дополнительного дохода, порядок определения размера которого указан в п. 9.3 Программы, а сроки выплаты в п. 9.4 Программы.</w:t>
      </w:r>
    </w:p>
    <w:p w14:paraId="3181CFE7" w14:textId="77777777" w:rsidR="0011078C" w:rsidRPr="001B42CA" w:rsidRDefault="0011078C" w:rsidP="00931549">
      <w:pPr>
        <w:adjustRightInd w:val="0"/>
        <w:ind w:firstLine="540"/>
        <w:jc w:val="both"/>
        <w:rPr>
          <w:sz w:val="22"/>
          <w:szCs w:val="22"/>
        </w:rPr>
      </w:pPr>
    </w:p>
    <w:p w14:paraId="48C7452A" w14:textId="77777777" w:rsidR="0033643E" w:rsidRDefault="0033643E" w:rsidP="00931549">
      <w:pPr>
        <w:adjustRightInd w:val="0"/>
        <w:ind w:firstLine="540"/>
        <w:jc w:val="both"/>
        <w:rPr>
          <w:sz w:val="22"/>
          <w:szCs w:val="22"/>
        </w:rPr>
      </w:pPr>
    </w:p>
    <w:p w14:paraId="5C11A7D5" w14:textId="6A93F267" w:rsidR="0011078C" w:rsidRPr="001B42CA" w:rsidRDefault="0011078C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 xml:space="preserve">8. Условия и порядок размещения </w:t>
      </w:r>
      <w:r w:rsidR="00D875F2">
        <w:rPr>
          <w:sz w:val="22"/>
          <w:szCs w:val="22"/>
        </w:rPr>
        <w:t>облигаций</w:t>
      </w:r>
      <w:r w:rsidRPr="001B42CA">
        <w:rPr>
          <w:sz w:val="22"/>
          <w:szCs w:val="22"/>
        </w:rPr>
        <w:t xml:space="preserve"> выпуска (дополнительного выпуска)</w:t>
      </w:r>
    </w:p>
    <w:p w14:paraId="2C608B32" w14:textId="77777777" w:rsidR="003E702C" w:rsidRPr="001B42CA" w:rsidRDefault="003E702C" w:rsidP="00931549">
      <w:pPr>
        <w:adjustRightInd w:val="0"/>
        <w:ind w:firstLine="540"/>
        <w:jc w:val="both"/>
        <w:rPr>
          <w:sz w:val="22"/>
          <w:szCs w:val="22"/>
        </w:rPr>
      </w:pPr>
    </w:p>
    <w:p w14:paraId="71C44F00" w14:textId="77777777" w:rsidR="00595BA2" w:rsidRDefault="0011078C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lastRenderedPageBreak/>
        <w:t xml:space="preserve">8.1. Способ размещения </w:t>
      </w:r>
      <w:r w:rsidR="00D875F2">
        <w:rPr>
          <w:sz w:val="22"/>
          <w:szCs w:val="22"/>
        </w:rPr>
        <w:t>облигаций</w:t>
      </w:r>
      <w:r w:rsidRPr="001B42CA">
        <w:rPr>
          <w:sz w:val="22"/>
          <w:szCs w:val="22"/>
        </w:rPr>
        <w:t xml:space="preserve">: </w:t>
      </w:r>
    </w:p>
    <w:p w14:paraId="0EC8B776" w14:textId="352F4705" w:rsidR="0011078C" w:rsidRPr="001B42CA" w:rsidRDefault="0011078C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b/>
          <w:i/>
          <w:sz w:val="22"/>
          <w:szCs w:val="22"/>
        </w:rPr>
        <w:t>открытая подписка.</w:t>
      </w:r>
    </w:p>
    <w:p w14:paraId="4532E97B" w14:textId="77777777" w:rsidR="0011078C" w:rsidRPr="001B42CA" w:rsidRDefault="0011078C" w:rsidP="00931549">
      <w:pPr>
        <w:adjustRightInd w:val="0"/>
        <w:ind w:firstLine="540"/>
        <w:jc w:val="both"/>
        <w:rPr>
          <w:sz w:val="22"/>
          <w:szCs w:val="22"/>
        </w:rPr>
      </w:pPr>
    </w:p>
    <w:p w14:paraId="4D33F5B0" w14:textId="77777777" w:rsidR="0011078C" w:rsidRPr="001B42CA" w:rsidRDefault="0011078C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 xml:space="preserve">8.2. Срок размещения </w:t>
      </w:r>
      <w:r w:rsidR="00D875F2">
        <w:rPr>
          <w:sz w:val="22"/>
          <w:szCs w:val="22"/>
        </w:rPr>
        <w:t>облигаций</w:t>
      </w:r>
    </w:p>
    <w:p w14:paraId="5D655141" w14:textId="77777777" w:rsidR="0083616C" w:rsidRPr="00871804" w:rsidRDefault="0011078C" w:rsidP="00931549">
      <w:pPr>
        <w:ind w:firstLine="539"/>
        <w:jc w:val="both"/>
        <w:rPr>
          <w:bCs/>
          <w:iCs/>
          <w:sz w:val="22"/>
          <w:szCs w:val="22"/>
        </w:rPr>
      </w:pPr>
      <w:r w:rsidRPr="00871804">
        <w:rPr>
          <w:bCs/>
          <w:iCs/>
          <w:sz w:val="22"/>
          <w:szCs w:val="22"/>
        </w:rPr>
        <w:t>Дата начала размещения Биржевых облигаций</w:t>
      </w:r>
      <w:r w:rsidR="0083616C" w:rsidRPr="00871804">
        <w:rPr>
          <w:bCs/>
          <w:iCs/>
          <w:sz w:val="22"/>
          <w:szCs w:val="22"/>
        </w:rPr>
        <w:t>:</w:t>
      </w:r>
    </w:p>
    <w:p w14:paraId="12EB0F2C" w14:textId="77777777" w:rsidR="00D875F2" w:rsidRPr="00D875F2" w:rsidRDefault="00B6365B" w:rsidP="00D875F2">
      <w:pPr>
        <w:ind w:firstLine="539"/>
        <w:jc w:val="both"/>
        <w:rPr>
          <w:b/>
          <w:bCs/>
          <w:i/>
          <w:iCs/>
          <w:sz w:val="22"/>
          <w:szCs w:val="22"/>
          <w:lang w:eastAsia="en-US"/>
        </w:rPr>
      </w:pPr>
      <w:r w:rsidRPr="00B6365B">
        <w:rPr>
          <w:b/>
          <w:i/>
          <w:sz w:val="22"/>
          <w:szCs w:val="22"/>
        </w:rPr>
        <w:t>Дата начала размещения Биржевых облигаций определяется единоличным исполнительным органом Эмитента</w:t>
      </w:r>
      <w:r w:rsidR="00D875F2">
        <w:rPr>
          <w:b/>
          <w:i/>
          <w:sz w:val="22"/>
          <w:szCs w:val="22"/>
        </w:rPr>
        <w:t xml:space="preserve"> не позднее, </w:t>
      </w:r>
      <w:r w:rsidR="00D875F2" w:rsidRPr="00D875F2">
        <w:rPr>
          <w:b/>
          <w:bCs/>
          <w:i/>
          <w:iCs/>
          <w:sz w:val="22"/>
          <w:szCs w:val="22"/>
          <w:lang w:eastAsia="en-US"/>
        </w:rPr>
        <w:t>чем за 1 (Один) день до даты начала размещения Биржевых облигаций.</w:t>
      </w:r>
    </w:p>
    <w:p w14:paraId="5EB1B551" w14:textId="77777777" w:rsidR="00D875F2" w:rsidRPr="00D875F2" w:rsidRDefault="00D875F2" w:rsidP="00D875F2">
      <w:pPr>
        <w:widowControl w:val="0"/>
        <w:adjustRightInd w:val="0"/>
        <w:ind w:firstLine="539"/>
        <w:jc w:val="both"/>
        <w:rPr>
          <w:b/>
          <w:bCs/>
          <w:i/>
          <w:iCs/>
          <w:sz w:val="22"/>
          <w:szCs w:val="22"/>
          <w:lang w:eastAsia="en-US"/>
        </w:rPr>
      </w:pPr>
      <w:r w:rsidRPr="00D875F2">
        <w:rPr>
          <w:b/>
          <w:bCs/>
          <w:i/>
          <w:iCs/>
          <w:sz w:val="22"/>
          <w:szCs w:val="22"/>
          <w:lang w:eastAsia="en-US"/>
        </w:rPr>
        <w:t>Информация об определенной Эмитентом дате начала размещения Биржевых облигаций публикуется Эмитентом в порядке и сроки, указанные в п. 11 Программы.</w:t>
      </w:r>
      <w:r w:rsidRPr="00D875F2" w:rsidDel="00047E95">
        <w:rPr>
          <w:b/>
          <w:bCs/>
          <w:i/>
          <w:iCs/>
          <w:sz w:val="22"/>
          <w:szCs w:val="22"/>
          <w:lang w:eastAsia="en-US"/>
        </w:rPr>
        <w:t xml:space="preserve"> </w:t>
      </w:r>
      <w:r w:rsidRPr="00D875F2">
        <w:rPr>
          <w:b/>
          <w:i/>
          <w:sz w:val="22"/>
          <w:szCs w:val="22"/>
          <w:lang w:eastAsia="en-US"/>
        </w:rPr>
        <w:t>При этом дата начала размещения Биржевых облигаций устанавливается Эмитентом в соответствии с действующим законодательством</w:t>
      </w:r>
      <w:r w:rsidRPr="00D875F2">
        <w:rPr>
          <w:sz w:val="22"/>
          <w:szCs w:val="22"/>
          <w:lang w:eastAsia="en-US"/>
        </w:rPr>
        <w:t xml:space="preserve"> </w:t>
      </w:r>
      <w:r w:rsidRPr="00D875F2">
        <w:rPr>
          <w:b/>
          <w:i/>
          <w:sz w:val="22"/>
          <w:szCs w:val="22"/>
          <w:lang w:eastAsia="en-US"/>
        </w:rPr>
        <w:t>Российской Федерации.</w:t>
      </w:r>
    </w:p>
    <w:p w14:paraId="6285D651" w14:textId="77777777" w:rsidR="00B6365B" w:rsidRPr="00871804" w:rsidRDefault="00B6365B" w:rsidP="00931549">
      <w:pPr>
        <w:widowControl w:val="0"/>
        <w:adjustRightInd w:val="0"/>
        <w:ind w:firstLine="539"/>
        <w:jc w:val="both"/>
        <w:rPr>
          <w:b/>
          <w:i/>
          <w:sz w:val="22"/>
          <w:szCs w:val="22"/>
        </w:rPr>
      </w:pPr>
    </w:p>
    <w:p w14:paraId="437BBEDD" w14:textId="77777777" w:rsidR="0011078C" w:rsidRPr="00871804" w:rsidRDefault="0011078C" w:rsidP="00931549">
      <w:pPr>
        <w:widowControl w:val="0"/>
        <w:adjustRightInd w:val="0"/>
        <w:ind w:firstLine="539"/>
        <w:jc w:val="both"/>
        <w:rPr>
          <w:sz w:val="22"/>
          <w:szCs w:val="22"/>
        </w:rPr>
      </w:pPr>
      <w:r w:rsidRPr="00871804">
        <w:rPr>
          <w:sz w:val="22"/>
          <w:szCs w:val="22"/>
        </w:rPr>
        <w:t>Дата окончания размещения, или порядок ее определения:</w:t>
      </w:r>
    </w:p>
    <w:p w14:paraId="7D55EB2A" w14:textId="77777777" w:rsidR="0011078C" w:rsidRPr="001B42CA" w:rsidRDefault="0011078C" w:rsidP="00931549">
      <w:pPr>
        <w:adjustRightInd w:val="0"/>
        <w:ind w:firstLine="539"/>
        <w:jc w:val="both"/>
        <w:rPr>
          <w:b/>
          <w:i/>
          <w:sz w:val="22"/>
          <w:szCs w:val="22"/>
        </w:rPr>
      </w:pPr>
      <w:r w:rsidRPr="00871804">
        <w:rPr>
          <w:b/>
          <w:i/>
          <w:sz w:val="22"/>
          <w:szCs w:val="22"/>
        </w:rPr>
        <w:t>Датой окончания</w:t>
      </w:r>
      <w:r w:rsidRPr="001B42CA">
        <w:rPr>
          <w:b/>
          <w:i/>
          <w:sz w:val="22"/>
          <w:szCs w:val="22"/>
        </w:rPr>
        <w:t xml:space="preserve"> размещения Биржевых облигаций является наиболее ранняя из следующих дат:</w:t>
      </w:r>
    </w:p>
    <w:p w14:paraId="642BA404" w14:textId="77777777" w:rsidR="0011078C" w:rsidRPr="001B42CA" w:rsidRDefault="0011078C" w:rsidP="00931549">
      <w:pPr>
        <w:adjustRightInd w:val="0"/>
        <w:ind w:firstLine="539"/>
        <w:jc w:val="both"/>
        <w:rPr>
          <w:b/>
          <w:i/>
          <w:sz w:val="22"/>
          <w:szCs w:val="22"/>
        </w:rPr>
      </w:pPr>
      <w:r w:rsidRPr="001B42CA">
        <w:rPr>
          <w:b/>
          <w:i/>
          <w:sz w:val="22"/>
          <w:szCs w:val="22"/>
        </w:rPr>
        <w:t>а) 2-й (Второй) рабочий день с даты начала размещения Биржевых облигаций;</w:t>
      </w:r>
    </w:p>
    <w:p w14:paraId="79400DBC" w14:textId="77777777" w:rsidR="0011078C" w:rsidRPr="001B42CA" w:rsidRDefault="0011078C" w:rsidP="00931549">
      <w:pPr>
        <w:adjustRightInd w:val="0"/>
        <w:ind w:firstLine="539"/>
        <w:jc w:val="both"/>
        <w:rPr>
          <w:b/>
          <w:i/>
          <w:sz w:val="22"/>
          <w:szCs w:val="22"/>
        </w:rPr>
      </w:pPr>
      <w:r w:rsidRPr="001B42CA">
        <w:rPr>
          <w:b/>
          <w:i/>
          <w:sz w:val="22"/>
          <w:szCs w:val="22"/>
        </w:rPr>
        <w:t>б) дата размещения последней Биржевой облигации выпуска.</w:t>
      </w:r>
    </w:p>
    <w:p w14:paraId="295BCECC" w14:textId="77777777" w:rsidR="0011078C" w:rsidRPr="001B42CA" w:rsidRDefault="0011078C" w:rsidP="00931549">
      <w:pPr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1B42CA">
        <w:rPr>
          <w:b/>
          <w:i/>
          <w:sz w:val="22"/>
          <w:szCs w:val="22"/>
        </w:rPr>
        <w:t>Выпуск Биржевых облигаций не предполагается размещать траншами.</w:t>
      </w:r>
    </w:p>
    <w:p w14:paraId="4219385C" w14:textId="77777777" w:rsidR="0011078C" w:rsidRDefault="0011078C" w:rsidP="00931549">
      <w:pPr>
        <w:adjustRightInd w:val="0"/>
        <w:ind w:firstLine="540"/>
        <w:jc w:val="both"/>
        <w:rPr>
          <w:sz w:val="22"/>
          <w:szCs w:val="22"/>
        </w:rPr>
      </w:pPr>
    </w:p>
    <w:p w14:paraId="5C93E980" w14:textId="07449E2C" w:rsidR="00D875F2" w:rsidRPr="001B42CA" w:rsidRDefault="00D875F2" w:rsidP="00D875F2">
      <w:pPr>
        <w:adjustRightInd w:val="0"/>
        <w:ind w:firstLine="540"/>
        <w:jc w:val="both"/>
        <w:rPr>
          <w:sz w:val="22"/>
          <w:szCs w:val="22"/>
        </w:rPr>
      </w:pPr>
      <w:r w:rsidRPr="00D875F2">
        <w:rPr>
          <w:b/>
          <w:i/>
          <w:sz w:val="22"/>
          <w:szCs w:val="22"/>
        </w:rPr>
        <w:t>Иные сведения</w:t>
      </w:r>
      <w:r w:rsidRPr="001B42CA">
        <w:rPr>
          <w:b/>
          <w:i/>
          <w:sz w:val="22"/>
          <w:szCs w:val="22"/>
        </w:rPr>
        <w:t xml:space="preserve"> указаны в пункте</w:t>
      </w:r>
      <w:r>
        <w:rPr>
          <w:b/>
          <w:i/>
          <w:sz w:val="22"/>
          <w:szCs w:val="22"/>
        </w:rPr>
        <w:t xml:space="preserve"> 8.2</w:t>
      </w:r>
      <w:r w:rsidRPr="001B42CA">
        <w:rPr>
          <w:b/>
          <w:i/>
          <w:sz w:val="22"/>
          <w:szCs w:val="22"/>
        </w:rPr>
        <w:t xml:space="preserve"> Программы биржевых облигаций.</w:t>
      </w:r>
    </w:p>
    <w:p w14:paraId="3171C9AA" w14:textId="77777777" w:rsidR="00D875F2" w:rsidRPr="001B42CA" w:rsidRDefault="00D875F2" w:rsidP="00D875F2">
      <w:pPr>
        <w:adjustRightInd w:val="0"/>
        <w:ind w:firstLine="540"/>
        <w:jc w:val="both"/>
        <w:rPr>
          <w:sz w:val="22"/>
          <w:szCs w:val="22"/>
        </w:rPr>
      </w:pPr>
    </w:p>
    <w:p w14:paraId="75524364" w14:textId="77777777" w:rsidR="00D875F2" w:rsidRPr="001B42CA" w:rsidRDefault="00D875F2" w:rsidP="00931549">
      <w:pPr>
        <w:adjustRightInd w:val="0"/>
        <w:ind w:firstLine="540"/>
        <w:jc w:val="both"/>
        <w:rPr>
          <w:sz w:val="22"/>
          <w:szCs w:val="22"/>
        </w:rPr>
      </w:pPr>
    </w:p>
    <w:p w14:paraId="6FF03BDA" w14:textId="77777777" w:rsidR="0011078C" w:rsidRPr="001B42CA" w:rsidRDefault="0011078C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 xml:space="preserve">8.3. Порядок размещения </w:t>
      </w:r>
      <w:r w:rsidR="00D875F2">
        <w:rPr>
          <w:sz w:val="22"/>
          <w:szCs w:val="22"/>
        </w:rPr>
        <w:t>облигаций</w:t>
      </w:r>
    </w:p>
    <w:p w14:paraId="02C1B528" w14:textId="3CC07BCA" w:rsidR="0011078C" w:rsidRPr="001B42CA" w:rsidRDefault="0011078C" w:rsidP="00931549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1B42CA">
        <w:rPr>
          <w:b/>
          <w:bCs/>
          <w:i/>
          <w:iCs/>
          <w:sz w:val="22"/>
          <w:szCs w:val="22"/>
        </w:rPr>
        <w:t xml:space="preserve">Размещение Биржевых облигаций проводится путём заключения сделок купли-продажи по цене размещения Биржевых облигаций, установленной в соответствии </w:t>
      </w:r>
      <w:r w:rsidR="00EC4436" w:rsidRPr="001B42CA">
        <w:rPr>
          <w:b/>
          <w:bCs/>
          <w:i/>
          <w:iCs/>
          <w:sz w:val="22"/>
          <w:szCs w:val="22"/>
        </w:rPr>
        <w:t>с</w:t>
      </w:r>
      <w:r w:rsidR="00EC4436">
        <w:rPr>
          <w:b/>
          <w:bCs/>
          <w:i/>
          <w:iCs/>
          <w:sz w:val="22"/>
          <w:szCs w:val="22"/>
        </w:rPr>
        <w:t xml:space="preserve"> п.</w:t>
      </w:r>
      <w:r w:rsidR="00F468B5" w:rsidRPr="00F468B5">
        <w:rPr>
          <w:b/>
          <w:bCs/>
          <w:i/>
          <w:iCs/>
          <w:sz w:val="22"/>
          <w:szCs w:val="22"/>
        </w:rPr>
        <w:t xml:space="preserve"> </w:t>
      </w:r>
      <w:r w:rsidR="00EC4436">
        <w:rPr>
          <w:b/>
          <w:bCs/>
          <w:i/>
          <w:iCs/>
          <w:sz w:val="22"/>
          <w:szCs w:val="22"/>
        </w:rPr>
        <w:t>8.4</w:t>
      </w:r>
      <w:r w:rsidR="00F468B5">
        <w:rPr>
          <w:b/>
          <w:bCs/>
          <w:i/>
          <w:iCs/>
          <w:sz w:val="22"/>
          <w:szCs w:val="22"/>
        </w:rPr>
        <w:t>.</w:t>
      </w:r>
      <w:r w:rsidR="00EC4436">
        <w:rPr>
          <w:b/>
          <w:bCs/>
          <w:i/>
          <w:iCs/>
          <w:sz w:val="22"/>
          <w:szCs w:val="22"/>
        </w:rPr>
        <w:t xml:space="preserve"> Условий выпуска</w:t>
      </w:r>
      <w:r w:rsidRPr="001B42CA">
        <w:rPr>
          <w:b/>
          <w:bCs/>
          <w:i/>
          <w:iCs/>
          <w:sz w:val="22"/>
          <w:szCs w:val="22"/>
        </w:rPr>
        <w:t xml:space="preserve"> (далее – Цена размещения).</w:t>
      </w:r>
    </w:p>
    <w:p w14:paraId="7EA9B1D1" w14:textId="254EE4BE" w:rsidR="007E3CE5" w:rsidRDefault="007E3CE5" w:rsidP="00931549">
      <w:pPr>
        <w:ind w:firstLine="539"/>
        <w:jc w:val="both"/>
        <w:rPr>
          <w:b/>
          <w:bCs/>
          <w:i/>
          <w:iCs/>
          <w:sz w:val="22"/>
          <w:szCs w:val="22"/>
        </w:rPr>
      </w:pPr>
    </w:p>
    <w:p w14:paraId="5C4F6704" w14:textId="2C63A0D5" w:rsidR="0011078C" w:rsidRPr="001B42CA" w:rsidRDefault="007E3CE5" w:rsidP="007E3CE5">
      <w:pPr>
        <w:ind w:firstLine="539"/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Размещение осуществляется </w:t>
      </w:r>
      <w:r w:rsidRPr="007E3CE5">
        <w:rPr>
          <w:b/>
          <w:bCs/>
          <w:i/>
          <w:iCs/>
          <w:sz w:val="22"/>
          <w:szCs w:val="22"/>
        </w:rPr>
        <w:t>путем сбора адресных заявок со стороны покупателей на приобретение Биржевых облигаций</w:t>
      </w:r>
      <w:r>
        <w:rPr>
          <w:b/>
          <w:bCs/>
          <w:i/>
          <w:iCs/>
          <w:sz w:val="22"/>
          <w:szCs w:val="22"/>
        </w:rPr>
        <w:t xml:space="preserve"> </w:t>
      </w:r>
      <w:r w:rsidR="00331BEC">
        <w:rPr>
          <w:b/>
          <w:bCs/>
          <w:i/>
          <w:iCs/>
          <w:sz w:val="22"/>
          <w:szCs w:val="22"/>
        </w:rPr>
        <w:t>по фиксированной цене и</w:t>
      </w:r>
      <w:r w:rsidRPr="007E3CE5">
        <w:rPr>
          <w:b/>
          <w:bCs/>
          <w:i/>
          <w:iCs/>
          <w:sz w:val="22"/>
          <w:szCs w:val="22"/>
        </w:rPr>
        <w:t xml:space="preserve"> ставке купона</w:t>
      </w:r>
      <w:r w:rsidR="00331BEC">
        <w:rPr>
          <w:b/>
          <w:bCs/>
          <w:i/>
          <w:iCs/>
          <w:sz w:val="22"/>
          <w:szCs w:val="22"/>
        </w:rPr>
        <w:t xml:space="preserve"> на первый купонный период и</w:t>
      </w:r>
      <w:r w:rsidRPr="007E3CE5">
        <w:rPr>
          <w:b/>
          <w:bCs/>
          <w:i/>
          <w:iCs/>
          <w:sz w:val="22"/>
          <w:szCs w:val="22"/>
        </w:rPr>
        <w:t xml:space="preserve"> значению (значениям)</w:t>
      </w:r>
      <w:r>
        <w:rPr>
          <w:b/>
          <w:bCs/>
          <w:i/>
          <w:iCs/>
          <w:sz w:val="22"/>
          <w:szCs w:val="22"/>
        </w:rPr>
        <w:t xml:space="preserve"> </w:t>
      </w:r>
      <w:r w:rsidRPr="007E3CE5">
        <w:rPr>
          <w:b/>
          <w:bCs/>
          <w:i/>
          <w:iCs/>
          <w:sz w:val="22"/>
          <w:szCs w:val="22"/>
        </w:rPr>
        <w:t xml:space="preserve">Параметра (Параметров) (как он определен </w:t>
      </w:r>
      <w:r w:rsidR="00331BEC">
        <w:rPr>
          <w:b/>
          <w:bCs/>
          <w:i/>
          <w:iCs/>
          <w:sz w:val="22"/>
          <w:szCs w:val="22"/>
        </w:rPr>
        <w:t>в п. 8.3 Программы</w:t>
      </w:r>
      <w:r w:rsidRPr="007E3CE5">
        <w:rPr>
          <w:b/>
          <w:bCs/>
          <w:i/>
          <w:iCs/>
          <w:sz w:val="22"/>
          <w:szCs w:val="22"/>
        </w:rPr>
        <w:t>), заранее определенных</w:t>
      </w:r>
      <w:r>
        <w:rPr>
          <w:b/>
          <w:bCs/>
          <w:i/>
          <w:iCs/>
          <w:sz w:val="22"/>
          <w:szCs w:val="22"/>
        </w:rPr>
        <w:t xml:space="preserve"> </w:t>
      </w:r>
      <w:r w:rsidRPr="007E3CE5">
        <w:rPr>
          <w:b/>
          <w:bCs/>
          <w:i/>
          <w:iCs/>
          <w:sz w:val="22"/>
          <w:szCs w:val="22"/>
        </w:rPr>
        <w:t>Эмитентом в порядке и на условиях, предусмотренных Программой</w:t>
      </w:r>
      <w:r>
        <w:rPr>
          <w:b/>
          <w:bCs/>
          <w:i/>
          <w:iCs/>
          <w:sz w:val="22"/>
          <w:szCs w:val="22"/>
        </w:rPr>
        <w:t>.</w:t>
      </w:r>
      <w:r w:rsidR="0011078C" w:rsidRPr="001B42CA">
        <w:rPr>
          <w:b/>
          <w:bCs/>
          <w:i/>
          <w:iCs/>
          <w:sz w:val="22"/>
          <w:szCs w:val="22"/>
        </w:rPr>
        <w:t xml:space="preserve"> Порядок размещения, в том числе порядок и условия заключения договоров, направленных на отчуждение ценных бумаг первым владельцам в ходе их размещения, а также порядок заключения предварительных договоров, содержащих обязанность заключить в будущем основной договор, направленный на отчуждение размещаемых ценных бумаг первому владельцу, приведены в подпункте 2 пункта 8.3 Программы.</w:t>
      </w:r>
    </w:p>
    <w:p w14:paraId="6D2FFA17" w14:textId="7371619F" w:rsidR="0011078C" w:rsidRPr="001B42CA" w:rsidRDefault="0011078C" w:rsidP="00931549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1B42CA">
        <w:rPr>
          <w:b/>
          <w:bCs/>
          <w:i/>
          <w:iCs/>
          <w:sz w:val="22"/>
          <w:szCs w:val="22"/>
        </w:rPr>
        <w:t>Иные сведения о порядке размещения Биржевых облигаций,</w:t>
      </w:r>
      <w:r w:rsidR="00C41E18" w:rsidRPr="001B42CA">
        <w:rPr>
          <w:b/>
          <w:bCs/>
          <w:i/>
          <w:iCs/>
          <w:sz w:val="22"/>
          <w:szCs w:val="22"/>
        </w:rPr>
        <w:t xml:space="preserve"> </w:t>
      </w:r>
      <w:r w:rsidRPr="001B42CA">
        <w:rPr>
          <w:b/>
          <w:bCs/>
          <w:i/>
          <w:iCs/>
          <w:sz w:val="22"/>
          <w:szCs w:val="22"/>
        </w:rPr>
        <w:t>подлежащие указанию в настоящем пункте,</w:t>
      </w:r>
      <w:r w:rsidR="00C41E18" w:rsidRPr="001B42CA">
        <w:rPr>
          <w:b/>
          <w:bCs/>
          <w:i/>
          <w:iCs/>
          <w:sz w:val="22"/>
          <w:szCs w:val="22"/>
        </w:rPr>
        <w:t xml:space="preserve"> </w:t>
      </w:r>
      <w:r w:rsidRPr="001B42CA">
        <w:rPr>
          <w:b/>
          <w:bCs/>
          <w:i/>
          <w:iCs/>
          <w:sz w:val="22"/>
          <w:szCs w:val="22"/>
        </w:rPr>
        <w:t>указаны в п</w:t>
      </w:r>
      <w:r w:rsidR="0077189B" w:rsidRPr="001B42CA">
        <w:rPr>
          <w:b/>
          <w:bCs/>
          <w:i/>
          <w:iCs/>
          <w:sz w:val="22"/>
          <w:szCs w:val="22"/>
        </w:rPr>
        <w:t>ункте</w:t>
      </w:r>
      <w:r w:rsidRPr="001B42CA">
        <w:rPr>
          <w:b/>
          <w:bCs/>
          <w:i/>
          <w:iCs/>
          <w:sz w:val="22"/>
          <w:szCs w:val="22"/>
        </w:rPr>
        <w:t xml:space="preserve"> 8.3. Программы биржевых облигаций.</w:t>
      </w:r>
    </w:p>
    <w:p w14:paraId="649A3BF0" w14:textId="5DAEE3FA" w:rsidR="0011078C" w:rsidRDefault="0011078C" w:rsidP="00931549">
      <w:pPr>
        <w:ind w:firstLine="539"/>
        <w:jc w:val="both"/>
        <w:rPr>
          <w:b/>
          <w:bCs/>
          <w:i/>
          <w:iCs/>
          <w:sz w:val="22"/>
          <w:szCs w:val="22"/>
        </w:rPr>
      </w:pPr>
    </w:p>
    <w:p w14:paraId="01CACB91" w14:textId="60AE0EE8" w:rsidR="00B54DD7" w:rsidRDefault="00A91AB7" w:rsidP="00931549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A91AB7">
        <w:rPr>
          <w:b/>
          <w:bCs/>
          <w:i/>
          <w:iCs/>
          <w:sz w:val="22"/>
          <w:szCs w:val="22"/>
        </w:rPr>
        <w:t>Профессиональным участником рынка ценных бумаг, оказывающим Эмитенту услуги по организации размещения Биржевых облигаций</w:t>
      </w:r>
      <w:r>
        <w:rPr>
          <w:b/>
          <w:bCs/>
          <w:i/>
          <w:iCs/>
          <w:sz w:val="22"/>
          <w:szCs w:val="22"/>
        </w:rPr>
        <w:t xml:space="preserve"> (далее – «Организатор»)</w:t>
      </w:r>
      <w:r w:rsidRPr="00A91AB7">
        <w:rPr>
          <w:b/>
          <w:bCs/>
          <w:i/>
          <w:iCs/>
          <w:sz w:val="22"/>
          <w:szCs w:val="22"/>
        </w:rPr>
        <w:t>, является "Акционерный коммерческий банк "Держава" публичное акционерное общество".</w:t>
      </w:r>
    </w:p>
    <w:p w14:paraId="107EB732" w14:textId="77777777" w:rsidR="00A91AB7" w:rsidRPr="00D7014E" w:rsidRDefault="00A91AB7" w:rsidP="00931549">
      <w:pPr>
        <w:ind w:firstLine="539"/>
        <w:jc w:val="both"/>
        <w:rPr>
          <w:b/>
          <w:bCs/>
          <w:i/>
          <w:iCs/>
          <w:sz w:val="22"/>
          <w:szCs w:val="22"/>
        </w:rPr>
      </w:pPr>
    </w:p>
    <w:p w14:paraId="0BFA627F" w14:textId="2CE9F07A" w:rsidR="00C41E18" w:rsidRPr="00637830" w:rsidRDefault="00C41E18" w:rsidP="00931549">
      <w:pPr>
        <w:widowControl w:val="0"/>
        <w:ind w:firstLine="539"/>
        <w:jc w:val="both"/>
        <w:rPr>
          <w:b/>
          <w:i/>
          <w:sz w:val="22"/>
          <w:szCs w:val="22"/>
        </w:rPr>
      </w:pPr>
      <w:r w:rsidRPr="00D7014E">
        <w:rPr>
          <w:b/>
          <w:i/>
          <w:sz w:val="22"/>
          <w:szCs w:val="22"/>
        </w:rPr>
        <w:t>Профессиональным участник</w:t>
      </w:r>
      <w:r w:rsidR="00712BA8" w:rsidRPr="00D7014E">
        <w:rPr>
          <w:b/>
          <w:i/>
          <w:sz w:val="22"/>
          <w:szCs w:val="22"/>
        </w:rPr>
        <w:t>о</w:t>
      </w:r>
      <w:r w:rsidRPr="00D7014E">
        <w:rPr>
          <w:b/>
          <w:i/>
          <w:sz w:val="22"/>
          <w:szCs w:val="22"/>
        </w:rPr>
        <w:t>м рынка ценных бумаг, оказывающим Эмитенту услуги по организации размещения</w:t>
      </w:r>
      <w:r w:rsidR="00EF7620">
        <w:rPr>
          <w:b/>
          <w:i/>
          <w:sz w:val="22"/>
          <w:szCs w:val="22"/>
        </w:rPr>
        <w:t xml:space="preserve"> и </w:t>
      </w:r>
      <w:r w:rsidR="00EF7620" w:rsidRPr="001B42CA">
        <w:rPr>
          <w:b/>
          <w:bCs/>
          <w:i/>
          <w:iCs/>
          <w:sz w:val="22"/>
          <w:szCs w:val="22"/>
        </w:rPr>
        <w:t>по размещению</w:t>
      </w:r>
      <w:r w:rsidR="00EF7620" w:rsidRPr="00D7014E">
        <w:rPr>
          <w:b/>
          <w:i/>
          <w:sz w:val="22"/>
          <w:szCs w:val="22"/>
        </w:rPr>
        <w:t xml:space="preserve"> </w:t>
      </w:r>
      <w:r w:rsidRPr="00D7014E">
        <w:rPr>
          <w:b/>
          <w:i/>
          <w:sz w:val="22"/>
          <w:szCs w:val="22"/>
        </w:rPr>
        <w:t xml:space="preserve">Биржевых облигаций </w:t>
      </w:r>
      <w:r w:rsidR="00EF7620">
        <w:rPr>
          <w:b/>
          <w:bCs/>
          <w:i/>
          <w:iCs/>
          <w:sz w:val="22"/>
          <w:szCs w:val="22"/>
        </w:rPr>
        <w:t xml:space="preserve">(далее </w:t>
      </w:r>
      <w:r w:rsidR="00832312">
        <w:rPr>
          <w:b/>
          <w:bCs/>
          <w:i/>
          <w:iCs/>
          <w:sz w:val="22"/>
          <w:szCs w:val="22"/>
        </w:rPr>
        <w:t>–</w:t>
      </w:r>
      <w:r w:rsidR="00EF7620">
        <w:rPr>
          <w:b/>
          <w:bCs/>
          <w:i/>
          <w:iCs/>
          <w:sz w:val="22"/>
          <w:szCs w:val="22"/>
        </w:rPr>
        <w:t xml:space="preserve"> </w:t>
      </w:r>
      <w:r w:rsidR="00832312">
        <w:rPr>
          <w:b/>
          <w:bCs/>
          <w:i/>
          <w:iCs/>
          <w:sz w:val="22"/>
          <w:szCs w:val="22"/>
        </w:rPr>
        <w:t>«</w:t>
      </w:r>
      <w:r w:rsidR="00EF7620">
        <w:rPr>
          <w:b/>
          <w:bCs/>
          <w:i/>
          <w:iCs/>
          <w:sz w:val="22"/>
          <w:szCs w:val="22"/>
        </w:rPr>
        <w:t>Андеррайтер</w:t>
      </w:r>
      <w:r w:rsidR="00832312">
        <w:rPr>
          <w:b/>
          <w:bCs/>
          <w:i/>
          <w:iCs/>
          <w:sz w:val="22"/>
          <w:szCs w:val="22"/>
        </w:rPr>
        <w:t>»</w:t>
      </w:r>
      <w:r w:rsidR="00EF7620">
        <w:rPr>
          <w:b/>
          <w:bCs/>
          <w:i/>
          <w:iCs/>
          <w:sz w:val="22"/>
          <w:szCs w:val="22"/>
        </w:rPr>
        <w:t>)</w:t>
      </w:r>
      <w:r w:rsidR="00AB6E80">
        <w:rPr>
          <w:b/>
          <w:bCs/>
          <w:i/>
          <w:iCs/>
          <w:sz w:val="22"/>
          <w:szCs w:val="22"/>
        </w:rPr>
        <w:t xml:space="preserve">, является </w:t>
      </w:r>
      <w:r w:rsidR="00AB6E80" w:rsidRPr="00AB6E80">
        <w:rPr>
          <w:b/>
          <w:i/>
          <w:sz w:val="22"/>
          <w:szCs w:val="22"/>
        </w:rPr>
        <w:t>"Акционерный коммерческий банк "Держава" публичное акционерное общество"</w:t>
      </w:r>
      <w:r w:rsidR="00D77327">
        <w:rPr>
          <w:b/>
          <w:i/>
          <w:sz w:val="22"/>
          <w:szCs w:val="22"/>
        </w:rPr>
        <w:t>.</w:t>
      </w:r>
    </w:p>
    <w:p w14:paraId="1FA162BA" w14:textId="4466B499" w:rsidR="00D7014E" w:rsidRPr="00637830" w:rsidRDefault="00D7014E" w:rsidP="00D7014E">
      <w:pPr>
        <w:ind w:firstLine="539"/>
        <w:jc w:val="both"/>
        <w:rPr>
          <w:b/>
          <w:bCs/>
          <w:i/>
          <w:iCs/>
          <w:sz w:val="22"/>
          <w:szCs w:val="22"/>
        </w:rPr>
      </w:pPr>
    </w:p>
    <w:p w14:paraId="53975348" w14:textId="2885E67D" w:rsidR="004A39E8" w:rsidRPr="00962BB1" w:rsidRDefault="004A39E8" w:rsidP="004A39E8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962BB1">
        <w:rPr>
          <w:bCs/>
          <w:iCs/>
          <w:sz w:val="22"/>
          <w:szCs w:val="22"/>
        </w:rPr>
        <w:t>Полное наименование:</w:t>
      </w:r>
      <w:r w:rsidRPr="00962BB1">
        <w:rPr>
          <w:b/>
          <w:bCs/>
          <w:i/>
          <w:iCs/>
          <w:sz w:val="22"/>
          <w:szCs w:val="22"/>
        </w:rPr>
        <w:t xml:space="preserve"> </w:t>
      </w:r>
      <w:r w:rsidR="00AB6E80" w:rsidRPr="00962BB1">
        <w:rPr>
          <w:b/>
          <w:bCs/>
          <w:i/>
          <w:iCs/>
          <w:sz w:val="22"/>
          <w:szCs w:val="22"/>
        </w:rPr>
        <w:t>"Акционерный коммерческий банк "Держава" публичное акционерное общество"</w:t>
      </w:r>
    </w:p>
    <w:p w14:paraId="6F62E00C" w14:textId="47562277" w:rsidR="004A39E8" w:rsidRPr="00962BB1" w:rsidRDefault="004A39E8" w:rsidP="004A39E8">
      <w:pPr>
        <w:ind w:firstLine="539"/>
        <w:jc w:val="both"/>
        <w:rPr>
          <w:bCs/>
          <w:iCs/>
          <w:sz w:val="22"/>
          <w:szCs w:val="22"/>
        </w:rPr>
      </w:pPr>
      <w:r w:rsidRPr="00962BB1">
        <w:rPr>
          <w:bCs/>
          <w:iCs/>
          <w:sz w:val="22"/>
          <w:szCs w:val="22"/>
        </w:rPr>
        <w:t xml:space="preserve">Сокращенное наименование: </w:t>
      </w:r>
      <w:r w:rsidR="00EA6EBC" w:rsidRPr="00962BB1">
        <w:rPr>
          <w:b/>
          <w:bCs/>
          <w:i/>
          <w:iCs/>
          <w:sz w:val="22"/>
          <w:szCs w:val="22"/>
        </w:rPr>
        <w:t>АКБ "Держава" ПАО</w:t>
      </w:r>
    </w:p>
    <w:p w14:paraId="3F3A25F8" w14:textId="1645B284" w:rsidR="004A39E8" w:rsidRPr="00962BB1" w:rsidRDefault="004A39E8" w:rsidP="004A39E8">
      <w:pPr>
        <w:ind w:firstLine="539"/>
        <w:jc w:val="both"/>
        <w:rPr>
          <w:bCs/>
          <w:iCs/>
          <w:sz w:val="22"/>
          <w:szCs w:val="22"/>
        </w:rPr>
      </w:pPr>
      <w:r w:rsidRPr="00962BB1">
        <w:rPr>
          <w:bCs/>
          <w:iCs/>
          <w:sz w:val="22"/>
          <w:szCs w:val="22"/>
        </w:rPr>
        <w:t xml:space="preserve">ИНН: </w:t>
      </w:r>
      <w:r w:rsidR="00EA6EBC" w:rsidRPr="00962BB1">
        <w:rPr>
          <w:b/>
          <w:bCs/>
          <w:i/>
          <w:iCs/>
          <w:sz w:val="22"/>
          <w:szCs w:val="22"/>
        </w:rPr>
        <w:t>7729003482</w:t>
      </w:r>
    </w:p>
    <w:p w14:paraId="34CF6D71" w14:textId="3A05556C" w:rsidR="004A39E8" w:rsidRPr="00962BB1" w:rsidRDefault="004A39E8" w:rsidP="004A39E8">
      <w:pPr>
        <w:ind w:firstLine="539"/>
        <w:jc w:val="both"/>
        <w:rPr>
          <w:bCs/>
          <w:iCs/>
          <w:sz w:val="22"/>
          <w:szCs w:val="22"/>
        </w:rPr>
      </w:pPr>
      <w:r w:rsidRPr="00962BB1">
        <w:rPr>
          <w:bCs/>
          <w:iCs/>
          <w:sz w:val="22"/>
          <w:szCs w:val="22"/>
        </w:rPr>
        <w:t xml:space="preserve">ОГРН: </w:t>
      </w:r>
      <w:r w:rsidR="00EA6EBC" w:rsidRPr="00962BB1">
        <w:rPr>
          <w:b/>
          <w:bCs/>
          <w:i/>
          <w:iCs/>
          <w:sz w:val="22"/>
          <w:szCs w:val="22"/>
        </w:rPr>
        <w:t>1027739120199</w:t>
      </w:r>
    </w:p>
    <w:p w14:paraId="14A6536E" w14:textId="7B8C2FC1" w:rsidR="004A39E8" w:rsidRPr="00962BB1" w:rsidRDefault="004A39E8" w:rsidP="00EA6EBC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962BB1">
        <w:rPr>
          <w:bCs/>
          <w:iCs/>
          <w:sz w:val="22"/>
          <w:szCs w:val="22"/>
        </w:rPr>
        <w:t xml:space="preserve">Место нахождения: </w:t>
      </w:r>
      <w:r w:rsidR="00EA6EBC" w:rsidRPr="00962BB1">
        <w:rPr>
          <w:b/>
          <w:bCs/>
          <w:i/>
          <w:iCs/>
          <w:sz w:val="22"/>
          <w:szCs w:val="22"/>
        </w:rPr>
        <w:t>город Москва, Большой Саввинский переулок, дом 2, строение 9</w:t>
      </w:r>
    </w:p>
    <w:p w14:paraId="4BDB7276" w14:textId="43A25641" w:rsidR="004A39E8" w:rsidRPr="00962BB1" w:rsidRDefault="004A39E8" w:rsidP="004A39E8">
      <w:pPr>
        <w:ind w:firstLine="539"/>
        <w:jc w:val="both"/>
        <w:rPr>
          <w:bCs/>
          <w:iCs/>
          <w:sz w:val="22"/>
          <w:szCs w:val="22"/>
        </w:rPr>
      </w:pPr>
      <w:r w:rsidRPr="00962BB1">
        <w:rPr>
          <w:bCs/>
          <w:iCs/>
          <w:sz w:val="22"/>
          <w:szCs w:val="22"/>
        </w:rPr>
        <w:t xml:space="preserve">Почтовый адрес: </w:t>
      </w:r>
      <w:r w:rsidR="00EA6EBC" w:rsidRPr="00962BB1">
        <w:rPr>
          <w:b/>
          <w:bCs/>
          <w:i/>
          <w:iCs/>
          <w:sz w:val="22"/>
          <w:szCs w:val="22"/>
        </w:rPr>
        <w:t>Российская Федерация, 119435, город Москва, Большой Саввинский переулок, дом 2, строение 9</w:t>
      </w:r>
    </w:p>
    <w:p w14:paraId="3CC2E7FE" w14:textId="4CDA1544" w:rsidR="004A39E8" w:rsidRPr="00962BB1" w:rsidRDefault="004A39E8" w:rsidP="004A39E8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962BB1">
        <w:rPr>
          <w:bCs/>
          <w:iCs/>
          <w:sz w:val="22"/>
          <w:szCs w:val="22"/>
        </w:rPr>
        <w:t xml:space="preserve">Номер лицензии: </w:t>
      </w:r>
      <w:r w:rsidR="00EA6EBC" w:rsidRPr="00962BB1">
        <w:rPr>
          <w:b/>
          <w:bCs/>
          <w:i/>
          <w:iCs/>
          <w:sz w:val="22"/>
          <w:szCs w:val="22"/>
        </w:rPr>
        <w:t>Лицензия на осуществление брокерской деятельности № 077-03808-100000</w:t>
      </w:r>
    </w:p>
    <w:p w14:paraId="1C4ACDEC" w14:textId="04F2743F" w:rsidR="004A39E8" w:rsidRPr="00962BB1" w:rsidRDefault="004A39E8" w:rsidP="004A39E8">
      <w:pPr>
        <w:ind w:firstLine="539"/>
        <w:jc w:val="both"/>
        <w:rPr>
          <w:bCs/>
          <w:iCs/>
          <w:sz w:val="22"/>
          <w:szCs w:val="22"/>
        </w:rPr>
      </w:pPr>
      <w:r w:rsidRPr="00962BB1">
        <w:rPr>
          <w:bCs/>
          <w:iCs/>
          <w:sz w:val="22"/>
          <w:szCs w:val="22"/>
        </w:rPr>
        <w:t xml:space="preserve">Дата выдачи: </w:t>
      </w:r>
      <w:r w:rsidR="00962BB1" w:rsidRPr="00962BB1">
        <w:rPr>
          <w:b/>
          <w:bCs/>
          <w:i/>
          <w:iCs/>
          <w:sz w:val="22"/>
          <w:szCs w:val="22"/>
        </w:rPr>
        <w:t>13 декабря 2000 года</w:t>
      </w:r>
    </w:p>
    <w:p w14:paraId="7CCA979E" w14:textId="551ABEFC" w:rsidR="004A39E8" w:rsidRPr="00962BB1" w:rsidRDefault="004A39E8" w:rsidP="004A39E8">
      <w:pPr>
        <w:ind w:firstLine="539"/>
        <w:jc w:val="both"/>
        <w:rPr>
          <w:bCs/>
          <w:iCs/>
          <w:sz w:val="22"/>
          <w:szCs w:val="22"/>
        </w:rPr>
      </w:pPr>
      <w:r w:rsidRPr="00962BB1">
        <w:rPr>
          <w:bCs/>
          <w:iCs/>
          <w:sz w:val="22"/>
          <w:szCs w:val="22"/>
        </w:rPr>
        <w:t xml:space="preserve">Срок действия: </w:t>
      </w:r>
      <w:r w:rsidR="00962BB1" w:rsidRPr="00962BB1">
        <w:rPr>
          <w:b/>
          <w:bCs/>
          <w:i/>
          <w:iCs/>
          <w:sz w:val="22"/>
          <w:szCs w:val="22"/>
        </w:rPr>
        <w:t>без ограничения срока действия</w:t>
      </w:r>
    </w:p>
    <w:p w14:paraId="332B25E1" w14:textId="1F5FD5EF" w:rsidR="004A39E8" w:rsidRPr="00AD3241" w:rsidRDefault="004A39E8" w:rsidP="004A39E8">
      <w:pPr>
        <w:ind w:firstLine="539"/>
        <w:jc w:val="both"/>
        <w:rPr>
          <w:bCs/>
          <w:iCs/>
          <w:sz w:val="22"/>
          <w:szCs w:val="22"/>
        </w:rPr>
      </w:pPr>
      <w:r w:rsidRPr="00962BB1">
        <w:rPr>
          <w:bCs/>
          <w:iCs/>
          <w:sz w:val="22"/>
          <w:szCs w:val="22"/>
        </w:rPr>
        <w:t xml:space="preserve">Орган, выдавший указанную лицензию: </w:t>
      </w:r>
      <w:r w:rsidR="00962BB1" w:rsidRPr="00962BB1">
        <w:rPr>
          <w:b/>
          <w:bCs/>
          <w:i/>
          <w:iCs/>
          <w:sz w:val="22"/>
          <w:szCs w:val="22"/>
        </w:rPr>
        <w:t>ФКЦБ России</w:t>
      </w:r>
    </w:p>
    <w:p w14:paraId="10D2C64F" w14:textId="352FED1F" w:rsidR="004A39E8" w:rsidRPr="0056311B" w:rsidRDefault="004A39E8" w:rsidP="00D7014E">
      <w:pPr>
        <w:ind w:firstLine="539"/>
        <w:jc w:val="both"/>
        <w:rPr>
          <w:bCs/>
          <w:iCs/>
          <w:sz w:val="22"/>
          <w:szCs w:val="22"/>
        </w:rPr>
      </w:pPr>
    </w:p>
    <w:p w14:paraId="0AA8849F" w14:textId="560B1BD0" w:rsidR="0056311B" w:rsidRPr="00017C98" w:rsidRDefault="006F0988" w:rsidP="00D7014E">
      <w:pPr>
        <w:ind w:firstLine="539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Н</w:t>
      </w:r>
      <w:r w:rsidR="0056311B" w:rsidRPr="0056311B">
        <w:rPr>
          <w:bCs/>
          <w:iCs/>
          <w:sz w:val="22"/>
          <w:szCs w:val="22"/>
        </w:rPr>
        <w:t>аличие у такого лица обязанностей по приобретению не размещенных в срок ценных бумаг, а при наличии такой обязанности - также количество (порядок определения количества) не размещенных в срок ценных бумаг, которое обязано приобрести указанное лицо, и срок (порядок определения срока), по истечении которого указанное лицо обязано приобрести такое количество ценных бумаг:</w:t>
      </w:r>
      <w:r w:rsidR="00B5207B">
        <w:rPr>
          <w:bCs/>
          <w:iCs/>
          <w:sz w:val="22"/>
          <w:szCs w:val="22"/>
        </w:rPr>
        <w:t xml:space="preserve"> </w:t>
      </w:r>
      <w:r w:rsidR="00B5207B" w:rsidRPr="00BF2A0C">
        <w:rPr>
          <w:b/>
          <w:bCs/>
          <w:i/>
          <w:iCs/>
          <w:sz w:val="22"/>
          <w:szCs w:val="22"/>
        </w:rPr>
        <w:t>такая</w:t>
      </w:r>
      <w:r w:rsidR="00B5207B">
        <w:rPr>
          <w:b/>
          <w:bCs/>
          <w:i/>
          <w:iCs/>
          <w:sz w:val="22"/>
          <w:szCs w:val="22"/>
        </w:rPr>
        <w:t xml:space="preserve"> обязанность отсутствует</w:t>
      </w:r>
    </w:p>
    <w:p w14:paraId="1648224A" w14:textId="3DBD347F" w:rsidR="006F0988" w:rsidRDefault="006F0988" w:rsidP="00D7014E">
      <w:pPr>
        <w:ind w:firstLine="539"/>
        <w:jc w:val="both"/>
        <w:rPr>
          <w:bCs/>
          <w:iCs/>
          <w:sz w:val="22"/>
          <w:szCs w:val="22"/>
        </w:rPr>
      </w:pPr>
    </w:p>
    <w:p w14:paraId="288D809B" w14:textId="0336CFE9" w:rsidR="00946BFA" w:rsidRPr="000530FA" w:rsidRDefault="006F0988" w:rsidP="00946BFA">
      <w:pPr>
        <w:ind w:firstLine="539"/>
        <w:jc w:val="both"/>
        <w:rPr>
          <w:b/>
          <w:bCs/>
          <w:i/>
          <w:iCs/>
          <w:sz w:val="22"/>
          <w:szCs w:val="22"/>
        </w:rPr>
      </w:pPr>
      <w:r>
        <w:rPr>
          <w:bCs/>
          <w:iCs/>
          <w:sz w:val="22"/>
          <w:szCs w:val="22"/>
        </w:rPr>
        <w:t>Н</w:t>
      </w:r>
      <w:r w:rsidRPr="006F0988">
        <w:rPr>
          <w:bCs/>
          <w:iCs/>
          <w:sz w:val="22"/>
          <w:szCs w:val="22"/>
        </w:rPr>
        <w:t xml:space="preserve">аличие у такого лица обязанностей, связанных с поддержанием цен на размещаемые ценные бумаги на определенном уровне в течение определенного срока после завершения их размещения (стабилизация), в том числе обязанностей, связанных с оказанием услуг </w:t>
      </w:r>
      <w:proofErr w:type="spellStart"/>
      <w:r w:rsidRPr="006F0988">
        <w:rPr>
          <w:bCs/>
          <w:iCs/>
          <w:sz w:val="22"/>
          <w:szCs w:val="22"/>
        </w:rPr>
        <w:t>маркет-мейкера</w:t>
      </w:r>
      <w:proofErr w:type="spellEnd"/>
      <w:r w:rsidRPr="006F0988">
        <w:rPr>
          <w:bCs/>
          <w:iCs/>
          <w:sz w:val="22"/>
          <w:szCs w:val="22"/>
        </w:rPr>
        <w:t xml:space="preserve">, а при наличии такой обязанности - также срок (порядок определения срока), в течение которого указанное лицо обязано осуществлять стабилизацию или оказывать услуги </w:t>
      </w:r>
      <w:proofErr w:type="spellStart"/>
      <w:r w:rsidRPr="006F0988">
        <w:rPr>
          <w:bCs/>
          <w:iCs/>
          <w:sz w:val="22"/>
          <w:szCs w:val="22"/>
        </w:rPr>
        <w:t>маркет-мейкера</w:t>
      </w:r>
      <w:proofErr w:type="spellEnd"/>
      <w:r w:rsidRPr="006F0988">
        <w:rPr>
          <w:bCs/>
          <w:iCs/>
          <w:sz w:val="22"/>
          <w:szCs w:val="22"/>
        </w:rPr>
        <w:t>:</w:t>
      </w:r>
      <w:r w:rsidR="00B5207B">
        <w:rPr>
          <w:bCs/>
          <w:iCs/>
          <w:sz w:val="22"/>
          <w:szCs w:val="22"/>
        </w:rPr>
        <w:t xml:space="preserve"> </w:t>
      </w:r>
      <w:r w:rsidR="00B5207B" w:rsidRPr="003E6DB2">
        <w:rPr>
          <w:b/>
          <w:bCs/>
          <w:i/>
          <w:iCs/>
          <w:sz w:val="22"/>
          <w:szCs w:val="22"/>
        </w:rPr>
        <w:t>такая</w:t>
      </w:r>
      <w:r w:rsidR="00B5207B">
        <w:rPr>
          <w:b/>
          <w:bCs/>
          <w:i/>
          <w:iCs/>
          <w:sz w:val="22"/>
          <w:szCs w:val="22"/>
        </w:rPr>
        <w:t xml:space="preserve"> обязанность отсутствует</w:t>
      </w:r>
    </w:p>
    <w:p w14:paraId="64688F0E" w14:textId="77777777" w:rsidR="006F0988" w:rsidRPr="0056311B" w:rsidRDefault="006F0988" w:rsidP="00D7014E">
      <w:pPr>
        <w:ind w:firstLine="539"/>
        <w:jc w:val="both"/>
        <w:rPr>
          <w:bCs/>
          <w:iCs/>
          <w:sz w:val="22"/>
          <w:szCs w:val="22"/>
        </w:rPr>
      </w:pPr>
    </w:p>
    <w:p w14:paraId="0D554314" w14:textId="68D2CCD9" w:rsidR="00D7014E" w:rsidRPr="001B42CA" w:rsidRDefault="00D7014E" w:rsidP="00D7014E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1B42CA">
        <w:rPr>
          <w:b/>
          <w:bCs/>
          <w:i/>
          <w:iCs/>
          <w:sz w:val="22"/>
          <w:szCs w:val="22"/>
        </w:rPr>
        <w:t>Иные сведения о</w:t>
      </w:r>
      <w:r>
        <w:rPr>
          <w:b/>
          <w:bCs/>
          <w:i/>
          <w:iCs/>
          <w:sz w:val="22"/>
          <w:szCs w:val="22"/>
        </w:rPr>
        <w:t xml:space="preserve">б Андеррайтере, </w:t>
      </w:r>
      <w:r w:rsidRPr="001B42CA">
        <w:rPr>
          <w:b/>
          <w:bCs/>
          <w:i/>
          <w:iCs/>
          <w:sz w:val="22"/>
          <w:szCs w:val="22"/>
        </w:rPr>
        <w:t>подлежащие указанию в настоящем пункте, указаны в пункте 8.3. Программы.</w:t>
      </w:r>
    </w:p>
    <w:p w14:paraId="1AFB1103" w14:textId="77777777" w:rsidR="0011078C" w:rsidRPr="001B42CA" w:rsidRDefault="0011078C" w:rsidP="00931549">
      <w:pPr>
        <w:adjustRightInd w:val="0"/>
        <w:ind w:firstLine="540"/>
        <w:jc w:val="both"/>
        <w:rPr>
          <w:sz w:val="22"/>
          <w:szCs w:val="22"/>
        </w:rPr>
      </w:pPr>
    </w:p>
    <w:p w14:paraId="3894661D" w14:textId="77777777" w:rsidR="0033643E" w:rsidRDefault="0033643E" w:rsidP="00931549">
      <w:pPr>
        <w:adjustRightInd w:val="0"/>
        <w:ind w:firstLine="540"/>
        <w:jc w:val="both"/>
        <w:rPr>
          <w:sz w:val="22"/>
          <w:szCs w:val="22"/>
        </w:rPr>
      </w:pPr>
    </w:p>
    <w:p w14:paraId="2CC86327" w14:textId="4C497182" w:rsidR="0011078C" w:rsidRPr="001B42CA" w:rsidRDefault="0011078C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 xml:space="preserve">8.4. Цена (цены) или порядок определения цены размещения </w:t>
      </w:r>
      <w:r w:rsidR="00C02384">
        <w:rPr>
          <w:sz w:val="22"/>
          <w:szCs w:val="22"/>
        </w:rPr>
        <w:t>биржевых о</w:t>
      </w:r>
      <w:r w:rsidR="00F23494">
        <w:rPr>
          <w:sz w:val="22"/>
          <w:szCs w:val="22"/>
        </w:rPr>
        <w:t>блигаций</w:t>
      </w:r>
    </w:p>
    <w:p w14:paraId="11E44F9C" w14:textId="77777777" w:rsidR="005A791D" w:rsidRPr="00AF762F" w:rsidRDefault="005A791D" w:rsidP="00AF762F">
      <w:pPr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AF762F">
        <w:rPr>
          <w:b/>
          <w:bCs/>
          <w:i/>
          <w:iCs/>
          <w:sz w:val="22"/>
          <w:szCs w:val="22"/>
        </w:rPr>
        <w:t>Цена размещения Биржевых облигаций устанавливается равной 1 000 (Одной тысяче) рублей за Биржевую</w:t>
      </w:r>
      <w:r>
        <w:rPr>
          <w:b/>
          <w:bCs/>
          <w:i/>
          <w:iCs/>
          <w:sz w:val="22"/>
          <w:szCs w:val="22"/>
        </w:rPr>
        <w:t xml:space="preserve"> </w:t>
      </w:r>
      <w:r w:rsidRPr="00AF762F">
        <w:rPr>
          <w:b/>
          <w:bCs/>
          <w:i/>
          <w:iCs/>
          <w:sz w:val="22"/>
          <w:szCs w:val="22"/>
        </w:rPr>
        <w:t>облигацию, что соответствует 100% от номинальной стоимости Биржевой облигации.</w:t>
      </w:r>
    </w:p>
    <w:p w14:paraId="7ECEDBD3" w14:textId="597FF587" w:rsidR="005A791D" w:rsidRPr="00AF762F" w:rsidRDefault="00B571EC" w:rsidP="00AF762F">
      <w:pPr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Н</w:t>
      </w:r>
      <w:r w:rsidR="005A791D" w:rsidRPr="00AF762F">
        <w:rPr>
          <w:b/>
          <w:bCs/>
          <w:i/>
          <w:iCs/>
          <w:sz w:val="22"/>
          <w:szCs w:val="22"/>
        </w:rPr>
        <w:t>ачиная со второго дня размещения Биржевых облигаций, покупатель при приобретении Биржевых облигаций уплачивает также к установленной цене размещения накопленный купонный доход по Биржевым облигациям (далее - НКД), определяемый по</w:t>
      </w:r>
      <w:r w:rsidR="00944727">
        <w:rPr>
          <w:b/>
          <w:bCs/>
          <w:i/>
          <w:iCs/>
          <w:sz w:val="22"/>
          <w:szCs w:val="22"/>
        </w:rPr>
        <w:t xml:space="preserve"> следующей</w:t>
      </w:r>
      <w:r w:rsidR="005A791D" w:rsidRPr="00AF762F">
        <w:rPr>
          <w:b/>
          <w:bCs/>
          <w:i/>
          <w:iCs/>
          <w:sz w:val="22"/>
          <w:szCs w:val="22"/>
        </w:rPr>
        <w:t xml:space="preserve"> формуле.</w:t>
      </w:r>
    </w:p>
    <w:p w14:paraId="60D42AC8" w14:textId="77777777" w:rsidR="005A791D" w:rsidRDefault="005A791D" w:rsidP="00931549">
      <w:pPr>
        <w:ind w:firstLine="539"/>
        <w:jc w:val="both"/>
        <w:rPr>
          <w:b/>
          <w:bCs/>
          <w:i/>
          <w:iCs/>
          <w:sz w:val="22"/>
          <w:szCs w:val="22"/>
        </w:rPr>
      </w:pPr>
    </w:p>
    <w:p w14:paraId="467A21AF" w14:textId="0B6C5A2E" w:rsidR="005A791D" w:rsidRPr="007C1418" w:rsidRDefault="005A791D" w:rsidP="005A791D">
      <w:pPr>
        <w:ind w:firstLine="567"/>
        <w:jc w:val="both"/>
        <w:rPr>
          <w:b/>
          <w:bCs/>
          <w:i/>
          <w:iCs/>
          <w:sz w:val="22"/>
          <w:szCs w:val="22"/>
          <w:lang w:val="en-US"/>
        </w:rPr>
      </w:pPr>
      <w:r w:rsidRPr="00AF762F">
        <w:rPr>
          <w:b/>
          <w:bCs/>
          <w:i/>
          <w:iCs/>
          <w:sz w:val="22"/>
          <w:szCs w:val="22"/>
        </w:rPr>
        <w:t>НКД</w:t>
      </w:r>
      <w:r w:rsidRPr="007C1418">
        <w:rPr>
          <w:b/>
          <w:bCs/>
          <w:i/>
          <w:iCs/>
          <w:sz w:val="22"/>
          <w:szCs w:val="22"/>
          <w:lang w:val="en-US"/>
        </w:rPr>
        <w:t xml:space="preserve"> =</w:t>
      </w:r>
      <w:r w:rsidR="007C1418" w:rsidRPr="007C1418">
        <w:rPr>
          <w:b/>
          <w:bCs/>
          <w:i/>
          <w:iCs/>
          <w:sz w:val="22"/>
          <w:szCs w:val="22"/>
          <w:lang w:val="en-US"/>
        </w:rPr>
        <w:t xml:space="preserve"> </w:t>
      </w:r>
      <w:r w:rsidR="007C1418">
        <w:rPr>
          <w:b/>
          <w:bCs/>
          <w:i/>
          <w:iCs/>
          <w:sz w:val="22"/>
          <w:szCs w:val="22"/>
          <w:lang w:val="en-US"/>
        </w:rPr>
        <w:t>Nom *</w:t>
      </w:r>
      <w:r w:rsidRPr="007C1418">
        <w:rPr>
          <w:b/>
          <w:bCs/>
          <w:i/>
          <w:iCs/>
          <w:sz w:val="22"/>
          <w:szCs w:val="22"/>
          <w:lang w:val="en-US"/>
        </w:rPr>
        <w:t xml:space="preserve"> </w:t>
      </w:r>
      <w:proofErr w:type="spellStart"/>
      <w:r w:rsidRPr="007C1418">
        <w:rPr>
          <w:b/>
          <w:bCs/>
          <w:i/>
          <w:iCs/>
          <w:sz w:val="22"/>
          <w:szCs w:val="22"/>
          <w:lang w:val="en-US"/>
        </w:rPr>
        <w:t>Cj</w:t>
      </w:r>
      <w:proofErr w:type="spellEnd"/>
      <w:r w:rsidRPr="007C1418">
        <w:rPr>
          <w:b/>
          <w:bCs/>
          <w:i/>
          <w:iCs/>
          <w:sz w:val="22"/>
          <w:szCs w:val="22"/>
          <w:lang w:val="en-US"/>
        </w:rPr>
        <w:t xml:space="preserve"> * (T - </w:t>
      </w:r>
      <w:proofErr w:type="gramStart"/>
      <w:r w:rsidRPr="007C1418">
        <w:rPr>
          <w:b/>
          <w:bCs/>
          <w:i/>
          <w:iCs/>
          <w:sz w:val="22"/>
          <w:szCs w:val="22"/>
          <w:lang w:val="en-US"/>
        </w:rPr>
        <w:t>T(</w:t>
      </w:r>
      <w:proofErr w:type="gramEnd"/>
      <w:r w:rsidRPr="007C1418">
        <w:rPr>
          <w:b/>
          <w:bCs/>
          <w:i/>
          <w:iCs/>
          <w:sz w:val="22"/>
          <w:szCs w:val="22"/>
          <w:lang w:val="en-US"/>
        </w:rPr>
        <w:t>j -1))</w:t>
      </w:r>
      <w:r w:rsidR="007C1418">
        <w:rPr>
          <w:b/>
          <w:bCs/>
          <w:i/>
          <w:iCs/>
          <w:sz w:val="22"/>
          <w:szCs w:val="22"/>
          <w:lang w:val="en-US"/>
        </w:rPr>
        <w:t xml:space="preserve"> </w:t>
      </w:r>
      <w:r w:rsidRPr="007C1418">
        <w:rPr>
          <w:b/>
          <w:bCs/>
          <w:i/>
          <w:iCs/>
          <w:sz w:val="22"/>
          <w:szCs w:val="22"/>
          <w:lang w:val="en-US"/>
        </w:rPr>
        <w:t xml:space="preserve">/ </w:t>
      </w:r>
      <w:r w:rsidR="00B32F2D" w:rsidRPr="00AD3241">
        <w:rPr>
          <w:b/>
          <w:bCs/>
          <w:i/>
          <w:iCs/>
          <w:sz w:val="22"/>
          <w:szCs w:val="22"/>
          <w:lang w:val="en-US"/>
        </w:rPr>
        <w:t>(</w:t>
      </w:r>
      <w:r w:rsidRPr="007C1418">
        <w:rPr>
          <w:b/>
          <w:bCs/>
          <w:i/>
          <w:iCs/>
          <w:sz w:val="22"/>
          <w:szCs w:val="22"/>
          <w:lang w:val="en-US"/>
        </w:rPr>
        <w:t>365</w:t>
      </w:r>
      <w:r w:rsidR="007C1418">
        <w:rPr>
          <w:b/>
          <w:bCs/>
          <w:i/>
          <w:iCs/>
          <w:sz w:val="22"/>
          <w:szCs w:val="22"/>
          <w:lang w:val="en-US"/>
        </w:rPr>
        <w:t xml:space="preserve"> </w:t>
      </w:r>
      <w:r w:rsidR="00B32F2D" w:rsidRPr="00AD3241">
        <w:rPr>
          <w:b/>
          <w:bCs/>
          <w:i/>
          <w:iCs/>
          <w:sz w:val="22"/>
          <w:szCs w:val="22"/>
          <w:lang w:val="en-US"/>
        </w:rPr>
        <w:t>*</w:t>
      </w:r>
      <w:r w:rsidRPr="007C1418">
        <w:rPr>
          <w:b/>
          <w:bCs/>
          <w:i/>
          <w:iCs/>
          <w:sz w:val="22"/>
          <w:szCs w:val="22"/>
          <w:lang w:val="en-US"/>
        </w:rPr>
        <w:t xml:space="preserve"> 100%</w:t>
      </w:r>
      <w:r w:rsidR="00B32F2D" w:rsidRPr="00AD3241">
        <w:rPr>
          <w:b/>
          <w:bCs/>
          <w:i/>
          <w:iCs/>
          <w:sz w:val="22"/>
          <w:szCs w:val="22"/>
          <w:lang w:val="en-US"/>
        </w:rPr>
        <w:t>)</w:t>
      </w:r>
      <w:r w:rsidRPr="007C1418">
        <w:rPr>
          <w:b/>
          <w:bCs/>
          <w:i/>
          <w:iCs/>
          <w:sz w:val="22"/>
          <w:szCs w:val="22"/>
          <w:lang w:val="en-US"/>
        </w:rPr>
        <w:t>,</w:t>
      </w:r>
    </w:p>
    <w:p w14:paraId="566B070C" w14:textId="0B4CED15" w:rsidR="005A791D" w:rsidRPr="00AF762F" w:rsidRDefault="005A791D" w:rsidP="005A791D">
      <w:pPr>
        <w:ind w:firstLine="567"/>
        <w:jc w:val="both"/>
        <w:rPr>
          <w:b/>
          <w:bCs/>
          <w:i/>
          <w:iCs/>
          <w:sz w:val="22"/>
          <w:szCs w:val="22"/>
        </w:rPr>
      </w:pPr>
      <w:r w:rsidRPr="00AF762F">
        <w:rPr>
          <w:b/>
          <w:bCs/>
          <w:i/>
          <w:iCs/>
          <w:sz w:val="22"/>
          <w:szCs w:val="22"/>
        </w:rPr>
        <w:t>где</w:t>
      </w:r>
    </w:p>
    <w:p w14:paraId="0E323454" w14:textId="15F54EF7" w:rsidR="005A791D" w:rsidRPr="00AF762F" w:rsidRDefault="005A791D" w:rsidP="005A791D">
      <w:pPr>
        <w:ind w:firstLine="567"/>
        <w:jc w:val="both"/>
        <w:rPr>
          <w:b/>
          <w:bCs/>
          <w:i/>
          <w:iCs/>
          <w:sz w:val="22"/>
          <w:szCs w:val="22"/>
        </w:rPr>
      </w:pPr>
      <w:r w:rsidRPr="00AF762F">
        <w:rPr>
          <w:b/>
          <w:bCs/>
          <w:i/>
          <w:iCs/>
          <w:sz w:val="22"/>
          <w:szCs w:val="22"/>
        </w:rPr>
        <w:t xml:space="preserve">НКД – накопленный купонный доход в </w:t>
      </w:r>
      <w:r w:rsidR="00B571EC">
        <w:rPr>
          <w:b/>
          <w:bCs/>
          <w:i/>
          <w:iCs/>
          <w:sz w:val="22"/>
          <w:szCs w:val="22"/>
        </w:rPr>
        <w:t>рублях Российской Федерации</w:t>
      </w:r>
      <w:r w:rsidRPr="00AF762F">
        <w:rPr>
          <w:b/>
          <w:bCs/>
          <w:i/>
          <w:iCs/>
          <w:sz w:val="22"/>
          <w:szCs w:val="22"/>
        </w:rPr>
        <w:t>;</w:t>
      </w:r>
    </w:p>
    <w:p w14:paraId="370E321D" w14:textId="3B2402BA" w:rsidR="005A791D" w:rsidRPr="00AF762F" w:rsidRDefault="005A791D" w:rsidP="005A791D">
      <w:pPr>
        <w:ind w:firstLine="567"/>
        <w:jc w:val="both"/>
        <w:rPr>
          <w:b/>
          <w:bCs/>
          <w:i/>
          <w:iCs/>
          <w:sz w:val="22"/>
          <w:szCs w:val="22"/>
        </w:rPr>
      </w:pPr>
      <w:proofErr w:type="spellStart"/>
      <w:r w:rsidRPr="00AF762F">
        <w:rPr>
          <w:b/>
          <w:bCs/>
          <w:i/>
          <w:iCs/>
          <w:sz w:val="22"/>
          <w:szCs w:val="22"/>
        </w:rPr>
        <w:t>Nom</w:t>
      </w:r>
      <w:proofErr w:type="spellEnd"/>
      <w:r w:rsidRPr="00AF762F">
        <w:rPr>
          <w:b/>
          <w:bCs/>
          <w:i/>
          <w:iCs/>
          <w:sz w:val="22"/>
          <w:szCs w:val="22"/>
        </w:rPr>
        <w:t xml:space="preserve"> – непогашенная часть номинальной стоимости одной Биржевой облигации </w:t>
      </w:r>
      <w:r w:rsidR="00B571EC" w:rsidRPr="00B571EC">
        <w:rPr>
          <w:b/>
          <w:bCs/>
          <w:i/>
          <w:iCs/>
          <w:sz w:val="22"/>
          <w:szCs w:val="22"/>
        </w:rPr>
        <w:t>рублях Российской Федерации</w:t>
      </w:r>
      <w:r w:rsidRPr="00AF762F">
        <w:rPr>
          <w:b/>
          <w:bCs/>
          <w:i/>
          <w:iCs/>
          <w:sz w:val="22"/>
          <w:szCs w:val="22"/>
        </w:rPr>
        <w:t>;</w:t>
      </w:r>
    </w:p>
    <w:p w14:paraId="36A553D5" w14:textId="466BDEA0" w:rsidR="005A791D" w:rsidRDefault="005A791D" w:rsidP="005A791D">
      <w:pPr>
        <w:ind w:firstLine="567"/>
        <w:jc w:val="both"/>
        <w:rPr>
          <w:b/>
          <w:bCs/>
          <w:i/>
          <w:iCs/>
          <w:sz w:val="22"/>
          <w:szCs w:val="22"/>
        </w:rPr>
      </w:pPr>
      <w:proofErr w:type="spellStart"/>
      <w:r w:rsidRPr="00AF762F">
        <w:rPr>
          <w:b/>
          <w:bCs/>
          <w:i/>
          <w:iCs/>
          <w:sz w:val="22"/>
          <w:szCs w:val="22"/>
        </w:rPr>
        <w:t>Cj</w:t>
      </w:r>
      <w:proofErr w:type="spellEnd"/>
      <w:r w:rsidRPr="00AF762F">
        <w:rPr>
          <w:b/>
          <w:bCs/>
          <w:i/>
          <w:iCs/>
          <w:sz w:val="22"/>
          <w:szCs w:val="22"/>
        </w:rPr>
        <w:t xml:space="preserve"> - размер процентной ставки j-того купона, в процентах годовых</w:t>
      </w:r>
      <w:r w:rsidR="005036D8">
        <w:rPr>
          <w:b/>
          <w:bCs/>
          <w:i/>
          <w:iCs/>
          <w:sz w:val="22"/>
          <w:szCs w:val="22"/>
        </w:rPr>
        <w:t xml:space="preserve"> (%)</w:t>
      </w:r>
      <w:r w:rsidRPr="00AF762F">
        <w:rPr>
          <w:b/>
          <w:bCs/>
          <w:i/>
          <w:iCs/>
          <w:sz w:val="22"/>
          <w:szCs w:val="22"/>
        </w:rPr>
        <w:t>;</w:t>
      </w:r>
    </w:p>
    <w:p w14:paraId="21291827" w14:textId="18982B3C" w:rsidR="00E77024" w:rsidRDefault="00E77024" w:rsidP="00E77024">
      <w:pPr>
        <w:ind w:firstLine="567"/>
        <w:jc w:val="both"/>
        <w:rPr>
          <w:b/>
          <w:bCs/>
          <w:i/>
          <w:iCs/>
          <w:sz w:val="22"/>
          <w:szCs w:val="22"/>
        </w:rPr>
      </w:pPr>
      <w:r w:rsidRPr="00AF762F">
        <w:rPr>
          <w:b/>
          <w:bCs/>
          <w:i/>
          <w:iCs/>
          <w:sz w:val="22"/>
          <w:szCs w:val="22"/>
        </w:rPr>
        <w:t>j - порядковый номер купонного периода, j=1;</w:t>
      </w:r>
    </w:p>
    <w:p w14:paraId="48FFFB17" w14:textId="14A04A56" w:rsidR="00AD3241" w:rsidRPr="00AF762F" w:rsidRDefault="00AD3241" w:rsidP="00AD3241">
      <w:pPr>
        <w:ind w:firstLine="567"/>
        <w:jc w:val="both"/>
        <w:rPr>
          <w:b/>
          <w:bCs/>
          <w:i/>
          <w:iCs/>
          <w:sz w:val="22"/>
          <w:szCs w:val="22"/>
        </w:rPr>
      </w:pPr>
      <w:r w:rsidRPr="00AF762F">
        <w:rPr>
          <w:b/>
          <w:bCs/>
          <w:i/>
          <w:iCs/>
          <w:sz w:val="22"/>
          <w:szCs w:val="22"/>
        </w:rPr>
        <w:t>T - дата расчета накопленного купонного дохода внутри j –купонного периода</w:t>
      </w:r>
      <w:r>
        <w:rPr>
          <w:b/>
          <w:bCs/>
          <w:i/>
          <w:iCs/>
          <w:sz w:val="22"/>
          <w:szCs w:val="22"/>
        </w:rPr>
        <w:t>;</w:t>
      </w:r>
    </w:p>
    <w:p w14:paraId="7F8DEF49" w14:textId="64508980" w:rsidR="005A791D" w:rsidRPr="00AF762F" w:rsidRDefault="005A791D" w:rsidP="005A791D">
      <w:pPr>
        <w:ind w:firstLine="567"/>
        <w:jc w:val="both"/>
        <w:rPr>
          <w:b/>
          <w:bCs/>
          <w:i/>
          <w:iCs/>
          <w:sz w:val="22"/>
          <w:szCs w:val="22"/>
        </w:rPr>
      </w:pPr>
      <w:proofErr w:type="gramStart"/>
      <w:r w:rsidRPr="00AF762F">
        <w:rPr>
          <w:b/>
          <w:bCs/>
          <w:i/>
          <w:iCs/>
          <w:sz w:val="22"/>
          <w:szCs w:val="22"/>
        </w:rPr>
        <w:t>T(</w:t>
      </w:r>
      <w:proofErr w:type="gramEnd"/>
      <w:r w:rsidRPr="00AF762F">
        <w:rPr>
          <w:b/>
          <w:bCs/>
          <w:i/>
          <w:iCs/>
          <w:sz w:val="22"/>
          <w:szCs w:val="22"/>
        </w:rPr>
        <w:t>j -1) -  дата начала размещения Биржевых облигаций</w:t>
      </w:r>
      <w:r w:rsidR="00AD3241">
        <w:rPr>
          <w:b/>
          <w:bCs/>
          <w:i/>
          <w:iCs/>
          <w:sz w:val="22"/>
          <w:szCs w:val="22"/>
        </w:rPr>
        <w:t>.</w:t>
      </w:r>
    </w:p>
    <w:p w14:paraId="65DFCF80" w14:textId="77777777" w:rsidR="00AD3241" w:rsidRDefault="00AD3241" w:rsidP="005A791D">
      <w:pPr>
        <w:ind w:firstLine="567"/>
        <w:jc w:val="both"/>
        <w:rPr>
          <w:b/>
          <w:bCs/>
          <w:i/>
          <w:iCs/>
          <w:sz w:val="22"/>
          <w:szCs w:val="22"/>
        </w:rPr>
      </w:pPr>
    </w:p>
    <w:p w14:paraId="42B7526F" w14:textId="114D8479" w:rsidR="005A791D" w:rsidRPr="00AF762F" w:rsidRDefault="005A791D" w:rsidP="005A791D">
      <w:pPr>
        <w:ind w:firstLine="567"/>
        <w:jc w:val="both"/>
        <w:rPr>
          <w:b/>
          <w:bCs/>
          <w:i/>
          <w:iCs/>
          <w:sz w:val="22"/>
          <w:szCs w:val="22"/>
        </w:rPr>
      </w:pPr>
      <w:r w:rsidRPr="00AF762F">
        <w:rPr>
          <w:b/>
          <w:bCs/>
          <w:i/>
          <w:iCs/>
          <w:sz w:val="22"/>
          <w:szCs w:val="22"/>
        </w:rPr>
        <w:t>НКД рассчитывается с точностью до второго знака после запятой (округление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</w:t>
      </w:r>
    </w:p>
    <w:p w14:paraId="0DE250E2" w14:textId="77777777" w:rsidR="005A791D" w:rsidRDefault="005A791D" w:rsidP="00931549">
      <w:pPr>
        <w:ind w:firstLine="539"/>
        <w:jc w:val="both"/>
        <w:rPr>
          <w:b/>
          <w:bCs/>
          <w:i/>
          <w:iCs/>
          <w:sz w:val="22"/>
          <w:szCs w:val="22"/>
        </w:rPr>
      </w:pPr>
    </w:p>
    <w:p w14:paraId="3E45AF71" w14:textId="77777777" w:rsidR="005A791D" w:rsidRPr="0049586C" w:rsidRDefault="005A791D" w:rsidP="00931549">
      <w:pPr>
        <w:ind w:firstLine="539"/>
        <w:jc w:val="both"/>
        <w:rPr>
          <w:b/>
          <w:bCs/>
          <w:i/>
          <w:iCs/>
          <w:sz w:val="22"/>
          <w:szCs w:val="22"/>
        </w:rPr>
      </w:pPr>
    </w:p>
    <w:p w14:paraId="12684484" w14:textId="77777777" w:rsidR="0011078C" w:rsidRPr="0049586C" w:rsidRDefault="0011078C" w:rsidP="00931549">
      <w:pPr>
        <w:adjustRightInd w:val="0"/>
        <w:ind w:firstLine="540"/>
        <w:jc w:val="both"/>
        <w:rPr>
          <w:sz w:val="22"/>
          <w:szCs w:val="22"/>
        </w:rPr>
      </w:pPr>
      <w:r w:rsidRPr="0049586C">
        <w:rPr>
          <w:sz w:val="22"/>
          <w:szCs w:val="22"/>
        </w:rPr>
        <w:t>8.</w:t>
      </w:r>
      <w:r w:rsidR="00C02384">
        <w:rPr>
          <w:sz w:val="22"/>
          <w:szCs w:val="22"/>
        </w:rPr>
        <w:t>5</w:t>
      </w:r>
      <w:r w:rsidRPr="0049586C">
        <w:rPr>
          <w:sz w:val="22"/>
          <w:szCs w:val="22"/>
        </w:rPr>
        <w:t xml:space="preserve">. Условия и порядок оплаты </w:t>
      </w:r>
      <w:r w:rsidR="00C02384">
        <w:rPr>
          <w:sz w:val="22"/>
          <w:szCs w:val="22"/>
        </w:rPr>
        <w:t>биржевых облигаций</w:t>
      </w:r>
    </w:p>
    <w:p w14:paraId="66DA6C5F" w14:textId="67A6B0CB" w:rsidR="00E04F43" w:rsidRDefault="00E04F43" w:rsidP="00080570">
      <w:pPr>
        <w:tabs>
          <w:tab w:val="left" w:pos="9057"/>
        </w:tabs>
        <w:ind w:firstLine="539"/>
        <w:jc w:val="both"/>
        <w:rPr>
          <w:b/>
          <w:i/>
          <w:sz w:val="22"/>
          <w:szCs w:val="22"/>
        </w:rPr>
      </w:pPr>
      <w:r w:rsidRPr="00E04F43">
        <w:rPr>
          <w:b/>
          <w:i/>
          <w:sz w:val="22"/>
          <w:szCs w:val="22"/>
        </w:rPr>
        <w:t>Биржевые облигации оплачиваются в соответствии с правилами клиринга Клиринговой организации в денежной форме в безналичном порядке в</w:t>
      </w:r>
      <w:r>
        <w:rPr>
          <w:b/>
          <w:i/>
          <w:sz w:val="22"/>
          <w:szCs w:val="22"/>
        </w:rPr>
        <w:t xml:space="preserve"> </w:t>
      </w:r>
      <w:r w:rsidR="00D413DF" w:rsidRPr="00D413DF">
        <w:rPr>
          <w:b/>
          <w:i/>
          <w:sz w:val="22"/>
          <w:szCs w:val="22"/>
        </w:rPr>
        <w:t>рублях Российской Федерации</w:t>
      </w:r>
      <w:r w:rsidR="00D413DF">
        <w:rPr>
          <w:b/>
          <w:i/>
          <w:sz w:val="22"/>
          <w:szCs w:val="22"/>
        </w:rPr>
        <w:t>.</w:t>
      </w:r>
    </w:p>
    <w:p w14:paraId="47A240C4" w14:textId="77777777" w:rsidR="00E04F43" w:rsidRDefault="00E04F43" w:rsidP="00080570">
      <w:pPr>
        <w:tabs>
          <w:tab w:val="left" w:pos="9057"/>
        </w:tabs>
        <w:ind w:firstLine="539"/>
        <w:jc w:val="both"/>
        <w:rPr>
          <w:b/>
          <w:i/>
          <w:sz w:val="22"/>
          <w:szCs w:val="22"/>
        </w:rPr>
      </w:pPr>
    </w:p>
    <w:p w14:paraId="72E6F900" w14:textId="77777777" w:rsidR="00EB0297" w:rsidRPr="00705923" w:rsidRDefault="00EB0297" w:rsidP="00EB0297">
      <w:pPr>
        <w:tabs>
          <w:tab w:val="left" w:pos="9057"/>
        </w:tabs>
        <w:ind w:firstLine="539"/>
        <w:jc w:val="both"/>
        <w:rPr>
          <w:sz w:val="22"/>
          <w:szCs w:val="22"/>
        </w:rPr>
      </w:pPr>
      <w:r w:rsidRPr="001B42CA">
        <w:rPr>
          <w:sz w:val="22"/>
          <w:szCs w:val="22"/>
        </w:rPr>
        <w:t>Реквизиты счета</w:t>
      </w:r>
      <w:r>
        <w:rPr>
          <w:sz w:val="22"/>
          <w:szCs w:val="22"/>
        </w:rPr>
        <w:t xml:space="preserve"> Андеррайтера</w:t>
      </w:r>
      <w:r w:rsidRPr="001B42CA">
        <w:rPr>
          <w:sz w:val="22"/>
          <w:szCs w:val="22"/>
        </w:rPr>
        <w:t xml:space="preserve">, на который должны перечисляться денежные средства в оплату ценных бумаг </w:t>
      </w:r>
      <w:r w:rsidRPr="00705923">
        <w:rPr>
          <w:sz w:val="22"/>
          <w:szCs w:val="22"/>
        </w:rPr>
        <w:t xml:space="preserve">выпуска: </w:t>
      </w:r>
    </w:p>
    <w:p w14:paraId="21EB67CB" w14:textId="5E086032" w:rsidR="00EB0297" w:rsidRPr="005F3221" w:rsidRDefault="00EB0297" w:rsidP="00EB0297">
      <w:pPr>
        <w:ind w:firstLine="567"/>
        <w:jc w:val="both"/>
        <w:rPr>
          <w:sz w:val="22"/>
          <w:szCs w:val="22"/>
        </w:rPr>
      </w:pPr>
      <w:r w:rsidRPr="005F3221">
        <w:rPr>
          <w:sz w:val="22"/>
          <w:szCs w:val="22"/>
        </w:rPr>
        <w:t xml:space="preserve">Владелец счета: </w:t>
      </w:r>
      <w:r w:rsidR="005F3221" w:rsidRPr="005F3221">
        <w:rPr>
          <w:b/>
          <w:i/>
          <w:sz w:val="22"/>
          <w:szCs w:val="22"/>
        </w:rPr>
        <w:t>АКБ «Держава» ПАО</w:t>
      </w:r>
      <w:r w:rsidRPr="005F3221">
        <w:rPr>
          <w:b/>
          <w:i/>
          <w:sz w:val="22"/>
          <w:szCs w:val="22"/>
        </w:rPr>
        <w:t>;</w:t>
      </w:r>
    </w:p>
    <w:p w14:paraId="5EF994B6" w14:textId="77C5E1A9" w:rsidR="00EB0297" w:rsidRPr="005F3221" w:rsidRDefault="00EB0297" w:rsidP="00EB0297">
      <w:pPr>
        <w:ind w:firstLine="567"/>
        <w:jc w:val="both"/>
        <w:rPr>
          <w:sz w:val="22"/>
          <w:szCs w:val="22"/>
        </w:rPr>
      </w:pPr>
      <w:r w:rsidRPr="005F3221">
        <w:rPr>
          <w:sz w:val="22"/>
          <w:szCs w:val="22"/>
        </w:rPr>
        <w:t>ИНН/КПП</w:t>
      </w:r>
      <w:r w:rsidR="005F3221">
        <w:rPr>
          <w:sz w:val="22"/>
          <w:szCs w:val="22"/>
        </w:rPr>
        <w:t xml:space="preserve">: </w:t>
      </w:r>
      <w:r w:rsidR="005F3221" w:rsidRPr="005F3221">
        <w:rPr>
          <w:b/>
          <w:i/>
          <w:sz w:val="22"/>
          <w:szCs w:val="22"/>
        </w:rPr>
        <w:t>7729003482 / 770401001</w:t>
      </w:r>
      <w:r w:rsidRPr="005F3221">
        <w:rPr>
          <w:b/>
          <w:i/>
          <w:sz w:val="22"/>
          <w:szCs w:val="22"/>
        </w:rPr>
        <w:t>;</w:t>
      </w:r>
    </w:p>
    <w:p w14:paraId="27CAEC46" w14:textId="0CEC7DA8" w:rsidR="00EB0297" w:rsidRPr="001B42CA" w:rsidRDefault="00EB0297" w:rsidP="00EB0297">
      <w:pPr>
        <w:ind w:firstLine="539"/>
        <w:jc w:val="both"/>
        <w:rPr>
          <w:b/>
          <w:i/>
          <w:sz w:val="22"/>
          <w:szCs w:val="22"/>
        </w:rPr>
      </w:pPr>
      <w:r w:rsidRPr="005F3221">
        <w:rPr>
          <w:sz w:val="22"/>
          <w:szCs w:val="22"/>
        </w:rPr>
        <w:t xml:space="preserve">Номер счета: </w:t>
      </w:r>
      <w:r w:rsidR="005F3221" w:rsidRPr="005F3221">
        <w:rPr>
          <w:b/>
          <w:i/>
          <w:sz w:val="22"/>
          <w:szCs w:val="22"/>
        </w:rPr>
        <w:t>30411.810.6.00007000029</w:t>
      </w:r>
    </w:p>
    <w:p w14:paraId="2ED71152" w14:textId="77777777" w:rsidR="00EB0297" w:rsidRDefault="00EB0297" w:rsidP="00080570">
      <w:pPr>
        <w:tabs>
          <w:tab w:val="left" w:pos="9057"/>
        </w:tabs>
        <w:ind w:firstLine="539"/>
        <w:jc w:val="both"/>
        <w:rPr>
          <w:sz w:val="22"/>
          <w:szCs w:val="22"/>
        </w:rPr>
      </w:pPr>
    </w:p>
    <w:p w14:paraId="0BC0531B" w14:textId="77777777" w:rsidR="00080570" w:rsidRPr="00080570" w:rsidRDefault="00080570" w:rsidP="00080570">
      <w:pPr>
        <w:tabs>
          <w:tab w:val="left" w:pos="9057"/>
        </w:tabs>
        <w:ind w:firstLine="539"/>
        <w:jc w:val="both"/>
        <w:rPr>
          <w:sz w:val="22"/>
          <w:szCs w:val="22"/>
        </w:rPr>
      </w:pPr>
      <w:r w:rsidRPr="00080570">
        <w:rPr>
          <w:sz w:val="22"/>
          <w:szCs w:val="22"/>
        </w:rPr>
        <w:t xml:space="preserve">Кредитная организация: </w:t>
      </w:r>
    </w:p>
    <w:p w14:paraId="0CDD4ED8" w14:textId="77777777" w:rsidR="007039E5" w:rsidRPr="007039E5" w:rsidRDefault="00080570" w:rsidP="007039E5">
      <w:pPr>
        <w:tabs>
          <w:tab w:val="left" w:pos="9057"/>
        </w:tabs>
        <w:ind w:firstLine="539"/>
        <w:jc w:val="both"/>
        <w:rPr>
          <w:b/>
          <w:bCs/>
          <w:i/>
          <w:iCs/>
          <w:sz w:val="22"/>
          <w:szCs w:val="22"/>
        </w:rPr>
      </w:pPr>
      <w:r w:rsidRPr="00080570">
        <w:rPr>
          <w:sz w:val="22"/>
          <w:szCs w:val="22"/>
        </w:rPr>
        <w:t xml:space="preserve">Полное фирменное наименование на русском языке: </w:t>
      </w:r>
    </w:p>
    <w:p w14:paraId="051E5E4C" w14:textId="77777777" w:rsidR="00EC4436" w:rsidRDefault="007039E5" w:rsidP="00080570">
      <w:pPr>
        <w:tabs>
          <w:tab w:val="left" w:pos="9057"/>
        </w:tabs>
        <w:ind w:firstLine="539"/>
        <w:jc w:val="both"/>
        <w:rPr>
          <w:b/>
          <w:bCs/>
          <w:i/>
          <w:iCs/>
          <w:sz w:val="22"/>
          <w:szCs w:val="22"/>
        </w:rPr>
      </w:pPr>
      <w:r w:rsidRPr="007039E5">
        <w:rPr>
          <w:b/>
          <w:bCs/>
          <w:i/>
          <w:iCs/>
          <w:sz w:val="22"/>
          <w:szCs w:val="22"/>
        </w:rPr>
        <w:t>Небанковская кредитная организация акционерное общество</w:t>
      </w:r>
      <w:r>
        <w:rPr>
          <w:b/>
          <w:bCs/>
          <w:i/>
          <w:iCs/>
          <w:sz w:val="22"/>
          <w:szCs w:val="22"/>
        </w:rPr>
        <w:t xml:space="preserve"> </w:t>
      </w:r>
      <w:r w:rsidRPr="007039E5">
        <w:rPr>
          <w:b/>
          <w:bCs/>
          <w:i/>
          <w:iCs/>
          <w:sz w:val="22"/>
          <w:szCs w:val="22"/>
        </w:rPr>
        <w:t>«Национальный расчетный депозитарий»</w:t>
      </w:r>
      <w:r w:rsidRPr="007039E5" w:rsidDel="007039E5">
        <w:rPr>
          <w:b/>
          <w:bCs/>
          <w:i/>
          <w:iCs/>
          <w:sz w:val="22"/>
          <w:szCs w:val="22"/>
        </w:rPr>
        <w:t xml:space="preserve"> </w:t>
      </w:r>
    </w:p>
    <w:p w14:paraId="0F8D5EAE" w14:textId="75EA8F62" w:rsidR="00080570" w:rsidRPr="00080570" w:rsidRDefault="00080570" w:rsidP="00080570">
      <w:pPr>
        <w:tabs>
          <w:tab w:val="left" w:pos="9057"/>
        </w:tabs>
        <w:ind w:firstLine="539"/>
        <w:jc w:val="both"/>
        <w:rPr>
          <w:b/>
          <w:bCs/>
          <w:i/>
          <w:iCs/>
          <w:sz w:val="22"/>
          <w:szCs w:val="22"/>
        </w:rPr>
      </w:pPr>
      <w:r w:rsidRPr="00080570">
        <w:rPr>
          <w:sz w:val="22"/>
          <w:szCs w:val="22"/>
        </w:rPr>
        <w:t xml:space="preserve">Сокращенное фирменное наименование на русском языке: </w:t>
      </w:r>
      <w:r w:rsidRPr="00080570">
        <w:rPr>
          <w:b/>
          <w:bCs/>
          <w:i/>
          <w:iCs/>
          <w:sz w:val="22"/>
          <w:szCs w:val="22"/>
        </w:rPr>
        <w:t>НКО АО НРД.</w:t>
      </w:r>
    </w:p>
    <w:p w14:paraId="3D75ED96" w14:textId="77777777" w:rsidR="00080570" w:rsidRPr="00080570" w:rsidRDefault="00080570" w:rsidP="00080570">
      <w:pPr>
        <w:tabs>
          <w:tab w:val="left" w:pos="9057"/>
        </w:tabs>
        <w:ind w:firstLine="539"/>
        <w:jc w:val="both"/>
        <w:rPr>
          <w:b/>
          <w:bCs/>
          <w:i/>
          <w:iCs/>
          <w:sz w:val="22"/>
          <w:szCs w:val="22"/>
        </w:rPr>
      </w:pPr>
      <w:r w:rsidRPr="00080570">
        <w:rPr>
          <w:sz w:val="22"/>
          <w:szCs w:val="22"/>
        </w:rPr>
        <w:t xml:space="preserve">Место нахождения: </w:t>
      </w:r>
      <w:r w:rsidRPr="00080570">
        <w:rPr>
          <w:b/>
          <w:bCs/>
          <w:i/>
          <w:iCs/>
          <w:sz w:val="22"/>
          <w:szCs w:val="22"/>
        </w:rPr>
        <w:t>город Москва, улица Спартаковская, дом 12</w:t>
      </w:r>
    </w:p>
    <w:p w14:paraId="70286C0E" w14:textId="77777777" w:rsidR="00080570" w:rsidRDefault="00080570" w:rsidP="00080570">
      <w:pPr>
        <w:tabs>
          <w:tab w:val="left" w:pos="9057"/>
        </w:tabs>
        <w:ind w:firstLine="539"/>
        <w:jc w:val="both"/>
        <w:rPr>
          <w:b/>
          <w:bCs/>
          <w:i/>
          <w:iCs/>
          <w:sz w:val="22"/>
          <w:szCs w:val="22"/>
        </w:rPr>
      </w:pPr>
      <w:r>
        <w:rPr>
          <w:sz w:val="22"/>
          <w:szCs w:val="22"/>
        </w:rPr>
        <w:t>П</w:t>
      </w:r>
      <w:r w:rsidRPr="00080570">
        <w:rPr>
          <w:sz w:val="22"/>
          <w:szCs w:val="22"/>
        </w:rPr>
        <w:t xml:space="preserve">очтовый адрес: </w:t>
      </w:r>
      <w:smartTag w:uri="urn:schemas-microsoft-com:office:smarttags" w:element="metricconverter">
        <w:smartTagPr>
          <w:attr w:name="ProductID" w:val="105066, г"/>
        </w:smartTagPr>
        <w:r w:rsidRPr="00080570">
          <w:rPr>
            <w:b/>
            <w:bCs/>
            <w:i/>
            <w:iCs/>
            <w:sz w:val="22"/>
            <w:szCs w:val="22"/>
          </w:rPr>
          <w:t>105066, г</w:t>
        </w:r>
      </w:smartTag>
      <w:r w:rsidRPr="00080570">
        <w:rPr>
          <w:b/>
          <w:bCs/>
          <w:i/>
          <w:iCs/>
          <w:sz w:val="22"/>
          <w:szCs w:val="22"/>
        </w:rPr>
        <w:t>. Москва, ул. Спартаковская, дом 12</w:t>
      </w:r>
    </w:p>
    <w:p w14:paraId="59C649BF" w14:textId="77777777" w:rsidR="00080570" w:rsidRPr="00080570" w:rsidRDefault="00080570" w:rsidP="00080570">
      <w:pPr>
        <w:tabs>
          <w:tab w:val="left" w:pos="9057"/>
        </w:tabs>
        <w:ind w:firstLine="539"/>
        <w:jc w:val="both"/>
        <w:rPr>
          <w:b/>
          <w:bCs/>
          <w:i/>
          <w:iCs/>
          <w:sz w:val="22"/>
          <w:szCs w:val="22"/>
        </w:rPr>
      </w:pPr>
      <w:r w:rsidRPr="00080570">
        <w:rPr>
          <w:bCs/>
          <w:iCs/>
          <w:sz w:val="22"/>
          <w:szCs w:val="22"/>
        </w:rPr>
        <w:t>ИНН</w:t>
      </w:r>
      <w:r w:rsidRPr="00080570">
        <w:rPr>
          <w:b/>
          <w:bCs/>
          <w:iCs/>
          <w:sz w:val="22"/>
          <w:szCs w:val="22"/>
        </w:rPr>
        <w:t>:</w:t>
      </w:r>
      <w:r>
        <w:rPr>
          <w:b/>
          <w:bCs/>
          <w:i/>
          <w:iCs/>
          <w:sz w:val="22"/>
          <w:szCs w:val="22"/>
        </w:rPr>
        <w:t xml:space="preserve"> 7702165310</w:t>
      </w:r>
    </w:p>
    <w:p w14:paraId="27081D8C" w14:textId="77777777" w:rsidR="00080570" w:rsidRPr="00080570" w:rsidRDefault="00080570" w:rsidP="00080570">
      <w:pPr>
        <w:tabs>
          <w:tab w:val="left" w:pos="9057"/>
        </w:tabs>
        <w:ind w:firstLine="539"/>
        <w:jc w:val="both"/>
        <w:rPr>
          <w:b/>
          <w:bCs/>
          <w:i/>
          <w:iCs/>
          <w:sz w:val="22"/>
          <w:szCs w:val="22"/>
        </w:rPr>
      </w:pPr>
      <w:r w:rsidRPr="00080570">
        <w:rPr>
          <w:sz w:val="22"/>
          <w:szCs w:val="22"/>
        </w:rPr>
        <w:t xml:space="preserve">БИК: </w:t>
      </w:r>
      <w:r w:rsidR="007A565F">
        <w:rPr>
          <w:b/>
          <w:bCs/>
          <w:i/>
          <w:iCs/>
          <w:sz w:val="22"/>
          <w:szCs w:val="22"/>
        </w:rPr>
        <w:t>044525505</w:t>
      </w:r>
    </w:p>
    <w:p w14:paraId="7D6252AE" w14:textId="428B886E" w:rsidR="00080570" w:rsidRPr="00080570" w:rsidRDefault="00080570" w:rsidP="00080570">
      <w:pPr>
        <w:tabs>
          <w:tab w:val="left" w:pos="9057"/>
        </w:tabs>
        <w:ind w:firstLine="539"/>
        <w:jc w:val="both"/>
        <w:rPr>
          <w:sz w:val="22"/>
          <w:szCs w:val="22"/>
        </w:rPr>
      </w:pPr>
      <w:r w:rsidRPr="00080570">
        <w:rPr>
          <w:sz w:val="22"/>
          <w:szCs w:val="22"/>
        </w:rPr>
        <w:lastRenderedPageBreak/>
        <w:t xml:space="preserve">КПП: </w:t>
      </w:r>
      <w:r w:rsidR="007039E5" w:rsidRPr="007039E5">
        <w:rPr>
          <w:b/>
          <w:i/>
          <w:sz w:val="22"/>
          <w:szCs w:val="22"/>
        </w:rPr>
        <w:t>770101001</w:t>
      </w:r>
    </w:p>
    <w:p w14:paraId="400AE0B6" w14:textId="77777777" w:rsidR="00080570" w:rsidRDefault="00080570" w:rsidP="00080570">
      <w:pPr>
        <w:tabs>
          <w:tab w:val="left" w:pos="9057"/>
        </w:tabs>
        <w:ind w:firstLine="539"/>
        <w:jc w:val="both"/>
        <w:rPr>
          <w:rFonts w:ascii="Tahoma" w:hAnsi="Tahoma" w:cs="Tahoma"/>
          <w:b/>
          <w:bCs/>
          <w:color w:val="333333"/>
        </w:rPr>
      </w:pPr>
      <w:r w:rsidRPr="00080570">
        <w:rPr>
          <w:sz w:val="22"/>
          <w:szCs w:val="22"/>
        </w:rPr>
        <w:t xml:space="preserve">К/с: </w:t>
      </w:r>
      <w:r w:rsidRPr="00080570">
        <w:rPr>
          <w:b/>
          <w:bCs/>
          <w:i/>
          <w:iCs/>
          <w:sz w:val="22"/>
          <w:szCs w:val="22"/>
        </w:rPr>
        <w:t xml:space="preserve">№ </w:t>
      </w:r>
      <w:r w:rsidR="007A565F" w:rsidRPr="007A565F">
        <w:rPr>
          <w:b/>
          <w:bCs/>
          <w:i/>
          <w:iCs/>
          <w:sz w:val="22"/>
          <w:szCs w:val="22"/>
        </w:rPr>
        <w:t>30105810345250000505 в ГУ Банка России по ЦФО</w:t>
      </w:r>
    </w:p>
    <w:p w14:paraId="7C5B7790" w14:textId="77777777" w:rsidR="007A565F" w:rsidRDefault="007A565F" w:rsidP="00080570">
      <w:pPr>
        <w:tabs>
          <w:tab w:val="left" w:pos="9057"/>
        </w:tabs>
        <w:ind w:firstLine="539"/>
        <w:jc w:val="both"/>
        <w:rPr>
          <w:sz w:val="22"/>
          <w:szCs w:val="22"/>
        </w:rPr>
      </w:pPr>
    </w:p>
    <w:p w14:paraId="092091A3" w14:textId="77777777" w:rsidR="0011078C" w:rsidRPr="001B42CA" w:rsidRDefault="00EB0297" w:rsidP="00931549">
      <w:pPr>
        <w:ind w:firstLine="540"/>
        <w:jc w:val="both"/>
        <w:rPr>
          <w:sz w:val="22"/>
          <w:szCs w:val="22"/>
          <w:lang w:eastAsia="en-US"/>
        </w:rPr>
      </w:pPr>
      <w:r w:rsidRPr="000868E4">
        <w:rPr>
          <w:b/>
          <w:i/>
          <w:sz w:val="22"/>
          <w:szCs w:val="22"/>
        </w:rPr>
        <w:t>Условия и порядок оплаты ценных бумаг</w:t>
      </w:r>
      <w:r>
        <w:rPr>
          <w:b/>
          <w:i/>
          <w:sz w:val="22"/>
          <w:szCs w:val="22"/>
        </w:rPr>
        <w:t>,</w:t>
      </w:r>
      <w:r w:rsidRPr="00EB0297">
        <w:rPr>
          <w:b/>
          <w:bCs/>
          <w:i/>
          <w:iCs/>
          <w:sz w:val="22"/>
          <w:szCs w:val="22"/>
        </w:rPr>
        <w:t xml:space="preserve"> </w:t>
      </w:r>
      <w:r w:rsidRPr="001B42CA">
        <w:rPr>
          <w:b/>
          <w:bCs/>
          <w:i/>
          <w:iCs/>
          <w:sz w:val="22"/>
          <w:szCs w:val="22"/>
        </w:rPr>
        <w:t>подлежащие указанию в настоящем пункте</w:t>
      </w:r>
      <w:r>
        <w:rPr>
          <w:b/>
          <w:bCs/>
          <w:i/>
          <w:iCs/>
          <w:sz w:val="22"/>
          <w:szCs w:val="22"/>
        </w:rPr>
        <w:t>,</w:t>
      </w:r>
      <w:r w:rsidRPr="000868E4">
        <w:rPr>
          <w:b/>
          <w:i/>
          <w:sz w:val="22"/>
          <w:szCs w:val="22"/>
        </w:rPr>
        <w:t xml:space="preserve"> указаны в п. 8.</w:t>
      </w:r>
      <w:r>
        <w:rPr>
          <w:b/>
          <w:i/>
          <w:sz w:val="22"/>
          <w:szCs w:val="22"/>
        </w:rPr>
        <w:t>5</w:t>
      </w:r>
      <w:r w:rsidRPr="000868E4">
        <w:rPr>
          <w:b/>
          <w:i/>
          <w:sz w:val="22"/>
          <w:szCs w:val="22"/>
        </w:rPr>
        <w:t>. Программы облигаций</w:t>
      </w:r>
      <w:r w:rsidR="0011078C" w:rsidRPr="001B42CA">
        <w:rPr>
          <w:b/>
          <w:bCs/>
          <w:i/>
          <w:iCs/>
          <w:sz w:val="22"/>
          <w:szCs w:val="22"/>
          <w:lang w:eastAsia="en-US"/>
        </w:rPr>
        <w:t>.</w:t>
      </w:r>
    </w:p>
    <w:p w14:paraId="417FCC6B" w14:textId="77777777" w:rsidR="0011078C" w:rsidRPr="001B42CA" w:rsidRDefault="0011078C" w:rsidP="00931549">
      <w:pPr>
        <w:adjustRightInd w:val="0"/>
        <w:ind w:firstLine="539"/>
        <w:jc w:val="both"/>
      </w:pPr>
    </w:p>
    <w:p w14:paraId="11B880E3" w14:textId="77777777" w:rsidR="0033643E" w:rsidRDefault="0033643E" w:rsidP="00931549">
      <w:pPr>
        <w:adjustRightInd w:val="0"/>
        <w:ind w:firstLine="540"/>
        <w:jc w:val="both"/>
        <w:rPr>
          <w:sz w:val="22"/>
          <w:szCs w:val="22"/>
        </w:rPr>
      </w:pPr>
    </w:p>
    <w:p w14:paraId="5ED1F32B" w14:textId="0AEBC385" w:rsidR="0011078C" w:rsidRPr="001B42CA" w:rsidRDefault="00C6565F" w:rsidP="00931549">
      <w:pPr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8.6</w:t>
      </w:r>
      <w:r w:rsidR="0011078C" w:rsidRPr="001B42CA">
        <w:rPr>
          <w:sz w:val="22"/>
          <w:szCs w:val="22"/>
        </w:rPr>
        <w:t xml:space="preserve">. Сведения о документе, содержащем фактические итоги размещения </w:t>
      </w:r>
      <w:r w:rsidR="00D41B36">
        <w:rPr>
          <w:sz w:val="22"/>
          <w:szCs w:val="22"/>
        </w:rPr>
        <w:t>облигаций</w:t>
      </w:r>
      <w:r w:rsidR="0011078C" w:rsidRPr="001B42CA">
        <w:rPr>
          <w:sz w:val="22"/>
          <w:szCs w:val="22"/>
        </w:rPr>
        <w:t xml:space="preserve">, который представляется после завершения размещения </w:t>
      </w:r>
      <w:r w:rsidR="00D41B36">
        <w:rPr>
          <w:sz w:val="22"/>
          <w:szCs w:val="22"/>
        </w:rPr>
        <w:t>облигаций</w:t>
      </w:r>
    </w:p>
    <w:p w14:paraId="1330349D" w14:textId="77777777" w:rsidR="0011078C" w:rsidRPr="001B42CA" w:rsidRDefault="0011078C" w:rsidP="00931549">
      <w:pPr>
        <w:adjustRightInd w:val="0"/>
        <w:ind w:firstLine="539"/>
        <w:jc w:val="both"/>
      </w:pPr>
      <w:r w:rsidRPr="001B42CA">
        <w:rPr>
          <w:b/>
          <w:bCs/>
          <w:i/>
          <w:iCs/>
          <w:sz w:val="22"/>
          <w:szCs w:val="22"/>
        </w:rPr>
        <w:t>Сведения,</w:t>
      </w:r>
      <w:r w:rsidR="003E702C" w:rsidRPr="001B42CA">
        <w:rPr>
          <w:b/>
          <w:bCs/>
          <w:i/>
          <w:iCs/>
          <w:sz w:val="22"/>
          <w:szCs w:val="22"/>
        </w:rPr>
        <w:t xml:space="preserve"> </w:t>
      </w:r>
      <w:r w:rsidRPr="001B42CA">
        <w:rPr>
          <w:b/>
          <w:bCs/>
          <w:i/>
          <w:iCs/>
          <w:sz w:val="22"/>
          <w:szCs w:val="22"/>
        </w:rPr>
        <w:t>подлежащие указанию в настоящем пункте, указаны в п</w:t>
      </w:r>
      <w:r w:rsidR="0077189B" w:rsidRPr="001B42CA">
        <w:rPr>
          <w:b/>
          <w:bCs/>
          <w:i/>
          <w:iCs/>
          <w:sz w:val="22"/>
          <w:szCs w:val="22"/>
        </w:rPr>
        <w:t>ункте</w:t>
      </w:r>
      <w:r w:rsidRPr="001B42CA">
        <w:rPr>
          <w:b/>
          <w:bCs/>
          <w:i/>
          <w:iCs/>
          <w:sz w:val="22"/>
          <w:szCs w:val="22"/>
        </w:rPr>
        <w:t xml:space="preserve"> 8.</w:t>
      </w:r>
      <w:r w:rsidR="00EB0297">
        <w:rPr>
          <w:b/>
          <w:bCs/>
          <w:i/>
          <w:iCs/>
          <w:sz w:val="22"/>
          <w:szCs w:val="22"/>
        </w:rPr>
        <w:t>6</w:t>
      </w:r>
      <w:r w:rsidRPr="001B42CA">
        <w:rPr>
          <w:b/>
          <w:bCs/>
          <w:i/>
          <w:iCs/>
          <w:sz w:val="22"/>
          <w:szCs w:val="22"/>
        </w:rPr>
        <w:t>. Программы биржевых облигаций.</w:t>
      </w:r>
    </w:p>
    <w:p w14:paraId="3B5F25EE" w14:textId="77777777" w:rsidR="003E702C" w:rsidRPr="001B42CA" w:rsidRDefault="003E702C" w:rsidP="00931549">
      <w:pPr>
        <w:adjustRightInd w:val="0"/>
        <w:ind w:firstLine="540"/>
        <w:jc w:val="both"/>
        <w:rPr>
          <w:sz w:val="22"/>
          <w:szCs w:val="22"/>
        </w:rPr>
      </w:pPr>
    </w:p>
    <w:p w14:paraId="1F354B31" w14:textId="77777777" w:rsidR="0033643E" w:rsidRDefault="0033643E" w:rsidP="00931549">
      <w:pPr>
        <w:adjustRightInd w:val="0"/>
        <w:ind w:firstLine="540"/>
        <w:jc w:val="both"/>
        <w:rPr>
          <w:sz w:val="22"/>
          <w:szCs w:val="22"/>
        </w:rPr>
      </w:pPr>
    </w:p>
    <w:p w14:paraId="4C3EEC75" w14:textId="05A4D2BD" w:rsidR="0011078C" w:rsidRPr="001B42CA" w:rsidRDefault="0011078C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>9. Порядок и условия погашения и выплаты доходов по облигациям</w:t>
      </w:r>
    </w:p>
    <w:p w14:paraId="25022BE8" w14:textId="77777777" w:rsidR="003E702C" w:rsidRPr="001B42CA" w:rsidRDefault="003E702C" w:rsidP="00931549">
      <w:pPr>
        <w:adjustRightInd w:val="0"/>
        <w:ind w:firstLine="540"/>
        <w:jc w:val="both"/>
        <w:rPr>
          <w:sz w:val="22"/>
          <w:szCs w:val="22"/>
        </w:rPr>
      </w:pPr>
    </w:p>
    <w:p w14:paraId="5F5B303B" w14:textId="77777777" w:rsidR="0011078C" w:rsidRPr="001B42CA" w:rsidRDefault="0011078C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>9.1. Форма погашения облигаций</w:t>
      </w:r>
    </w:p>
    <w:p w14:paraId="4856362D" w14:textId="77777777" w:rsidR="0011078C" w:rsidRPr="001B42CA" w:rsidRDefault="0011078C" w:rsidP="00931549">
      <w:pPr>
        <w:adjustRightInd w:val="0"/>
        <w:ind w:firstLine="540"/>
        <w:jc w:val="both"/>
        <w:rPr>
          <w:b/>
          <w:i/>
          <w:sz w:val="22"/>
          <w:szCs w:val="22"/>
        </w:rPr>
      </w:pPr>
      <w:r w:rsidRPr="001B42CA">
        <w:rPr>
          <w:b/>
          <w:i/>
          <w:sz w:val="22"/>
          <w:szCs w:val="22"/>
        </w:rPr>
        <w:t xml:space="preserve">Погашение Биржевых облигаций производится денежными средствами в </w:t>
      </w:r>
      <w:r w:rsidR="00EB0297">
        <w:rPr>
          <w:b/>
          <w:i/>
          <w:sz w:val="22"/>
          <w:szCs w:val="22"/>
        </w:rPr>
        <w:t>рублях</w:t>
      </w:r>
      <w:r w:rsidR="00EB0297" w:rsidRPr="001B42CA">
        <w:rPr>
          <w:b/>
          <w:i/>
          <w:sz w:val="22"/>
          <w:szCs w:val="22"/>
        </w:rPr>
        <w:t xml:space="preserve"> </w:t>
      </w:r>
      <w:r w:rsidRPr="001B42CA">
        <w:rPr>
          <w:b/>
          <w:i/>
          <w:sz w:val="22"/>
          <w:szCs w:val="22"/>
        </w:rPr>
        <w:t>Российской Федерации в безналичном порядке.</w:t>
      </w:r>
    </w:p>
    <w:p w14:paraId="2E694805" w14:textId="77777777" w:rsidR="003E702C" w:rsidRPr="001B42CA" w:rsidRDefault="0011078C" w:rsidP="00931549">
      <w:pPr>
        <w:adjustRightInd w:val="0"/>
        <w:ind w:firstLine="540"/>
        <w:jc w:val="both"/>
        <w:rPr>
          <w:b/>
          <w:i/>
          <w:sz w:val="22"/>
          <w:szCs w:val="22"/>
        </w:rPr>
      </w:pPr>
      <w:r w:rsidRPr="001B42CA">
        <w:rPr>
          <w:b/>
          <w:i/>
          <w:sz w:val="22"/>
          <w:szCs w:val="22"/>
        </w:rPr>
        <w:t>Возможность выбора владельцами Биржевых облигаций формы погашения Биржевых облигаций не предусмотрена.</w:t>
      </w:r>
    </w:p>
    <w:p w14:paraId="17FCC255" w14:textId="77777777" w:rsidR="003E702C" w:rsidRPr="001B42CA" w:rsidRDefault="003E702C" w:rsidP="00931549">
      <w:pPr>
        <w:adjustRightInd w:val="0"/>
        <w:ind w:firstLine="540"/>
        <w:jc w:val="both"/>
        <w:rPr>
          <w:b/>
          <w:i/>
          <w:sz w:val="22"/>
          <w:szCs w:val="22"/>
        </w:rPr>
      </w:pPr>
    </w:p>
    <w:p w14:paraId="5BFCCFF7" w14:textId="77777777" w:rsidR="0033643E" w:rsidRDefault="0033643E" w:rsidP="00931549">
      <w:pPr>
        <w:adjustRightInd w:val="0"/>
        <w:ind w:firstLine="540"/>
        <w:jc w:val="both"/>
        <w:rPr>
          <w:sz w:val="22"/>
          <w:szCs w:val="22"/>
        </w:rPr>
      </w:pPr>
    </w:p>
    <w:p w14:paraId="56B7FA8A" w14:textId="5A752AEE" w:rsidR="0011078C" w:rsidRPr="001B42CA" w:rsidRDefault="0011078C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>9.2. Порядок и условия погашения облигаций</w:t>
      </w:r>
    </w:p>
    <w:p w14:paraId="608F15B4" w14:textId="77777777" w:rsidR="0011078C" w:rsidRPr="001B42CA" w:rsidRDefault="0011078C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>Срок (дата) погашения Биржевых облигаций или порядок ее определения.</w:t>
      </w:r>
    </w:p>
    <w:p w14:paraId="6C40933F" w14:textId="6C46CC4D" w:rsidR="0011078C" w:rsidRPr="001B42CA" w:rsidRDefault="0011078C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b/>
          <w:i/>
          <w:sz w:val="22"/>
          <w:szCs w:val="22"/>
        </w:rPr>
        <w:t>Биржевые облигации погашаются по номинальной стоимости в</w:t>
      </w:r>
      <w:r w:rsidR="00DA3C9D" w:rsidRPr="00EC4436">
        <w:rPr>
          <w:b/>
          <w:i/>
          <w:sz w:val="22"/>
          <w:szCs w:val="22"/>
        </w:rPr>
        <w:t xml:space="preserve"> 1</w:t>
      </w:r>
      <w:r w:rsidR="00DA3C9D">
        <w:rPr>
          <w:b/>
          <w:i/>
          <w:sz w:val="22"/>
          <w:szCs w:val="22"/>
          <w:lang w:val="en-US"/>
        </w:rPr>
        <w:t> </w:t>
      </w:r>
      <w:r w:rsidR="00DA3C9D" w:rsidRPr="00EC4436">
        <w:rPr>
          <w:b/>
          <w:i/>
          <w:sz w:val="22"/>
          <w:szCs w:val="22"/>
        </w:rPr>
        <w:t>820-</w:t>
      </w:r>
      <w:r w:rsidR="00DA3C9D">
        <w:rPr>
          <w:b/>
          <w:i/>
          <w:sz w:val="22"/>
          <w:szCs w:val="22"/>
        </w:rPr>
        <w:t>й (Одна тысяча восемьсот двадцатый)</w:t>
      </w:r>
      <w:r w:rsidRPr="001B42CA">
        <w:rPr>
          <w:b/>
          <w:i/>
          <w:sz w:val="22"/>
          <w:szCs w:val="22"/>
        </w:rPr>
        <w:t xml:space="preserve"> день с даты начала размещения Биржевых облигаций.</w:t>
      </w:r>
    </w:p>
    <w:p w14:paraId="045DD792" w14:textId="77777777" w:rsidR="00611492" w:rsidRPr="001B42CA" w:rsidRDefault="00611492" w:rsidP="00931549">
      <w:pPr>
        <w:adjustRightInd w:val="0"/>
        <w:ind w:firstLine="540"/>
        <w:jc w:val="both"/>
        <w:rPr>
          <w:sz w:val="22"/>
          <w:szCs w:val="22"/>
        </w:rPr>
      </w:pPr>
    </w:p>
    <w:p w14:paraId="1F239CEF" w14:textId="77777777" w:rsidR="0011078C" w:rsidRPr="001B42CA" w:rsidRDefault="0011078C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>Порядок и условия погашения Биржевых облигаций.</w:t>
      </w:r>
    </w:p>
    <w:p w14:paraId="34484CB3" w14:textId="77777777" w:rsidR="0011078C" w:rsidRPr="001B42CA" w:rsidRDefault="0011078C" w:rsidP="00931549">
      <w:pPr>
        <w:adjustRightInd w:val="0"/>
        <w:ind w:firstLine="540"/>
        <w:jc w:val="both"/>
        <w:rPr>
          <w:b/>
          <w:i/>
          <w:sz w:val="22"/>
          <w:szCs w:val="22"/>
        </w:rPr>
      </w:pPr>
      <w:r w:rsidRPr="001B42CA">
        <w:rPr>
          <w:b/>
          <w:i/>
          <w:sz w:val="22"/>
          <w:szCs w:val="22"/>
        </w:rPr>
        <w:t xml:space="preserve">Выплата производится денежными средствами в </w:t>
      </w:r>
      <w:bookmarkStart w:id="1" w:name="_Hlk481682781"/>
      <w:r w:rsidR="00EB0297">
        <w:rPr>
          <w:b/>
          <w:i/>
          <w:sz w:val="22"/>
          <w:szCs w:val="22"/>
        </w:rPr>
        <w:t>рублях</w:t>
      </w:r>
      <w:r w:rsidR="00EB0297" w:rsidRPr="001B42CA">
        <w:rPr>
          <w:b/>
          <w:i/>
          <w:sz w:val="22"/>
          <w:szCs w:val="22"/>
        </w:rPr>
        <w:t xml:space="preserve"> </w:t>
      </w:r>
      <w:r w:rsidRPr="001B42CA">
        <w:rPr>
          <w:b/>
          <w:i/>
          <w:sz w:val="22"/>
          <w:szCs w:val="22"/>
        </w:rPr>
        <w:t xml:space="preserve">Российской Федерации </w:t>
      </w:r>
      <w:bookmarkEnd w:id="1"/>
      <w:r w:rsidRPr="001B42CA">
        <w:rPr>
          <w:b/>
          <w:i/>
          <w:sz w:val="22"/>
          <w:szCs w:val="22"/>
        </w:rPr>
        <w:t>в безналичном порядке.</w:t>
      </w:r>
    </w:p>
    <w:p w14:paraId="54B33AA1" w14:textId="77777777" w:rsidR="0041646F" w:rsidRDefault="0041646F" w:rsidP="00931549">
      <w:pPr>
        <w:adjustRightInd w:val="0"/>
        <w:ind w:firstLine="540"/>
        <w:jc w:val="both"/>
        <w:rPr>
          <w:b/>
          <w:i/>
          <w:sz w:val="22"/>
          <w:szCs w:val="22"/>
        </w:rPr>
      </w:pPr>
    </w:p>
    <w:p w14:paraId="7ADD16E4" w14:textId="77777777" w:rsidR="0011078C" w:rsidRPr="001B42CA" w:rsidRDefault="0011078C" w:rsidP="00931549">
      <w:pPr>
        <w:adjustRightInd w:val="0"/>
        <w:ind w:firstLine="540"/>
        <w:jc w:val="both"/>
        <w:rPr>
          <w:b/>
          <w:i/>
          <w:sz w:val="22"/>
          <w:szCs w:val="22"/>
        </w:rPr>
      </w:pPr>
      <w:r w:rsidRPr="001B42CA">
        <w:rPr>
          <w:b/>
          <w:i/>
          <w:sz w:val="22"/>
          <w:szCs w:val="22"/>
        </w:rPr>
        <w:t>Иные сведения</w:t>
      </w:r>
      <w:r w:rsidR="00EB0297" w:rsidRPr="00EB0297">
        <w:rPr>
          <w:b/>
          <w:i/>
          <w:sz w:val="22"/>
          <w:szCs w:val="22"/>
        </w:rPr>
        <w:t xml:space="preserve"> </w:t>
      </w:r>
      <w:r w:rsidR="00EB0297" w:rsidRPr="00D37082">
        <w:rPr>
          <w:b/>
          <w:i/>
          <w:sz w:val="22"/>
          <w:szCs w:val="22"/>
        </w:rPr>
        <w:t>о порядке и условиях погашения Биржевых облигаций</w:t>
      </w:r>
      <w:r w:rsidRPr="001B42CA">
        <w:rPr>
          <w:b/>
          <w:i/>
          <w:sz w:val="22"/>
          <w:szCs w:val="22"/>
        </w:rPr>
        <w:t>,</w:t>
      </w:r>
      <w:r w:rsidR="003E702C" w:rsidRPr="001B42CA">
        <w:rPr>
          <w:b/>
          <w:i/>
          <w:sz w:val="22"/>
          <w:szCs w:val="22"/>
        </w:rPr>
        <w:t xml:space="preserve"> </w:t>
      </w:r>
      <w:r w:rsidRPr="001B42CA">
        <w:rPr>
          <w:b/>
          <w:i/>
          <w:sz w:val="22"/>
          <w:szCs w:val="22"/>
        </w:rPr>
        <w:t>подлежащие указанию в настоящем пункте,</w:t>
      </w:r>
      <w:r w:rsidR="003E702C" w:rsidRPr="001B42CA">
        <w:rPr>
          <w:b/>
          <w:i/>
          <w:sz w:val="22"/>
          <w:szCs w:val="22"/>
        </w:rPr>
        <w:t xml:space="preserve"> </w:t>
      </w:r>
      <w:r w:rsidRPr="001B42CA">
        <w:rPr>
          <w:b/>
          <w:i/>
          <w:sz w:val="22"/>
          <w:szCs w:val="22"/>
        </w:rPr>
        <w:t>указаны в п</w:t>
      </w:r>
      <w:r w:rsidR="0077189B" w:rsidRPr="001B42CA">
        <w:rPr>
          <w:b/>
          <w:i/>
          <w:sz w:val="22"/>
          <w:szCs w:val="22"/>
        </w:rPr>
        <w:t>ункте</w:t>
      </w:r>
      <w:r w:rsidRPr="001B42CA">
        <w:rPr>
          <w:b/>
          <w:i/>
          <w:sz w:val="22"/>
          <w:szCs w:val="22"/>
        </w:rPr>
        <w:t xml:space="preserve"> 9.2. Программы биржевых облигаций.</w:t>
      </w:r>
    </w:p>
    <w:p w14:paraId="0EC411F5" w14:textId="77777777" w:rsidR="0011078C" w:rsidRPr="001B42CA" w:rsidRDefault="0011078C" w:rsidP="00931549">
      <w:pPr>
        <w:adjustRightInd w:val="0"/>
        <w:ind w:firstLine="540"/>
        <w:jc w:val="both"/>
        <w:rPr>
          <w:sz w:val="22"/>
          <w:szCs w:val="22"/>
        </w:rPr>
      </w:pPr>
    </w:p>
    <w:p w14:paraId="24765107" w14:textId="77777777" w:rsidR="00057C36" w:rsidRDefault="00057C36" w:rsidP="00931549">
      <w:pPr>
        <w:adjustRightInd w:val="0"/>
        <w:ind w:firstLine="540"/>
        <w:jc w:val="both"/>
        <w:rPr>
          <w:sz w:val="22"/>
          <w:szCs w:val="22"/>
        </w:rPr>
      </w:pPr>
    </w:p>
    <w:p w14:paraId="12F1917D" w14:textId="3969A1F0" w:rsidR="0011078C" w:rsidRPr="001B42CA" w:rsidRDefault="0011078C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>9.3. Порядок определения дохода, выплачиваемого по каждой облигации</w:t>
      </w:r>
    </w:p>
    <w:p w14:paraId="081E3433" w14:textId="77777777" w:rsidR="0011078C" w:rsidRPr="009E575A" w:rsidRDefault="0011078C" w:rsidP="00931549">
      <w:pPr>
        <w:adjustRightInd w:val="0"/>
        <w:ind w:firstLine="539"/>
        <w:jc w:val="both"/>
        <w:rPr>
          <w:sz w:val="22"/>
          <w:szCs w:val="22"/>
        </w:rPr>
      </w:pPr>
      <w:r w:rsidRPr="001B42CA">
        <w:rPr>
          <w:sz w:val="22"/>
          <w:szCs w:val="22"/>
        </w:rPr>
        <w:t xml:space="preserve">Указывается размер </w:t>
      </w:r>
      <w:r w:rsidRPr="009E575A">
        <w:rPr>
          <w:sz w:val="22"/>
          <w:szCs w:val="22"/>
        </w:rPr>
        <w:t>дохода или порядок его определения, в том числе размер дохода, выплачиваемого по каждому купону, или порядок его определения.</w:t>
      </w:r>
    </w:p>
    <w:p w14:paraId="435ED48B" w14:textId="77777777" w:rsidR="00B571EC" w:rsidRDefault="00B571EC" w:rsidP="00B571EC">
      <w:pPr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</w:p>
    <w:p w14:paraId="40CED0C4" w14:textId="5FA33F89" w:rsidR="008A79DE" w:rsidRDefault="00B571EC">
      <w:pPr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B571EC">
        <w:rPr>
          <w:b/>
          <w:bCs/>
          <w:i/>
          <w:iCs/>
          <w:sz w:val="22"/>
          <w:szCs w:val="22"/>
        </w:rPr>
        <w:t>Биржевые облигации предусматриваю</w:t>
      </w:r>
      <w:r>
        <w:rPr>
          <w:b/>
          <w:bCs/>
          <w:i/>
          <w:iCs/>
          <w:sz w:val="22"/>
          <w:szCs w:val="22"/>
        </w:rPr>
        <w:t xml:space="preserve">т </w:t>
      </w:r>
      <w:r w:rsidRPr="00B571EC">
        <w:rPr>
          <w:b/>
          <w:bCs/>
          <w:i/>
          <w:iCs/>
          <w:sz w:val="22"/>
          <w:szCs w:val="22"/>
        </w:rPr>
        <w:t xml:space="preserve">получение купонного дохода и дополнительного дохода. </w:t>
      </w:r>
    </w:p>
    <w:p w14:paraId="01B246D1" w14:textId="77777777" w:rsidR="008A79DE" w:rsidRDefault="008A79DE" w:rsidP="00931549">
      <w:pPr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</w:p>
    <w:p w14:paraId="7E12D4BB" w14:textId="0AA91019" w:rsidR="00B53086" w:rsidRDefault="00B571EC" w:rsidP="00931549">
      <w:pPr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А) </w:t>
      </w:r>
      <w:r w:rsidR="00B53086">
        <w:rPr>
          <w:b/>
          <w:bCs/>
          <w:i/>
          <w:iCs/>
          <w:sz w:val="22"/>
          <w:szCs w:val="22"/>
        </w:rPr>
        <w:t>Купонный доход</w:t>
      </w:r>
    </w:p>
    <w:p w14:paraId="7B381568" w14:textId="63980036" w:rsidR="00B571EC" w:rsidRDefault="00B571EC" w:rsidP="00931549">
      <w:pPr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B571EC">
        <w:rPr>
          <w:b/>
          <w:bCs/>
          <w:i/>
          <w:iCs/>
          <w:sz w:val="22"/>
          <w:szCs w:val="22"/>
        </w:rPr>
        <w:t>Купонным доходом по Биржевым облигациям является сумма купонных доходов, начисляемых за каждый купонный период в виде процентов от номинальной стоимости Биржевых облигаций и выплачиваемых в дату окончания соответствующего купонного периода.</w:t>
      </w:r>
    </w:p>
    <w:p w14:paraId="0285D70F" w14:textId="77777777" w:rsidR="00B571EC" w:rsidRDefault="00B571EC" w:rsidP="00931549">
      <w:pPr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</w:p>
    <w:p w14:paraId="33780E2F" w14:textId="319A2B8F" w:rsidR="0011078C" w:rsidRPr="009E575A" w:rsidRDefault="0011078C" w:rsidP="00931549">
      <w:pPr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9E575A">
        <w:rPr>
          <w:b/>
          <w:bCs/>
          <w:i/>
          <w:iCs/>
          <w:sz w:val="22"/>
          <w:szCs w:val="22"/>
        </w:rPr>
        <w:t xml:space="preserve">Биржевые облигации имеют </w:t>
      </w:r>
      <w:r w:rsidR="00B53086">
        <w:rPr>
          <w:b/>
          <w:bCs/>
          <w:i/>
          <w:iCs/>
          <w:sz w:val="22"/>
          <w:szCs w:val="22"/>
        </w:rPr>
        <w:t>10</w:t>
      </w:r>
      <w:r w:rsidR="00B53086" w:rsidRPr="009E575A">
        <w:rPr>
          <w:b/>
          <w:bCs/>
          <w:i/>
          <w:iCs/>
          <w:sz w:val="22"/>
          <w:szCs w:val="22"/>
        </w:rPr>
        <w:t xml:space="preserve"> </w:t>
      </w:r>
      <w:r w:rsidRPr="009E575A">
        <w:rPr>
          <w:b/>
          <w:bCs/>
          <w:i/>
          <w:iCs/>
          <w:sz w:val="22"/>
          <w:szCs w:val="22"/>
        </w:rPr>
        <w:t>(</w:t>
      </w:r>
      <w:r w:rsidR="00B53086">
        <w:rPr>
          <w:b/>
          <w:bCs/>
          <w:i/>
          <w:iCs/>
          <w:sz w:val="22"/>
          <w:szCs w:val="22"/>
        </w:rPr>
        <w:t>Десять</w:t>
      </w:r>
      <w:r w:rsidRPr="009E575A">
        <w:rPr>
          <w:b/>
          <w:bCs/>
          <w:i/>
          <w:iCs/>
          <w:sz w:val="22"/>
          <w:szCs w:val="22"/>
        </w:rPr>
        <w:t xml:space="preserve">) купонных периодов. </w:t>
      </w:r>
    </w:p>
    <w:p w14:paraId="1FC4EB7B" w14:textId="77777777" w:rsidR="0011078C" w:rsidRPr="009E575A" w:rsidRDefault="0011078C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9E575A">
        <w:rPr>
          <w:b/>
          <w:bCs/>
          <w:i/>
          <w:iCs/>
          <w:sz w:val="22"/>
          <w:szCs w:val="22"/>
        </w:rPr>
        <w:t xml:space="preserve">Длительность каждого из купонных периодов устанавливается равной 182 </w:t>
      </w:r>
      <w:r w:rsidR="00C27D30" w:rsidRPr="009E575A">
        <w:rPr>
          <w:b/>
          <w:bCs/>
          <w:i/>
          <w:iCs/>
          <w:sz w:val="22"/>
          <w:szCs w:val="22"/>
        </w:rPr>
        <w:t>(</w:t>
      </w:r>
      <w:r w:rsidR="00C27D30" w:rsidRPr="009E575A">
        <w:rPr>
          <w:b/>
          <w:i/>
          <w:sz w:val="22"/>
          <w:szCs w:val="22"/>
        </w:rPr>
        <w:t>Ста восьмидесяти двум</w:t>
      </w:r>
      <w:r w:rsidR="00C27D30" w:rsidRPr="009E575A">
        <w:rPr>
          <w:b/>
          <w:bCs/>
          <w:i/>
          <w:iCs/>
          <w:sz w:val="22"/>
          <w:szCs w:val="22"/>
        </w:rPr>
        <w:t xml:space="preserve">) </w:t>
      </w:r>
      <w:r w:rsidRPr="009E575A">
        <w:rPr>
          <w:b/>
          <w:bCs/>
          <w:i/>
          <w:iCs/>
          <w:sz w:val="22"/>
          <w:szCs w:val="22"/>
        </w:rPr>
        <w:t>дням.</w:t>
      </w:r>
    </w:p>
    <w:p w14:paraId="608A8F52" w14:textId="77777777" w:rsidR="00095BDC" w:rsidRPr="009E575A" w:rsidRDefault="00095BDC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</w:p>
    <w:p w14:paraId="3EA91B20" w14:textId="77777777" w:rsidR="0011078C" w:rsidRPr="009E575A" w:rsidRDefault="0011078C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9E575A">
        <w:rPr>
          <w:b/>
          <w:bCs/>
          <w:i/>
          <w:sz w:val="22"/>
          <w:szCs w:val="22"/>
        </w:rPr>
        <w:t>Дата начала каждого купонного периода определяется по формуле:</w:t>
      </w:r>
    </w:p>
    <w:p w14:paraId="78826866" w14:textId="77777777" w:rsidR="0011078C" w:rsidRPr="009E575A" w:rsidRDefault="0011078C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9E575A">
        <w:rPr>
          <w:b/>
          <w:bCs/>
          <w:i/>
          <w:sz w:val="22"/>
          <w:szCs w:val="22"/>
        </w:rPr>
        <w:t>ДНКП(i) = ДНР +182 * (i-1), где</w:t>
      </w:r>
    </w:p>
    <w:p w14:paraId="3DEBFFB9" w14:textId="77777777" w:rsidR="0011078C" w:rsidRPr="009E575A" w:rsidRDefault="0011078C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9E575A">
        <w:rPr>
          <w:b/>
          <w:bCs/>
          <w:i/>
          <w:sz w:val="22"/>
          <w:szCs w:val="22"/>
        </w:rPr>
        <w:t>ДНР – дата начала размещения Бирж</w:t>
      </w:r>
      <w:r w:rsidR="0041646F" w:rsidRPr="009E575A">
        <w:rPr>
          <w:b/>
          <w:bCs/>
          <w:i/>
          <w:sz w:val="22"/>
          <w:szCs w:val="22"/>
        </w:rPr>
        <w:t xml:space="preserve">евых облигаций, установленная </w:t>
      </w:r>
      <w:r w:rsidR="002F6104" w:rsidRPr="009E575A">
        <w:rPr>
          <w:b/>
          <w:bCs/>
          <w:i/>
          <w:sz w:val="22"/>
          <w:szCs w:val="22"/>
        </w:rPr>
        <w:t>в порядке и сроки</w:t>
      </w:r>
      <w:r w:rsidR="0041646F" w:rsidRPr="009E575A">
        <w:rPr>
          <w:b/>
          <w:bCs/>
          <w:i/>
          <w:sz w:val="22"/>
          <w:szCs w:val="22"/>
        </w:rPr>
        <w:t>, предусмотренны</w:t>
      </w:r>
      <w:r w:rsidR="002F6104" w:rsidRPr="009E575A">
        <w:rPr>
          <w:b/>
          <w:bCs/>
          <w:i/>
          <w:sz w:val="22"/>
          <w:szCs w:val="22"/>
        </w:rPr>
        <w:t>е</w:t>
      </w:r>
      <w:r w:rsidR="0041646F" w:rsidRPr="009E575A">
        <w:rPr>
          <w:b/>
          <w:bCs/>
          <w:i/>
          <w:sz w:val="22"/>
          <w:szCs w:val="22"/>
        </w:rPr>
        <w:t xml:space="preserve"> </w:t>
      </w:r>
      <w:r w:rsidRPr="009E575A">
        <w:rPr>
          <w:b/>
          <w:bCs/>
          <w:i/>
          <w:sz w:val="22"/>
          <w:szCs w:val="22"/>
        </w:rPr>
        <w:t>п</w:t>
      </w:r>
      <w:r w:rsidR="0041646F" w:rsidRPr="009E575A">
        <w:rPr>
          <w:b/>
          <w:bCs/>
          <w:i/>
          <w:sz w:val="22"/>
          <w:szCs w:val="22"/>
        </w:rPr>
        <w:t>унктом</w:t>
      </w:r>
      <w:r w:rsidRPr="009E575A">
        <w:rPr>
          <w:b/>
          <w:bCs/>
          <w:i/>
          <w:sz w:val="22"/>
          <w:szCs w:val="22"/>
        </w:rPr>
        <w:t xml:space="preserve"> </w:t>
      </w:r>
      <w:r w:rsidRPr="00D539E3">
        <w:rPr>
          <w:b/>
          <w:bCs/>
          <w:i/>
          <w:sz w:val="22"/>
          <w:szCs w:val="22"/>
        </w:rPr>
        <w:t>8.2 Условий выпуска;</w:t>
      </w:r>
    </w:p>
    <w:p w14:paraId="21BE40FD" w14:textId="77777777" w:rsidR="0011078C" w:rsidRPr="009E575A" w:rsidRDefault="0011078C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proofErr w:type="spellStart"/>
      <w:r w:rsidRPr="009E575A">
        <w:rPr>
          <w:b/>
          <w:bCs/>
          <w:i/>
          <w:sz w:val="22"/>
          <w:szCs w:val="22"/>
          <w:lang w:val="en-US"/>
        </w:rPr>
        <w:t>i</w:t>
      </w:r>
      <w:proofErr w:type="spellEnd"/>
      <w:r w:rsidRPr="009E575A">
        <w:rPr>
          <w:b/>
          <w:bCs/>
          <w:i/>
          <w:sz w:val="22"/>
          <w:szCs w:val="22"/>
        </w:rPr>
        <w:t xml:space="preserve"> - порядковый номер соответствующего купонного периода, (i=1,2,3…</w:t>
      </w:r>
      <w:r w:rsidR="005A791D">
        <w:rPr>
          <w:b/>
          <w:bCs/>
          <w:i/>
          <w:sz w:val="22"/>
          <w:szCs w:val="22"/>
        </w:rPr>
        <w:t>10</w:t>
      </w:r>
      <w:r w:rsidR="00EA074D" w:rsidRPr="009E575A">
        <w:rPr>
          <w:b/>
          <w:bCs/>
          <w:i/>
          <w:sz w:val="22"/>
          <w:szCs w:val="22"/>
        </w:rPr>
        <w:t>)</w:t>
      </w:r>
      <w:r w:rsidRPr="009E575A">
        <w:rPr>
          <w:b/>
          <w:bCs/>
          <w:i/>
          <w:sz w:val="22"/>
          <w:szCs w:val="22"/>
        </w:rPr>
        <w:t>;</w:t>
      </w:r>
    </w:p>
    <w:p w14:paraId="1ACFE927" w14:textId="77777777" w:rsidR="0011078C" w:rsidRPr="001B42CA" w:rsidRDefault="0011078C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9E575A">
        <w:rPr>
          <w:b/>
          <w:bCs/>
          <w:i/>
          <w:sz w:val="22"/>
          <w:szCs w:val="22"/>
        </w:rPr>
        <w:t>ДНКП(</w:t>
      </w:r>
      <w:proofErr w:type="spellStart"/>
      <w:r w:rsidRPr="009E575A">
        <w:rPr>
          <w:b/>
          <w:bCs/>
          <w:i/>
          <w:sz w:val="22"/>
          <w:szCs w:val="22"/>
          <w:lang w:val="en-US"/>
        </w:rPr>
        <w:t>i</w:t>
      </w:r>
      <w:proofErr w:type="spellEnd"/>
      <w:r w:rsidRPr="009E575A">
        <w:rPr>
          <w:b/>
          <w:bCs/>
          <w:i/>
          <w:sz w:val="22"/>
          <w:szCs w:val="22"/>
        </w:rPr>
        <w:t>) – дата начала i-</w:t>
      </w:r>
      <w:proofErr w:type="spellStart"/>
      <w:r w:rsidRPr="009E575A">
        <w:rPr>
          <w:b/>
          <w:bCs/>
          <w:i/>
          <w:sz w:val="22"/>
          <w:szCs w:val="22"/>
        </w:rPr>
        <w:t>го</w:t>
      </w:r>
      <w:proofErr w:type="spellEnd"/>
      <w:r w:rsidRPr="009E575A">
        <w:rPr>
          <w:b/>
          <w:bCs/>
          <w:i/>
          <w:sz w:val="22"/>
          <w:szCs w:val="22"/>
        </w:rPr>
        <w:t xml:space="preserve"> купонного периода.</w:t>
      </w:r>
    </w:p>
    <w:p w14:paraId="35303C55" w14:textId="77777777" w:rsidR="0011078C" w:rsidRPr="001B42CA" w:rsidRDefault="0011078C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</w:p>
    <w:p w14:paraId="16876771" w14:textId="77777777" w:rsidR="0011078C" w:rsidRPr="001B42CA" w:rsidRDefault="0011078C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1B42CA">
        <w:rPr>
          <w:b/>
          <w:bCs/>
          <w:i/>
          <w:sz w:val="22"/>
          <w:szCs w:val="22"/>
        </w:rPr>
        <w:t>Дата окончания каждого купонного периода определяется по формуле:</w:t>
      </w:r>
    </w:p>
    <w:p w14:paraId="6398165E" w14:textId="77777777" w:rsidR="0011078C" w:rsidRPr="001B42CA" w:rsidRDefault="0011078C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1B42CA">
        <w:rPr>
          <w:b/>
          <w:bCs/>
          <w:i/>
          <w:sz w:val="22"/>
          <w:szCs w:val="22"/>
        </w:rPr>
        <w:t>ДОКП(i) = ДНР + 182 * i, где</w:t>
      </w:r>
    </w:p>
    <w:p w14:paraId="5C9EF674" w14:textId="77777777" w:rsidR="0041646F" w:rsidRPr="001B42CA" w:rsidRDefault="0011078C" w:rsidP="0041646F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1B42CA">
        <w:rPr>
          <w:b/>
          <w:bCs/>
          <w:i/>
          <w:sz w:val="22"/>
          <w:szCs w:val="22"/>
        </w:rPr>
        <w:lastRenderedPageBreak/>
        <w:t xml:space="preserve">ДНР – дата начала размещения Биржевых облигаций, установленная </w:t>
      </w:r>
      <w:r w:rsidR="00361EED">
        <w:rPr>
          <w:b/>
          <w:bCs/>
          <w:i/>
          <w:sz w:val="22"/>
          <w:szCs w:val="22"/>
        </w:rPr>
        <w:t>в порядке и сроки</w:t>
      </w:r>
      <w:r w:rsidR="0041646F">
        <w:rPr>
          <w:b/>
          <w:bCs/>
          <w:i/>
          <w:sz w:val="22"/>
          <w:szCs w:val="22"/>
        </w:rPr>
        <w:t xml:space="preserve">, </w:t>
      </w:r>
      <w:r w:rsidR="00361EED">
        <w:rPr>
          <w:b/>
          <w:bCs/>
          <w:i/>
          <w:sz w:val="22"/>
          <w:szCs w:val="22"/>
        </w:rPr>
        <w:t xml:space="preserve">предусмотренные </w:t>
      </w:r>
      <w:r w:rsidR="0041646F" w:rsidRPr="001B42CA">
        <w:rPr>
          <w:b/>
          <w:bCs/>
          <w:i/>
          <w:sz w:val="22"/>
          <w:szCs w:val="22"/>
        </w:rPr>
        <w:t>п</w:t>
      </w:r>
      <w:r w:rsidR="0041646F">
        <w:rPr>
          <w:b/>
          <w:bCs/>
          <w:i/>
          <w:sz w:val="22"/>
          <w:szCs w:val="22"/>
        </w:rPr>
        <w:t>унктом</w:t>
      </w:r>
      <w:r w:rsidR="0041646F" w:rsidRPr="001B42CA">
        <w:rPr>
          <w:b/>
          <w:bCs/>
          <w:i/>
          <w:sz w:val="22"/>
          <w:szCs w:val="22"/>
        </w:rPr>
        <w:t xml:space="preserve"> 8.2 Условий выпуска;</w:t>
      </w:r>
    </w:p>
    <w:p w14:paraId="5961A5F8" w14:textId="77777777" w:rsidR="0011078C" w:rsidRPr="001B42CA" w:rsidRDefault="0011078C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proofErr w:type="spellStart"/>
      <w:r w:rsidRPr="001B42CA">
        <w:rPr>
          <w:b/>
          <w:bCs/>
          <w:i/>
          <w:sz w:val="22"/>
          <w:szCs w:val="22"/>
          <w:lang w:val="en-US"/>
        </w:rPr>
        <w:t>i</w:t>
      </w:r>
      <w:proofErr w:type="spellEnd"/>
      <w:r w:rsidRPr="001B42CA">
        <w:rPr>
          <w:b/>
          <w:bCs/>
          <w:i/>
          <w:sz w:val="22"/>
          <w:szCs w:val="22"/>
        </w:rPr>
        <w:t xml:space="preserve"> - порядковый номер соответствующего купонного периода, (i=1,2,3…</w:t>
      </w:r>
      <w:r w:rsidR="005A791D">
        <w:rPr>
          <w:b/>
          <w:bCs/>
          <w:i/>
          <w:sz w:val="22"/>
          <w:szCs w:val="22"/>
        </w:rPr>
        <w:t>10</w:t>
      </w:r>
      <w:r w:rsidR="00EA074D">
        <w:rPr>
          <w:b/>
          <w:bCs/>
          <w:i/>
          <w:sz w:val="22"/>
          <w:szCs w:val="22"/>
        </w:rPr>
        <w:t>)</w:t>
      </w:r>
      <w:r w:rsidRPr="001B42CA">
        <w:rPr>
          <w:b/>
          <w:bCs/>
          <w:i/>
          <w:sz w:val="22"/>
          <w:szCs w:val="22"/>
        </w:rPr>
        <w:t>;</w:t>
      </w:r>
    </w:p>
    <w:p w14:paraId="1228EF2B" w14:textId="77777777" w:rsidR="0011078C" w:rsidRPr="001B42CA" w:rsidRDefault="0011078C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1B42CA">
        <w:rPr>
          <w:b/>
          <w:bCs/>
          <w:i/>
          <w:sz w:val="22"/>
          <w:szCs w:val="22"/>
        </w:rPr>
        <w:t>ДОКП(</w:t>
      </w:r>
      <w:proofErr w:type="spellStart"/>
      <w:r w:rsidRPr="001B42CA">
        <w:rPr>
          <w:b/>
          <w:bCs/>
          <w:i/>
          <w:sz w:val="22"/>
          <w:szCs w:val="22"/>
          <w:lang w:val="en-US"/>
        </w:rPr>
        <w:t>i</w:t>
      </w:r>
      <w:proofErr w:type="spellEnd"/>
      <w:r w:rsidRPr="001B42CA">
        <w:rPr>
          <w:b/>
          <w:bCs/>
          <w:i/>
          <w:sz w:val="22"/>
          <w:szCs w:val="22"/>
        </w:rPr>
        <w:t>) – дата окончания i-</w:t>
      </w:r>
      <w:proofErr w:type="spellStart"/>
      <w:r w:rsidRPr="001B42CA">
        <w:rPr>
          <w:b/>
          <w:bCs/>
          <w:i/>
          <w:sz w:val="22"/>
          <w:szCs w:val="22"/>
        </w:rPr>
        <w:t>го</w:t>
      </w:r>
      <w:proofErr w:type="spellEnd"/>
      <w:r w:rsidRPr="001B42CA">
        <w:rPr>
          <w:b/>
          <w:bCs/>
          <w:i/>
          <w:sz w:val="22"/>
          <w:szCs w:val="22"/>
        </w:rPr>
        <w:t xml:space="preserve"> купонного периода.</w:t>
      </w:r>
    </w:p>
    <w:p w14:paraId="476BF074" w14:textId="77777777" w:rsidR="0011078C" w:rsidRPr="001B42CA" w:rsidRDefault="0011078C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</w:p>
    <w:p w14:paraId="12F475F3" w14:textId="77777777" w:rsidR="0011078C" w:rsidRPr="001B42CA" w:rsidRDefault="0011078C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1B42CA">
        <w:rPr>
          <w:b/>
          <w:bCs/>
          <w:i/>
          <w:sz w:val="22"/>
          <w:szCs w:val="22"/>
        </w:rPr>
        <w:t>Расчет суммы выплат по каждому i-</w:t>
      </w:r>
      <w:proofErr w:type="spellStart"/>
      <w:r w:rsidRPr="001B42CA">
        <w:rPr>
          <w:b/>
          <w:bCs/>
          <w:i/>
          <w:sz w:val="22"/>
          <w:szCs w:val="22"/>
        </w:rPr>
        <w:t>му</w:t>
      </w:r>
      <w:proofErr w:type="spellEnd"/>
      <w:r w:rsidRPr="001B42CA">
        <w:rPr>
          <w:b/>
          <w:bCs/>
          <w:i/>
          <w:sz w:val="22"/>
          <w:szCs w:val="22"/>
        </w:rPr>
        <w:t xml:space="preserve"> купону на одну Биржевую облигацию производится по следующей формуле:</w:t>
      </w:r>
    </w:p>
    <w:p w14:paraId="475D9CA8" w14:textId="1AE9664F" w:rsidR="0011078C" w:rsidRPr="001B42CA" w:rsidRDefault="0011078C" w:rsidP="00931549">
      <w:pPr>
        <w:adjustRightInd w:val="0"/>
        <w:ind w:firstLine="539"/>
        <w:jc w:val="both"/>
        <w:rPr>
          <w:b/>
          <w:bCs/>
          <w:i/>
          <w:sz w:val="22"/>
          <w:szCs w:val="22"/>
          <w:lang w:val="fr-FR"/>
        </w:rPr>
      </w:pPr>
      <w:r w:rsidRPr="001B42CA">
        <w:rPr>
          <w:b/>
          <w:bCs/>
          <w:i/>
          <w:sz w:val="22"/>
          <w:szCs w:val="22"/>
        </w:rPr>
        <w:t>КД</w:t>
      </w:r>
      <w:r w:rsidRPr="001B42CA">
        <w:rPr>
          <w:b/>
          <w:bCs/>
          <w:i/>
          <w:sz w:val="22"/>
          <w:szCs w:val="22"/>
          <w:lang w:val="fr-FR"/>
        </w:rPr>
        <w:t>i</w:t>
      </w:r>
      <w:r w:rsidR="00004605">
        <w:rPr>
          <w:b/>
          <w:bCs/>
          <w:i/>
          <w:sz w:val="22"/>
          <w:szCs w:val="22"/>
          <w:lang w:val="fr-FR"/>
        </w:rPr>
        <w:t xml:space="preserve"> </w:t>
      </w:r>
      <w:r w:rsidRPr="001B42CA">
        <w:rPr>
          <w:b/>
          <w:bCs/>
          <w:i/>
          <w:sz w:val="22"/>
          <w:szCs w:val="22"/>
          <w:lang w:val="fr-FR"/>
        </w:rPr>
        <w:t>= Nom *</w:t>
      </w:r>
      <w:r w:rsidR="00057C36" w:rsidRPr="00057C36">
        <w:rPr>
          <w:b/>
          <w:bCs/>
          <w:i/>
          <w:sz w:val="22"/>
          <w:szCs w:val="22"/>
          <w:lang w:val="en-US"/>
        </w:rPr>
        <w:t xml:space="preserve"> </w:t>
      </w:r>
      <w:r w:rsidR="00057C36" w:rsidRPr="001B42CA">
        <w:rPr>
          <w:b/>
          <w:bCs/>
          <w:i/>
          <w:sz w:val="22"/>
          <w:szCs w:val="22"/>
          <w:lang w:val="fr-FR"/>
        </w:rPr>
        <w:t>Ci</w:t>
      </w:r>
      <w:r w:rsidR="00057C36" w:rsidRPr="00057C36">
        <w:rPr>
          <w:b/>
          <w:bCs/>
          <w:i/>
          <w:sz w:val="22"/>
          <w:szCs w:val="22"/>
          <w:lang w:val="en-US"/>
        </w:rPr>
        <w:t xml:space="preserve"> *</w:t>
      </w:r>
      <w:r w:rsidRPr="001B42CA">
        <w:rPr>
          <w:b/>
          <w:bCs/>
          <w:i/>
          <w:sz w:val="22"/>
          <w:szCs w:val="22"/>
          <w:lang w:val="fr-FR"/>
        </w:rPr>
        <w:t xml:space="preserve"> (</w:t>
      </w:r>
      <w:r w:rsidRPr="001B42CA">
        <w:rPr>
          <w:b/>
          <w:bCs/>
          <w:i/>
          <w:sz w:val="22"/>
          <w:szCs w:val="22"/>
        </w:rPr>
        <w:t>ДОКП</w:t>
      </w:r>
      <w:r w:rsidRPr="001B42CA">
        <w:rPr>
          <w:b/>
          <w:bCs/>
          <w:i/>
          <w:sz w:val="22"/>
          <w:szCs w:val="22"/>
          <w:lang w:val="fr-FR"/>
        </w:rPr>
        <w:t xml:space="preserve">(i) - </w:t>
      </w:r>
      <w:r w:rsidRPr="001B42CA">
        <w:rPr>
          <w:b/>
          <w:bCs/>
          <w:i/>
          <w:sz w:val="22"/>
          <w:szCs w:val="22"/>
        </w:rPr>
        <w:t>ДНКП</w:t>
      </w:r>
      <w:r w:rsidRPr="001B42CA">
        <w:rPr>
          <w:b/>
          <w:bCs/>
          <w:i/>
          <w:sz w:val="22"/>
          <w:szCs w:val="22"/>
          <w:lang w:val="fr-FR"/>
        </w:rPr>
        <w:t xml:space="preserve">(i)) / (365 * 100%), </w:t>
      </w:r>
    </w:p>
    <w:p w14:paraId="6D4FA767" w14:textId="77777777" w:rsidR="0011078C" w:rsidRPr="001B42CA" w:rsidRDefault="0011078C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1B42CA">
        <w:rPr>
          <w:b/>
          <w:bCs/>
          <w:i/>
          <w:sz w:val="22"/>
          <w:szCs w:val="22"/>
        </w:rPr>
        <w:t>где</w:t>
      </w:r>
    </w:p>
    <w:p w14:paraId="23D61A79" w14:textId="77777777" w:rsidR="0011078C" w:rsidRPr="001B42CA" w:rsidRDefault="0011078C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proofErr w:type="spellStart"/>
      <w:r w:rsidRPr="001B42CA">
        <w:rPr>
          <w:b/>
          <w:bCs/>
          <w:i/>
          <w:sz w:val="22"/>
          <w:szCs w:val="22"/>
        </w:rPr>
        <w:t>КДi</w:t>
      </w:r>
      <w:proofErr w:type="spellEnd"/>
      <w:r w:rsidRPr="001B42CA">
        <w:rPr>
          <w:b/>
          <w:bCs/>
          <w:i/>
          <w:sz w:val="22"/>
          <w:szCs w:val="22"/>
        </w:rPr>
        <w:t xml:space="preserve"> - величина купонного дохода по каждой Биржевой облигации по i-</w:t>
      </w:r>
      <w:proofErr w:type="spellStart"/>
      <w:r w:rsidRPr="001B42CA">
        <w:rPr>
          <w:b/>
          <w:bCs/>
          <w:i/>
          <w:sz w:val="22"/>
          <w:szCs w:val="22"/>
        </w:rPr>
        <w:t>му</w:t>
      </w:r>
      <w:proofErr w:type="spellEnd"/>
      <w:r w:rsidRPr="001B42CA">
        <w:rPr>
          <w:b/>
          <w:bCs/>
          <w:i/>
          <w:sz w:val="22"/>
          <w:szCs w:val="22"/>
        </w:rPr>
        <w:t xml:space="preserve"> купонному периоду</w:t>
      </w:r>
      <w:r w:rsidRPr="001B42CA">
        <w:rPr>
          <w:b/>
          <w:bCs/>
          <w:i/>
          <w:iCs/>
          <w:sz w:val="22"/>
          <w:szCs w:val="22"/>
        </w:rPr>
        <w:t xml:space="preserve"> </w:t>
      </w:r>
      <w:r w:rsidR="00FF417C">
        <w:rPr>
          <w:b/>
          <w:bCs/>
          <w:i/>
          <w:iCs/>
          <w:sz w:val="22"/>
          <w:szCs w:val="22"/>
        </w:rPr>
        <w:t>(</w:t>
      </w:r>
      <w:r w:rsidRPr="001B42CA">
        <w:rPr>
          <w:b/>
          <w:bCs/>
          <w:i/>
          <w:iCs/>
          <w:sz w:val="22"/>
          <w:szCs w:val="22"/>
        </w:rPr>
        <w:t>в рублях</w:t>
      </w:r>
      <w:r w:rsidR="00FF417C">
        <w:rPr>
          <w:b/>
          <w:bCs/>
          <w:i/>
          <w:iCs/>
          <w:sz w:val="22"/>
          <w:szCs w:val="22"/>
        </w:rPr>
        <w:t>)</w:t>
      </w:r>
      <w:r w:rsidRPr="001B42CA">
        <w:rPr>
          <w:b/>
          <w:bCs/>
          <w:i/>
          <w:sz w:val="22"/>
          <w:szCs w:val="22"/>
        </w:rPr>
        <w:t>;</w:t>
      </w:r>
    </w:p>
    <w:p w14:paraId="67C257C4" w14:textId="3BB1ED28" w:rsidR="0011078C" w:rsidRPr="001B42CA" w:rsidRDefault="0011078C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proofErr w:type="spellStart"/>
      <w:r w:rsidRPr="001B42CA">
        <w:rPr>
          <w:b/>
          <w:bCs/>
          <w:i/>
          <w:sz w:val="22"/>
          <w:szCs w:val="22"/>
        </w:rPr>
        <w:t>Nom</w:t>
      </w:r>
      <w:proofErr w:type="spellEnd"/>
      <w:r w:rsidRPr="001B42CA">
        <w:rPr>
          <w:b/>
          <w:bCs/>
          <w:i/>
          <w:sz w:val="22"/>
          <w:szCs w:val="22"/>
        </w:rPr>
        <w:t xml:space="preserve"> –</w:t>
      </w:r>
      <w:r w:rsidR="00004605" w:rsidRPr="00004605">
        <w:rPr>
          <w:b/>
          <w:bCs/>
          <w:i/>
          <w:sz w:val="22"/>
          <w:szCs w:val="22"/>
        </w:rPr>
        <w:t xml:space="preserve"> </w:t>
      </w:r>
      <w:r w:rsidRPr="001B42CA">
        <w:rPr>
          <w:b/>
          <w:bCs/>
          <w:i/>
          <w:sz w:val="22"/>
          <w:szCs w:val="22"/>
        </w:rPr>
        <w:t>номинальн</w:t>
      </w:r>
      <w:r w:rsidR="00FF417C">
        <w:rPr>
          <w:b/>
          <w:bCs/>
          <w:i/>
          <w:sz w:val="22"/>
          <w:szCs w:val="22"/>
        </w:rPr>
        <w:t>ая</w:t>
      </w:r>
      <w:r w:rsidRPr="001B42CA">
        <w:rPr>
          <w:b/>
          <w:bCs/>
          <w:i/>
          <w:sz w:val="22"/>
          <w:szCs w:val="22"/>
        </w:rPr>
        <w:t xml:space="preserve"> стоимост</w:t>
      </w:r>
      <w:r w:rsidR="00FF417C">
        <w:rPr>
          <w:b/>
          <w:bCs/>
          <w:i/>
          <w:sz w:val="22"/>
          <w:szCs w:val="22"/>
        </w:rPr>
        <w:t>ь</w:t>
      </w:r>
      <w:r w:rsidRPr="001B42CA">
        <w:rPr>
          <w:b/>
          <w:bCs/>
          <w:i/>
          <w:sz w:val="22"/>
          <w:szCs w:val="22"/>
        </w:rPr>
        <w:t xml:space="preserve"> одной Биржевой облигации</w:t>
      </w:r>
      <w:r w:rsidR="00FF417C">
        <w:rPr>
          <w:b/>
          <w:bCs/>
          <w:i/>
          <w:sz w:val="22"/>
          <w:szCs w:val="22"/>
        </w:rPr>
        <w:t xml:space="preserve"> (в рублях)</w:t>
      </w:r>
      <w:r w:rsidRPr="001B42CA">
        <w:rPr>
          <w:b/>
          <w:bCs/>
          <w:i/>
          <w:sz w:val="22"/>
          <w:szCs w:val="22"/>
        </w:rPr>
        <w:t>;</w:t>
      </w:r>
    </w:p>
    <w:p w14:paraId="25ADE2CE" w14:textId="0BDC8E5A" w:rsidR="0011078C" w:rsidRPr="001B42CA" w:rsidRDefault="0011078C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proofErr w:type="spellStart"/>
      <w:r w:rsidRPr="001B42CA">
        <w:rPr>
          <w:b/>
          <w:bCs/>
          <w:i/>
          <w:sz w:val="22"/>
          <w:szCs w:val="22"/>
        </w:rPr>
        <w:t>Ci</w:t>
      </w:r>
      <w:proofErr w:type="spellEnd"/>
      <w:r w:rsidRPr="001B42CA">
        <w:rPr>
          <w:b/>
          <w:bCs/>
          <w:i/>
          <w:sz w:val="22"/>
          <w:szCs w:val="22"/>
        </w:rPr>
        <w:t xml:space="preserve"> - размер процентной ставки по i-</w:t>
      </w:r>
      <w:proofErr w:type="spellStart"/>
      <w:r w:rsidRPr="001B42CA">
        <w:rPr>
          <w:b/>
          <w:bCs/>
          <w:i/>
          <w:sz w:val="22"/>
          <w:szCs w:val="22"/>
        </w:rPr>
        <w:t>му</w:t>
      </w:r>
      <w:proofErr w:type="spellEnd"/>
      <w:r w:rsidRPr="001B42CA">
        <w:rPr>
          <w:b/>
          <w:bCs/>
          <w:i/>
          <w:sz w:val="22"/>
          <w:szCs w:val="22"/>
        </w:rPr>
        <w:t xml:space="preserve"> купону, проценты годовых</w:t>
      </w:r>
      <w:r w:rsidR="00557A59">
        <w:rPr>
          <w:b/>
          <w:bCs/>
          <w:i/>
          <w:sz w:val="22"/>
          <w:szCs w:val="22"/>
        </w:rPr>
        <w:t xml:space="preserve"> (%)</w:t>
      </w:r>
      <w:r w:rsidRPr="001B42CA">
        <w:rPr>
          <w:b/>
          <w:bCs/>
          <w:i/>
          <w:sz w:val="22"/>
          <w:szCs w:val="22"/>
        </w:rPr>
        <w:t>;</w:t>
      </w:r>
    </w:p>
    <w:p w14:paraId="42BC52B5" w14:textId="77777777" w:rsidR="00057C36" w:rsidRPr="001B42CA" w:rsidRDefault="00057C36" w:rsidP="00057C36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1B42CA">
        <w:rPr>
          <w:b/>
          <w:bCs/>
          <w:i/>
          <w:sz w:val="22"/>
          <w:szCs w:val="22"/>
        </w:rPr>
        <w:t>ДОКП(i) – дата окончания i-</w:t>
      </w:r>
      <w:proofErr w:type="spellStart"/>
      <w:r w:rsidRPr="001B42CA">
        <w:rPr>
          <w:b/>
          <w:bCs/>
          <w:i/>
          <w:sz w:val="22"/>
          <w:szCs w:val="22"/>
        </w:rPr>
        <w:t>го</w:t>
      </w:r>
      <w:proofErr w:type="spellEnd"/>
      <w:r w:rsidRPr="001B42CA">
        <w:rPr>
          <w:b/>
          <w:bCs/>
          <w:i/>
          <w:sz w:val="22"/>
          <w:szCs w:val="22"/>
        </w:rPr>
        <w:t xml:space="preserve"> купонного периода.</w:t>
      </w:r>
    </w:p>
    <w:p w14:paraId="1AE2C231" w14:textId="74CDDC72" w:rsidR="0011078C" w:rsidRPr="001B42CA" w:rsidRDefault="0011078C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1B42CA">
        <w:rPr>
          <w:b/>
          <w:bCs/>
          <w:i/>
          <w:sz w:val="22"/>
          <w:szCs w:val="22"/>
        </w:rPr>
        <w:t>ДНКП(i) – дата начала i-</w:t>
      </w:r>
      <w:proofErr w:type="spellStart"/>
      <w:r w:rsidRPr="001B42CA">
        <w:rPr>
          <w:b/>
          <w:bCs/>
          <w:i/>
          <w:sz w:val="22"/>
          <w:szCs w:val="22"/>
        </w:rPr>
        <w:t>го</w:t>
      </w:r>
      <w:proofErr w:type="spellEnd"/>
      <w:r w:rsidRPr="001B42CA">
        <w:rPr>
          <w:b/>
          <w:bCs/>
          <w:i/>
          <w:sz w:val="22"/>
          <w:szCs w:val="22"/>
        </w:rPr>
        <w:t xml:space="preserve"> купонного периода.</w:t>
      </w:r>
    </w:p>
    <w:p w14:paraId="3305AFC3" w14:textId="77777777" w:rsidR="0011078C" w:rsidRPr="001B42CA" w:rsidRDefault="0011078C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1B42CA">
        <w:rPr>
          <w:b/>
          <w:bCs/>
          <w:i/>
          <w:sz w:val="22"/>
          <w:szCs w:val="22"/>
        </w:rPr>
        <w:t>i - порядковый номер купонного периода (i=1,2,3…</w:t>
      </w:r>
      <w:r w:rsidR="005A791D">
        <w:rPr>
          <w:b/>
          <w:bCs/>
          <w:i/>
          <w:sz w:val="22"/>
          <w:szCs w:val="22"/>
        </w:rPr>
        <w:t>10</w:t>
      </w:r>
      <w:r w:rsidRPr="001B42CA">
        <w:rPr>
          <w:b/>
          <w:bCs/>
          <w:i/>
          <w:sz w:val="22"/>
          <w:szCs w:val="22"/>
        </w:rPr>
        <w:t>).</w:t>
      </w:r>
    </w:p>
    <w:p w14:paraId="56918ECD" w14:textId="77777777" w:rsidR="00057C36" w:rsidRDefault="00057C36" w:rsidP="00931549">
      <w:pPr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</w:p>
    <w:p w14:paraId="7C34945E" w14:textId="760FC8A6" w:rsidR="0011078C" w:rsidRPr="001B42CA" w:rsidRDefault="0011078C" w:rsidP="00931549">
      <w:pPr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proofErr w:type="spellStart"/>
      <w:r w:rsidRPr="001B42CA">
        <w:rPr>
          <w:b/>
          <w:bCs/>
          <w:i/>
          <w:iCs/>
          <w:sz w:val="22"/>
          <w:szCs w:val="22"/>
        </w:rPr>
        <w:t>КДi</w:t>
      </w:r>
      <w:proofErr w:type="spellEnd"/>
      <w:r w:rsidRPr="001B42CA">
        <w:rPr>
          <w:b/>
          <w:bCs/>
          <w:i/>
          <w:iCs/>
          <w:sz w:val="22"/>
          <w:szCs w:val="22"/>
        </w:rPr>
        <w:t xml:space="preserve"> рассчитывается с точностью до второго знака после запятой (округление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</w:t>
      </w:r>
    </w:p>
    <w:p w14:paraId="082CD3C3" w14:textId="77777777" w:rsidR="00052335" w:rsidRDefault="00052335" w:rsidP="00052335">
      <w:pPr>
        <w:ind w:firstLine="539"/>
        <w:jc w:val="both"/>
        <w:rPr>
          <w:sz w:val="22"/>
        </w:rPr>
      </w:pPr>
    </w:p>
    <w:p w14:paraId="3AC48BD3" w14:textId="77777777" w:rsidR="00052335" w:rsidRPr="00FF417C" w:rsidRDefault="00052335" w:rsidP="00052335">
      <w:pPr>
        <w:ind w:firstLine="539"/>
        <w:jc w:val="both"/>
        <w:rPr>
          <w:sz w:val="22"/>
        </w:rPr>
      </w:pPr>
      <w:r w:rsidRPr="00FF417C">
        <w:rPr>
          <w:sz w:val="22"/>
        </w:rPr>
        <w:t>Порядок определения процентной ставки по</w:t>
      </w:r>
      <w:r w:rsidRPr="00FF417C" w:rsidDel="00C90BAE">
        <w:rPr>
          <w:sz w:val="22"/>
        </w:rPr>
        <w:t xml:space="preserve"> </w:t>
      </w:r>
      <w:r w:rsidRPr="00FF417C">
        <w:rPr>
          <w:sz w:val="22"/>
        </w:rPr>
        <w:t>первому купону:</w:t>
      </w:r>
    </w:p>
    <w:p w14:paraId="2134E908" w14:textId="77777777" w:rsidR="00052335" w:rsidRDefault="00052335" w:rsidP="00052335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FF417C">
        <w:rPr>
          <w:b/>
          <w:bCs/>
          <w:i/>
          <w:sz w:val="22"/>
          <w:szCs w:val="22"/>
        </w:rPr>
        <w:t xml:space="preserve">Процентная ставка по первому купону определяется единоличным исполнительным органом Эмитента до даты начала размещения Биржевых облигаций в порядке, описанном в </w:t>
      </w:r>
      <w:r w:rsidR="00361EED" w:rsidRPr="001B42CA">
        <w:rPr>
          <w:b/>
          <w:bCs/>
          <w:i/>
          <w:iCs/>
          <w:sz w:val="22"/>
          <w:szCs w:val="22"/>
        </w:rPr>
        <w:t xml:space="preserve">подпункте </w:t>
      </w:r>
      <w:r w:rsidR="00361EED" w:rsidRPr="00557A59">
        <w:rPr>
          <w:b/>
          <w:bCs/>
          <w:i/>
          <w:iCs/>
          <w:sz w:val="22"/>
          <w:szCs w:val="22"/>
        </w:rPr>
        <w:t xml:space="preserve">2 </w:t>
      </w:r>
      <w:r w:rsidRPr="00557A59">
        <w:rPr>
          <w:b/>
          <w:bCs/>
          <w:i/>
          <w:sz w:val="22"/>
          <w:szCs w:val="22"/>
        </w:rPr>
        <w:t>п. 8.3. Программы.</w:t>
      </w:r>
    </w:p>
    <w:p w14:paraId="05DCA769" w14:textId="77777777" w:rsidR="00052335" w:rsidRPr="00FF417C" w:rsidRDefault="00052335" w:rsidP="00052335">
      <w:pPr>
        <w:ind w:firstLine="539"/>
        <w:jc w:val="both"/>
        <w:rPr>
          <w:b/>
          <w:i/>
          <w:sz w:val="22"/>
        </w:rPr>
      </w:pPr>
      <w:r w:rsidRPr="00FF417C">
        <w:rPr>
          <w:b/>
          <w:i/>
          <w:sz w:val="22"/>
        </w:rPr>
        <w:t>Информация о величине процентной ставки купона на первый купонный период раскрывается Эмитентом в соответствии с п. 11 Программы.</w:t>
      </w:r>
    </w:p>
    <w:p w14:paraId="7D0F0FE7" w14:textId="77777777" w:rsidR="00052335" w:rsidRDefault="00052335" w:rsidP="00052335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</w:p>
    <w:p w14:paraId="45E209ED" w14:textId="77777777" w:rsidR="0041646F" w:rsidRDefault="00052335" w:rsidP="00410ED6">
      <w:pPr>
        <w:adjustRightInd w:val="0"/>
        <w:ind w:firstLine="539"/>
        <w:jc w:val="both"/>
        <w:rPr>
          <w:sz w:val="22"/>
        </w:rPr>
      </w:pPr>
      <w:r w:rsidRPr="00FF417C">
        <w:rPr>
          <w:sz w:val="22"/>
        </w:rPr>
        <w:t>Порядок определения процентной ставки по купонам, начиная со второго:</w:t>
      </w:r>
    </w:p>
    <w:p w14:paraId="7EA65B1F" w14:textId="77777777" w:rsidR="00930E14" w:rsidRPr="003E6DB2" w:rsidRDefault="00930E14" w:rsidP="003E6DB2">
      <w:pPr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3E6DB2">
        <w:rPr>
          <w:b/>
          <w:bCs/>
          <w:i/>
          <w:iCs/>
          <w:sz w:val="22"/>
          <w:szCs w:val="22"/>
        </w:rPr>
        <w:t>Процентная ставка по второму купонному периоду равна процентной ставке по первому купонному периоду.</w:t>
      </w:r>
    </w:p>
    <w:p w14:paraId="4F02A82D" w14:textId="77777777" w:rsidR="00930E14" w:rsidRPr="003E6DB2" w:rsidRDefault="00930E14" w:rsidP="003E6DB2">
      <w:pPr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3E6DB2">
        <w:rPr>
          <w:b/>
          <w:bCs/>
          <w:i/>
          <w:iCs/>
          <w:sz w:val="22"/>
          <w:szCs w:val="22"/>
        </w:rPr>
        <w:t>Процентные ставки по купонам, начиная с третьего по десятый включительно, определяются в порядке, установленном пп. б) пп. 9.3.2 пункта 9.3. Программы.</w:t>
      </w:r>
    </w:p>
    <w:p w14:paraId="45234EC9" w14:textId="0684F69A" w:rsidR="003E702C" w:rsidRPr="003E6DB2" w:rsidRDefault="00930E14" w:rsidP="00017C98">
      <w:pPr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3E6DB2">
        <w:rPr>
          <w:b/>
          <w:bCs/>
          <w:i/>
          <w:iCs/>
          <w:sz w:val="22"/>
          <w:szCs w:val="22"/>
        </w:rPr>
        <w:t xml:space="preserve">Информация о величине процентных ставок по купонам, начиная с </w:t>
      </w:r>
      <w:r w:rsidR="00D5288E">
        <w:rPr>
          <w:b/>
          <w:bCs/>
          <w:i/>
          <w:iCs/>
          <w:sz w:val="22"/>
          <w:szCs w:val="22"/>
        </w:rPr>
        <w:t>третьего</w:t>
      </w:r>
      <w:r w:rsidRPr="003E6DB2">
        <w:rPr>
          <w:b/>
          <w:bCs/>
          <w:i/>
          <w:iCs/>
          <w:sz w:val="22"/>
          <w:szCs w:val="22"/>
        </w:rPr>
        <w:t>, раскрывается Эмитентом</w:t>
      </w:r>
      <w:r w:rsidR="00017C98">
        <w:rPr>
          <w:b/>
          <w:bCs/>
          <w:i/>
          <w:iCs/>
          <w:sz w:val="22"/>
          <w:szCs w:val="22"/>
        </w:rPr>
        <w:t xml:space="preserve"> </w:t>
      </w:r>
      <w:r w:rsidRPr="003E6DB2">
        <w:rPr>
          <w:b/>
          <w:bCs/>
          <w:i/>
          <w:iCs/>
          <w:sz w:val="22"/>
          <w:szCs w:val="22"/>
        </w:rPr>
        <w:t>в соответствии с п. 11 Программы.</w:t>
      </w:r>
    </w:p>
    <w:p w14:paraId="6EB12835" w14:textId="77777777" w:rsidR="00930E14" w:rsidRDefault="00930E14" w:rsidP="00931549">
      <w:pPr>
        <w:adjustRightInd w:val="0"/>
        <w:ind w:firstLine="540"/>
        <w:jc w:val="both"/>
        <w:rPr>
          <w:sz w:val="22"/>
          <w:szCs w:val="22"/>
        </w:rPr>
      </w:pPr>
    </w:p>
    <w:p w14:paraId="7692530D" w14:textId="784DCB1B" w:rsidR="00B53086" w:rsidRPr="00AF762F" w:rsidRDefault="004841C1" w:rsidP="00931549">
      <w:pPr>
        <w:adjustRightInd w:val="0"/>
        <w:ind w:firstLine="540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Б) </w:t>
      </w:r>
      <w:r w:rsidR="00B53086" w:rsidRPr="00AF762F">
        <w:rPr>
          <w:b/>
          <w:i/>
          <w:sz w:val="22"/>
          <w:szCs w:val="22"/>
        </w:rPr>
        <w:t>Дополнительный доход</w:t>
      </w:r>
    </w:p>
    <w:p w14:paraId="66891859" w14:textId="77777777" w:rsidR="00B53086" w:rsidRDefault="00B53086" w:rsidP="00931549">
      <w:pPr>
        <w:adjustRightInd w:val="0"/>
        <w:ind w:firstLine="540"/>
        <w:jc w:val="both"/>
        <w:rPr>
          <w:sz w:val="22"/>
          <w:szCs w:val="22"/>
        </w:rPr>
      </w:pPr>
    </w:p>
    <w:p w14:paraId="2EFDD73C" w14:textId="3A702AA4" w:rsidR="004841C1" w:rsidRDefault="004841C1" w:rsidP="004841C1">
      <w:pPr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4841C1">
        <w:rPr>
          <w:b/>
          <w:bCs/>
          <w:i/>
          <w:iCs/>
          <w:sz w:val="22"/>
          <w:szCs w:val="22"/>
        </w:rPr>
        <w:t xml:space="preserve">Формула расчета дополнительного дохода будет определена решением уполномоченного органа управления Эмитента не позднее, чем за 1 (один) рабочий день до даты начала размещения Биржевых облигаций. </w:t>
      </w:r>
    </w:p>
    <w:p w14:paraId="7FE6206D" w14:textId="0B0DCEA0" w:rsidR="005D4AEC" w:rsidRDefault="00B53086" w:rsidP="004841C1">
      <w:pPr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5B7DD5">
        <w:rPr>
          <w:b/>
          <w:bCs/>
          <w:i/>
          <w:iCs/>
          <w:sz w:val="22"/>
          <w:szCs w:val="22"/>
        </w:rPr>
        <w:t xml:space="preserve">Информация о формуле </w:t>
      </w:r>
      <w:r w:rsidR="005D4AEC">
        <w:rPr>
          <w:b/>
          <w:bCs/>
          <w:i/>
          <w:iCs/>
          <w:sz w:val="22"/>
          <w:szCs w:val="22"/>
        </w:rPr>
        <w:t>расчета</w:t>
      </w:r>
      <w:r w:rsidR="005D4AEC" w:rsidRPr="005B7DD5">
        <w:rPr>
          <w:b/>
          <w:bCs/>
          <w:i/>
          <w:iCs/>
          <w:sz w:val="22"/>
          <w:szCs w:val="22"/>
        </w:rPr>
        <w:t xml:space="preserve"> </w:t>
      </w:r>
      <w:r w:rsidRPr="005B7DD5">
        <w:rPr>
          <w:b/>
          <w:bCs/>
          <w:i/>
          <w:iCs/>
          <w:sz w:val="22"/>
          <w:szCs w:val="22"/>
        </w:rPr>
        <w:t>дополнительного дохода, а также о сроках его выплаты будет раск</w:t>
      </w:r>
      <w:r>
        <w:rPr>
          <w:b/>
          <w:bCs/>
          <w:i/>
          <w:iCs/>
          <w:sz w:val="22"/>
          <w:szCs w:val="22"/>
        </w:rPr>
        <w:t xml:space="preserve">рыта Эмитентом в </w:t>
      </w:r>
      <w:r w:rsidR="005D4AEC">
        <w:rPr>
          <w:b/>
          <w:bCs/>
          <w:i/>
          <w:iCs/>
          <w:sz w:val="22"/>
          <w:szCs w:val="22"/>
        </w:rPr>
        <w:t>с</w:t>
      </w:r>
      <w:r w:rsidRPr="005B7DD5">
        <w:rPr>
          <w:b/>
          <w:bCs/>
          <w:i/>
          <w:iCs/>
          <w:sz w:val="22"/>
          <w:szCs w:val="22"/>
        </w:rPr>
        <w:t>ообщении об установлении формулы</w:t>
      </w:r>
      <w:r w:rsidR="005D4AEC" w:rsidRPr="005D4AEC">
        <w:t xml:space="preserve"> </w:t>
      </w:r>
      <w:r w:rsidR="005D4AEC" w:rsidRPr="005D4AEC">
        <w:rPr>
          <w:b/>
          <w:bCs/>
          <w:i/>
          <w:iCs/>
          <w:sz w:val="22"/>
          <w:szCs w:val="22"/>
        </w:rPr>
        <w:t>расчета дополнительного дохода</w:t>
      </w:r>
      <w:r w:rsidRPr="005B7DD5">
        <w:rPr>
          <w:b/>
          <w:bCs/>
          <w:i/>
          <w:iCs/>
          <w:sz w:val="22"/>
          <w:szCs w:val="22"/>
        </w:rPr>
        <w:t>,</w:t>
      </w:r>
      <w:r w:rsidRPr="005B7DD5" w:rsidDel="00A005C5">
        <w:rPr>
          <w:b/>
          <w:bCs/>
          <w:i/>
          <w:iCs/>
          <w:sz w:val="22"/>
          <w:szCs w:val="22"/>
        </w:rPr>
        <w:t xml:space="preserve"> </w:t>
      </w:r>
      <w:r w:rsidRPr="005B7DD5">
        <w:rPr>
          <w:b/>
          <w:bCs/>
          <w:i/>
          <w:iCs/>
          <w:sz w:val="22"/>
          <w:szCs w:val="22"/>
        </w:rPr>
        <w:t>публикуемом в порядке и сроки, указанные в п. 11 Программы.</w:t>
      </w:r>
      <w:r>
        <w:rPr>
          <w:b/>
          <w:bCs/>
          <w:i/>
          <w:iCs/>
          <w:sz w:val="22"/>
          <w:szCs w:val="22"/>
        </w:rPr>
        <w:t xml:space="preserve"> </w:t>
      </w:r>
    </w:p>
    <w:p w14:paraId="34780DA3" w14:textId="0D9C5974" w:rsidR="00B53086" w:rsidRDefault="00B53086" w:rsidP="004841C1">
      <w:pPr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Для целей расчета дополнительного дохода </w:t>
      </w:r>
      <w:r w:rsidR="00B41AA1">
        <w:rPr>
          <w:b/>
          <w:bCs/>
          <w:i/>
          <w:iCs/>
          <w:sz w:val="22"/>
          <w:szCs w:val="22"/>
        </w:rPr>
        <w:t xml:space="preserve">на дату утверждения настоящих Условий выпуска </w:t>
      </w:r>
      <w:r>
        <w:rPr>
          <w:b/>
          <w:bCs/>
          <w:i/>
          <w:iCs/>
          <w:sz w:val="22"/>
          <w:szCs w:val="22"/>
        </w:rPr>
        <w:t>расчетный агент не назначался Эмитентом.</w:t>
      </w:r>
    </w:p>
    <w:p w14:paraId="3C2E026E" w14:textId="77777777" w:rsidR="005D4AEC" w:rsidRDefault="005D4AEC" w:rsidP="004841C1">
      <w:pPr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</w:p>
    <w:p w14:paraId="33359D8E" w14:textId="68ABBB3A" w:rsidR="005D4AEC" w:rsidRPr="001B42CA" w:rsidRDefault="005D4AEC" w:rsidP="005D4AEC">
      <w:pPr>
        <w:adjustRightInd w:val="0"/>
        <w:ind w:firstLine="540"/>
        <w:jc w:val="both"/>
        <w:rPr>
          <w:b/>
          <w:i/>
          <w:sz w:val="22"/>
          <w:szCs w:val="22"/>
        </w:rPr>
      </w:pPr>
      <w:r w:rsidRPr="001B42CA">
        <w:rPr>
          <w:b/>
          <w:i/>
          <w:sz w:val="22"/>
          <w:szCs w:val="22"/>
        </w:rPr>
        <w:t>Иные сведения, подлежащие указанию в настоящем пункте, указаны в пункте 9.</w:t>
      </w:r>
      <w:r>
        <w:rPr>
          <w:b/>
          <w:i/>
          <w:sz w:val="22"/>
          <w:szCs w:val="22"/>
        </w:rPr>
        <w:t>3</w:t>
      </w:r>
      <w:r w:rsidRPr="001B42CA">
        <w:rPr>
          <w:b/>
          <w:i/>
          <w:sz w:val="22"/>
          <w:szCs w:val="22"/>
        </w:rPr>
        <w:t>. Программы биржевых облигаций.</w:t>
      </w:r>
    </w:p>
    <w:p w14:paraId="7CAFF0FD" w14:textId="77777777" w:rsidR="00B53086" w:rsidRDefault="00B53086" w:rsidP="00931549">
      <w:pPr>
        <w:adjustRightInd w:val="0"/>
        <w:ind w:firstLine="540"/>
        <w:jc w:val="both"/>
        <w:rPr>
          <w:sz w:val="22"/>
          <w:szCs w:val="22"/>
        </w:rPr>
      </w:pPr>
    </w:p>
    <w:p w14:paraId="04BD24C2" w14:textId="77777777" w:rsidR="00B53086" w:rsidRPr="001B42CA" w:rsidRDefault="00B53086" w:rsidP="00931549">
      <w:pPr>
        <w:adjustRightInd w:val="0"/>
        <w:ind w:firstLine="540"/>
        <w:jc w:val="both"/>
        <w:rPr>
          <w:sz w:val="22"/>
          <w:szCs w:val="22"/>
        </w:rPr>
      </w:pPr>
    </w:p>
    <w:p w14:paraId="6737C9EA" w14:textId="77777777" w:rsidR="0011078C" w:rsidRPr="001B42CA" w:rsidRDefault="0011078C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>9.4. Порядок и срок выплаты дохода по облигациям</w:t>
      </w:r>
    </w:p>
    <w:p w14:paraId="624A12FD" w14:textId="77777777" w:rsidR="00B53086" w:rsidRDefault="00B53086" w:rsidP="00931549">
      <w:pPr>
        <w:pStyle w:val="Header11"/>
        <w:rPr>
          <w:b/>
          <w:bCs/>
          <w:i/>
          <w:iCs/>
          <w:szCs w:val="22"/>
        </w:rPr>
      </w:pPr>
    </w:p>
    <w:p w14:paraId="364CCF12" w14:textId="04047370" w:rsidR="005D4AEC" w:rsidRPr="00415CA3" w:rsidRDefault="005D4AEC" w:rsidP="00931549">
      <w:pPr>
        <w:pStyle w:val="Header11"/>
        <w:rPr>
          <w:bCs/>
          <w:iCs/>
          <w:szCs w:val="22"/>
        </w:rPr>
      </w:pPr>
      <w:r w:rsidRPr="00415CA3">
        <w:rPr>
          <w:bCs/>
          <w:iCs/>
          <w:szCs w:val="22"/>
        </w:rPr>
        <w:t>Срок выплаты дохода</w:t>
      </w:r>
      <w:r>
        <w:rPr>
          <w:bCs/>
          <w:iCs/>
          <w:szCs w:val="22"/>
        </w:rPr>
        <w:t xml:space="preserve"> по облигациям</w:t>
      </w:r>
      <w:r w:rsidRPr="00415CA3">
        <w:rPr>
          <w:bCs/>
          <w:iCs/>
          <w:szCs w:val="22"/>
        </w:rPr>
        <w:t>:</w:t>
      </w:r>
    </w:p>
    <w:p w14:paraId="39CD4723" w14:textId="65F850C8" w:rsidR="005D4AEC" w:rsidRDefault="005D4AEC" w:rsidP="00931549">
      <w:pPr>
        <w:pStyle w:val="Header11"/>
        <w:rPr>
          <w:b/>
          <w:bCs/>
          <w:i/>
          <w:iCs/>
          <w:szCs w:val="22"/>
        </w:rPr>
      </w:pPr>
    </w:p>
    <w:p w14:paraId="0B0F1886" w14:textId="132ECD14" w:rsidR="005D4AEC" w:rsidRDefault="005D4AEC" w:rsidP="00931549">
      <w:pPr>
        <w:pStyle w:val="Header11"/>
        <w:rPr>
          <w:b/>
          <w:bCs/>
          <w:i/>
          <w:iCs/>
          <w:szCs w:val="22"/>
        </w:rPr>
      </w:pPr>
      <w:r>
        <w:rPr>
          <w:b/>
          <w:bCs/>
          <w:i/>
          <w:iCs/>
          <w:szCs w:val="22"/>
        </w:rPr>
        <w:t>А)</w:t>
      </w:r>
      <w:r w:rsidR="00B53086">
        <w:rPr>
          <w:b/>
          <w:bCs/>
          <w:i/>
          <w:iCs/>
          <w:szCs w:val="22"/>
        </w:rPr>
        <w:t xml:space="preserve"> </w:t>
      </w:r>
      <w:r>
        <w:rPr>
          <w:b/>
          <w:bCs/>
          <w:i/>
          <w:iCs/>
          <w:szCs w:val="22"/>
        </w:rPr>
        <w:t>Купонный доход</w:t>
      </w:r>
    </w:p>
    <w:p w14:paraId="4EC74CD9" w14:textId="01580B47" w:rsidR="0011078C" w:rsidRPr="001B42CA" w:rsidRDefault="0011078C" w:rsidP="00931549">
      <w:pPr>
        <w:pStyle w:val="Header11"/>
        <w:rPr>
          <w:b/>
          <w:bCs/>
          <w:i/>
          <w:iCs/>
          <w:szCs w:val="22"/>
        </w:rPr>
      </w:pPr>
      <w:r w:rsidRPr="001B42CA">
        <w:rPr>
          <w:b/>
          <w:bCs/>
          <w:i/>
          <w:iCs/>
          <w:szCs w:val="22"/>
        </w:rPr>
        <w:t>Купонный доход по Биржевым облигациям, начисляемый за каждый купонный период, выплачивается в дату окончания соответствующего купонного периода.</w:t>
      </w:r>
      <w:r w:rsidR="005D4AEC">
        <w:rPr>
          <w:b/>
          <w:bCs/>
          <w:i/>
          <w:iCs/>
          <w:szCs w:val="22"/>
        </w:rPr>
        <w:t xml:space="preserve"> Порядок определения дат окончания соответствующих купонных периодов приведен в п</w:t>
      </w:r>
      <w:r w:rsidR="001B100F">
        <w:rPr>
          <w:b/>
          <w:bCs/>
          <w:i/>
          <w:iCs/>
          <w:szCs w:val="22"/>
        </w:rPr>
        <w:t xml:space="preserve"> </w:t>
      </w:r>
      <w:r w:rsidR="005D4AEC">
        <w:rPr>
          <w:b/>
          <w:bCs/>
          <w:i/>
          <w:iCs/>
          <w:szCs w:val="22"/>
        </w:rPr>
        <w:t>.9.3. Условий выпуска.</w:t>
      </w:r>
    </w:p>
    <w:p w14:paraId="4EDC11F9" w14:textId="77777777" w:rsidR="0011078C" w:rsidRPr="001B42CA" w:rsidRDefault="0011078C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</w:p>
    <w:p w14:paraId="0E0F7DC9" w14:textId="1CB15474" w:rsidR="005D4AEC" w:rsidRDefault="005D4AEC" w:rsidP="00B53086">
      <w:pPr>
        <w:ind w:firstLine="539"/>
        <w:contextualSpacing/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Б)</w:t>
      </w:r>
      <w:r w:rsidR="00B53086" w:rsidRPr="00B53086">
        <w:rPr>
          <w:b/>
          <w:bCs/>
          <w:i/>
          <w:iCs/>
          <w:sz w:val="22"/>
          <w:szCs w:val="22"/>
        </w:rPr>
        <w:t xml:space="preserve"> </w:t>
      </w:r>
      <w:r>
        <w:rPr>
          <w:b/>
          <w:bCs/>
          <w:i/>
          <w:iCs/>
          <w:sz w:val="22"/>
          <w:szCs w:val="22"/>
        </w:rPr>
        <w:t>Дополнительный доход</w:t>
      </w:r>
    </w:p>
    <w:p w14:paraId="756DBF9F" w14:textId="38983C0F" w:rsidR="005D4AEC" w:rsidRDefault="005D4AEC" w:rsidP="00B53086">
      <w:pPr>
        <w:ind w:firstLine="539"/>
        <w:contextualSpacing/>
        <w:jc w:val="both"/>
        <w:rPr>
          <w:b/>
          <w:bCs/>
          <w:i/>
          <w:iCs/>
          <w:sz w:val="22"/>
          <w:szCs w:val="22"/>
        </w:rPr>
      </w:pPr>
      <w:r w:rsidRPr="005D4AEC">
        <w:rPr>
          <w:b/>
          <w:bCs/>
          <w:i/>
          <w:iCs/>
          <w:sz w:val="22"/>
          <w:szCs w:val="22"/>
        </w:rPr>
        <w:t>Дополнительный доход может выплачиваться в любые даты в течение срока обращения Биржевых облигаций, которые определяются в порядке, установленном Эмитентом.</w:t>
      </w:r>
    </w:p>
    <w:p w14:paraId="41C932DF" w14:textId="1A642166" w:rsidR="00B53086" w:rsidRPr="001B42CA" w:rsidRDefault="00B53086" w:rsidP="00B53086">
      <w:pPr>
        <w:ind w:firstLine="539"/>
        <w:contextualSpacing/>
        <w:jc w:val="both"/>
        <w:rPr>
          <w:b/>
          <w:bCs/>
          <w:i/>
          <w:iCs/>
          <w:sz w:val="22"/>
          <w:szCs w:val="22"/>
        </w:rPr>
      </w:pPr>
      <w:r w:rsidRPr="005B7DD5">
        <w:rPr>
          <w:b/>
          <w:bCs/>
          <w:i/>
          <w:iCs/>
          <w:sz w:val="22"/>
          <w:szCs w:val="22"/>
        </w:rPr>
        <w:t>Информация о сроках выплаты</w:t>
      </w:r>
      <w:r>
        <w:rPr>
          <w:b/>
          <w:bCs/>
          <w:i/>
          <w:iCs/>
          <w:sz w:val="22"/>
          <w:szCs w:val="22"/>
        </w:rPr>
        <w:t xml:space="preserve"> дополнительного дохода</w:t>
      </w:r>
      <w:r w:rsidRPr="005B7DD5">
        <w:rPr>
          <w:b/>
          <w:bCs/>
          <w:i/>
          <w:iCs/>
          <w:sz w:val="22"/>
          <w:szCs w:val="22"/>
        </w:rPr>
        <w:t xml:space="preserve"> будет раск</w:t>
      </w:r>
      <w:r>
        <w:rPr>
          <w:b/>
          <w:bCs/>
          <w:i/>
          <w:iCs/>
          <w:sz w:val="22"/>
          <w:szCs w:val="22"/>
        </w:rPr>
        <w:t xml:space="preserve">рыта Эмитентом в </w:t>
      </w:r>
      <w:r w:rsidR="005D4AEC">
        <w:rPr>
          <w:b/>
          <w:bCs/>
          <w:i/>
          <w:iCs/>
          <w:sz w:val="22"/>
          <w:szCs w:val="22"/>
        </w:rPr>
        <w:t>с</w:t>
      </w:r>
      <w:r w:rsidRPr="005B7DD5">
        <w:rPr>
          <w:b/>
          <w:bCs/>
          <w:i/>
          <w:iCs/>
          <w:sz w:val="22"/>
          <w:szCs w:val="22"/>
        </w:rPr>
        <w:t xml:space="preserve">ообщении об установлении формулы </w:t>
      </w:r>
      <w:r w:rsidR="005D4AEC" w:rsidRPr="005D4AEC">
        <w:rPr>
          <w:b/>
          <w:bCs/>
          <w:i/>
          <w:iCs/>
          <w:sz w:val="22"/>
          <w:szCs w:val="22"/>
        </w:rPr>
        <w:t>расчета дополнительного дохода</w:t>
      </w:r>
      <w:r w:rsidR="005D4AEC">
        <w:rPr>
          <w:b/>
          <w:bCs/>
          <w:i/>
          <w:iCs/>
          <w:sz w:val="22"/>
          <w:szCs w:val="22"/>
        </w:rPr>
        <w:t>,</w:t>
      </w:r>
      <w:r w:rsidR="005D4AEC" w:rsidRPr="005D4AEC">
        <w:t xml:space="preserve"> </w:t>
      </w:r>
      <w:r w:rsidR="005D4AEC" w:rsidRPr="005D4AEC">
        <w:rPr>
          <w:b/>
          <w:bCs/>
          <w:i/>
          <w:iCs/>
          <w:sz w:val="22"/>
          <w:szCs w:val="22"/>
        </w:rPr>
        <w:t xml:space="preserve">публикуемом </w:t>
      </w:r>
      <w:r w:rsidRPr="005B7DD5">
        <w:rPr>
          <w:b/>
          <w:bCs/>
          <w:i/>
          <w:iCs/>
          <w:sz w:val="22"/>
          <w:szCs w:val="22"/>
        </w:rPr>
        <w:t>в порядке и сроки, указанные в п. 11 Программы.</w:t>
      </w:r>
      <w:r w:rsidRPr="00B53086">
        <w:rPr>
          <w:b/>
          <w:i/>
          <w:sz w:val="22"/>
          <w:szCs w:val="22"/>
        </w:rPr>
        <w:t xml:space="preserve"> </w:t>
      </w:r>
    </w:p>
    <w:p w14:paraId="02F619EA" w14:textId="77777777" w:rsidR="005D4AEC" w:rsidRDefault="005D4AEC" w:rsidP="005D4AEC">
      <w:pPr>
        <w:adjustRightInd w:val="0"/>
        <w:ind w:firstLine="539"/>
        <w:jc w:val="both"/>
        <w:rPr>
          <w:sz w:val="22"/>
          <w:szCs w:val="22"/>
        </w:rPr>
      </w:pPr>
    </w:p>
    <w:p w14:paraId="17B1CC99" w14:textId="77777777" w:rsidR="005D4AEC" w:rsidRPr="001B42CA" w:rsidRDefault="005D4AEC" w:rsidP="005D4AEC">
      <w:pPr>
        <w:adjustRightInd w:val="0"/>
        <w:ind w:firstLine="539"/>
        <w:jc w:val="both"/>
        <w:rPr>
          <w:sz w:val="22"/>
          <w:szCs w:val="22"/>
        </w:rPr>
      </w:pPr>
      <w:r w:rsidRPr="001B42CA">
        <w:rPr>
          <w:sz w:val="22"/>
          <w:szCs w:val="22"/>
        </w:rPr>
        <w:t xml:space="preserve">Порядок выплаты дохода по облигациям: </w:t>
      </w:r>
    </w:p>
    <w:p w14:paraId="1B02CCA5" w14:textId="053B36CF" w:rsidR="005D4AEC" w:rsidRPr="001B42CA" w:rsidRDefault="005D4AEC" w:rsidP="005D4AEC">
      <w:pPr>
        <w:adjustRightInd w:val="0"/>
        <w:ind w:firstLine="539"/>
        <w:jc w:val="both"/>
        <w:rPr>
          <w:b/>
          <w:i/>
          <w:sz w:val="22"/>
          <w:szCs w:val="22"/>
        </w:rPr>
      </w:pPr>
      <w:r w:rsidRPr="001B42CA">
        <w:rPr>
          <w:b/>
          <w:i/>
          <w:sz w:val="22"/>
          <w:szCs w:val="22"/>
        </w:rPr>
        <w:t>Выплата купонного дохода</w:t>
      </w:r>
      <w:r w:rsidR="00123FD0">
        <w:rPr>
          <w:b/>
          <w:i/>
          <w:sz w:val="22"/>
          <w:szCs w:val="22"/>
        </w:rPr>
        <w:t xml:space="preserve"> и дополнительного дохода</w:t>
      </w:r>
      <w:r w:rsidRPr="001B42CA">
        <w:rPr>
          <w:b/>
          <w:i/>
          <w:sz w:val="22"/>
          <w:szCs w:val="22"/>
        </w:rPr>
        <w:t xml:space="preserve"> по Биржевым облигациям производится денежными средствами в </w:t>
      </w:r>
      <w:r>
        <w:rPr>
          <w:b/>
          <w:i/>
          <w:sz w:val="22"/>
          <w:szCs w:val="22"/>
        </w:rPr>
        <w:t>рублях</w:t>
      </w:r>
      <w:r w:rsidRPr="001B42CA">
        <w:rPr>
          <w:b/>
          <w:i/>
          <w:sz w:val="22"/>
          <w:szCs w:val="22"/>
        </w:rPr>
        <w:t xml:space="preserve"> Российской Федерации в безналичном порядке.</w:t>
      </w:r>
    </w:p>
    <w:p w14:paraId="55719F38" w14:textId="77777777" w:rsidR="005D4AEC" w:rsidRDefault="005D4AEC" w:rsidP="005D4AEC">
      <w:pPr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1B42CA">
        <w:rPr>
          <w:b/>
          <w:bCs/>
          <w:i/>
          <w:iCs/>
          <w:sz w:val="22"/>
          <w:szCs w:val="22"/>
        </w:rPr>
        <w:t>Иные сведения, подлежащие указанию в настоящем пункте, указаны в пункте 9.4 Программы биржевых облигаций.</w:t>
      </w:r>
    </w:p>
    <w:p w14:paraId="5EB16A0E" w14:textId="77777777" w:rsidR="00B53086" w:rsidRDefault="00B53086" w:rsidP="00B53086">
      <w:pPr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</w:p>
    <w:p w14:paraId="13070F0A" w14:textId="77777777" w:rsidR="0011078C" w:rsidRPr="001B42CA" w:rsidRDefault="0011078C" w:rsidP="00931549">
      <w:pPr>
        <w:adjustRightInd w:val="0"/>
        <w:ind w:firstLine="540"/>
        <w:jc w:val="both"/>
        <w:rPr>
          <w:sz w:val="22"/>
          <w:szCs w:val="22"/>
        </w:rPr>
      </w:pPr>
    </w:p>
    <w:p w14:paraId="10D8A8E2" w14:textId="77777777" w:rsidR="0011078C" w:rsidRPr="001B42CA" w:rsidRDefault="0011078C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>9.5. Порядок и условия досрочного погашения облигаций</w:t>
      </w:r>
    </w:p>
    <w:p w14:paraId="62D3AD0F" w14:textId="77777777" w:rsidR="00033381" w:rsidRPr="001B42CA" w:rsidRDefault="00436771" w:rsidP="00033381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b/>
          <w:i/>
          <w:sz w:val="22"/>
          <w:szCs w:val="22"/>
        </w:rPr>
        <w:t xml:space="preserve">Предусмотрена возможность досрочного погашения Биржевых облигаций </w:t>
      </w:r>
      <w:r w:rsidR="00033381" w:rsidRPr="001B42CA">
        <w:rPr>
          <w:b/>
          <w:bCs/>
          <w:i/>
          <w:iCs/>
          <w:sz w:val="22"/>
          <w:szCs w:val="22"/>
        </w:rPr>
        <w:t>по требованию их владельцев</w:t>
      </w:r>
      <w:r w:rsidRPr="001B42CA">
        <w:rPr>
          <w:b/>
          <w:i/>
          <w:sz w:val="22"/>
          <w:szCs w:val="22"/>
        </w:rPr>
        <w:t xml:space="preserve">. </w:t>
      </w:r>
    </w:p>
    <w:p w14:paraId="6DA2F2CF" w14:textId="799A3C23" w:rsidR="003E4A19" w:rsidRDefault="00033381" w:rsidP="00931549">
      <w:pPr>
        <w:ind w:firstLine="539"/>
        <w:jc w:val="both"/>
        <w:rPr>
          <w:b/>
          <w:bCs/>
          <w:i/>
          <w:iCs/>
          <w:color w:val="000000"/>
          <w:spacing w:val="-1"/>
          <w:kern w:val="3276"/>
          <w:position w:val="-1"/>
          <w:sz w:val="22"/>
          <w:szCs w:val="22"/>
        </w:rPr>
      </w:pPr>
      <w:r w:rsidRPr="001B42CA">
        <w:rPr>
          <w:b/>
          <w:bCs/>
          <w:i/>
          <w:iCs/>
          <w:sz w:val="22"/>
          <w:szCs w:val="22"/>
        </w:rPr>
        <w:t>Досрочное погашение</w:t>
      </w:r>
      <w:r w:rsidR="003E4A19">
        <w:rPr>
          <w:b/>
          <w:bCs/>
          <w:i/>
          <w:iCs/>
          <w:sz w:val="22"/>
          <w:szCs w:val="22"/>
        </w:rPr>
        <w:t xml:space="preserve"> (частичное досрочное погашение)</w:t>
      </w:r>
      <w:r w:rsidRPr="001B42CA">
        <w:rPr>
          <w:b/>
          <w:bCs/>
          <w:i/>
          <w:iCs/>
          <w:sz w:val="22"/>
          <w:szCs w:val="22"/>
        </w:rPr>
        <w:t xml:space="preserve"> Биржевых облигаций по усмотрению Эмитента</w:t>
      </w:r>
      <w:r>
        <w:rPr>
          <w:b/>
          <w:bCs/>
          <w:i/>
          <w:iCs/>
          <w:sz w:val="22"/>
          <w:szCs w:val="22"/>
        </w:rPr>
        <w:t xml:space="preserve"> в отношении Биржевых облигаций настоящего выпуска не предусмотрено</w:t>
      </w:r>
      <w:r w:rsidRPr="001B42CA">
        <w:rPr>
          <w:b/>
          <w:bCs/>
          <w:i/>
          <w:iCs/>
          <w:color w:val="000000"/>
          <w:spacing w:val="-1"/>
          <w:kern w:val="3276"/>
          <w:position w:val="-1"/>
          <w:sz w:val="22"/>
          <w:szCs w:val="22"/>
        </w:rPr>
        <w:t>.</w:t>
      </w:r>
    </w:p>
    <w:p w14:paraId="1F49F1A7" w14:textId="77777777" w:rsidR="0011078C" w:rsidRDefault="008A23BA" w:rsidP="00931549">
      <w:pPr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1B42CA">
        <w:rPr>
          <w:b/>
          <w:bCs/>
          <w:i/>
          <w:iCs/>
          <w:sz w:val="22"/>
          <w:szCs w:val="22"/>
        </w:rPr>
        <w:t>Иные сведения</w:t>
      </w:r>
      <w:r>
        <w:rPr>
          <w:b/>
          <w:bCs/>
          <w:i/>
          <w:iCs/>
          <w:sz w:val="22"/>
          <w:szCs w:val="22"/>
        </w:rPr>
        <w:t xml:space="preserve"> </w:t>
      </w:r>
      <w:r w:rsidRPr="001B42CA">
        <w:rPr>
          <w:b/>
          <w:bCs/>
          <w:i/>
          <w:iCs/>
          <w:sz w:val="22"/>
          <w:szCs w:val="22"/>
        </w:rPr>
        <w:t>указаны в пункте 9.</w:t>
      </w:r>
      <w:r>
        <w:rPr>
          <w:b/>
          <w:bCs/>
          <w:i/>
          <w:iCs/>
          <w:sz w:val="22"/>
          <w:szCs w:val="22"/>
        </w:rPr>
        <w:t>5</w:t>
      </w:r>
      <w:r w:rsidRPr="001B42CA">
        <w:rPr>
          <w:b/>
          <w:bCs/>
          <w:i/>
          <w:iCs/>
          <w:sz w:val="22"/>
          <w:szCs w:val="22"/>
        </w:rPr>
        <w:t xml:space="preserve"> Программы биржевых облигаций.</w:t>
      </w:r>
    </w:p>
    <w:p w14:paraId="72C85048" w14:textId="77777777" w:rsidR="008A23BA" w:rsidRPr="001B42CA" w:rsidRDefault="008A23BA" w:rsidP="00931549">
      <w:pPr>
        <w:adjustRightInd w:val="0"/>
        <w:ind w:firstLine="539"/>
        <w:jc w:val="both"/>
        <w:rPr>
          <w:b/>
          <w:i/>
        </w:rPr>
      </w:pPr>
    </w:p>
    <w:p w14:paraId="09BCD857" w14:textId="77777777" w:rsidR="0011078C" w:rsidRPr="001B42CA" w:rsidRDefault="0011078C" w:rsidP="00931549">
      <w:pPr>
        <w:ind w:firstLine="539"/>
        <w:jc w:val="both"/>
        <w:rPr>
          <w:sz w:val="22"/>
          <w:szCs w:val="22"/>
        </w:rPr>
      </w:pPr>
      <w:r w:rsidRPr="001B42CA">
        <w:rPr>
          <w:sz w:val="22"/>
          <w:szCs w:val="22"/>
        </w:rPr>
        <w:t>9.5.1 Досрочное погашение по требованию их владельцев</w:t>
      </w:r>
    </w:p>
    <w:p w14:paraId="2CC43096" w14:textId="77777777" w:rsidR="0011078C" w:rsidRPr="001B42CA" w:rsidRDefault="0011078C" w:rsidP="00931549">
      <w:pPr>
        <w:adjustRightInd w:val="0"/>
        <w:ind w:firstLine="539"/>
        <w:jc w:val="both"/>
        <w:rPr>
          <w:b/>
          <w:i/>
          <w:sz w:val="22"/>
          <w:szCs w:val="22"/>
        </w:rPr>
      </w:pPr>
      <w:r w:rsidRPr="001B42CA">
        <w:rPr>
          <w:b/>
          <w:bCs/>
          <w:i/>
          <w:iCs/>
          <w:sz w:val="22"/>
          <w:szCs w:val="22"/>
        </w:rPr>
        <w:t>Досрочное погашение Биржевых облигаций</w:t>
      </w:r>
      <w:r w:rsidR="002E7CD3" w:rsidRPr="001B42CA">
        <w:rPr>
          <w:b/>
          <w:bCs/>
          <w:i/>
          <w:iCs/>
          <w:sz w:val="22"/>
          <w:szCs w:val="22"/>
        </w:rPr>
        <w:t xml:space="preserve"> по требованию их владельцев</w:t>
      </w:r>
      <w:r w:rsidRPr="001B42CA">
        <w:rPr>
          <w:b/>
          <w:bCs/>
          <w:i/>
          <w:iCs/>
          <w:sz w:val="22"/>
          <w:szCs w:val="22"/>
        </w:rPr>
        <w:t xml:space="preserve"> производится </w:t>
      </w:r>
      <w:r w:rsidRPr="001B42CA">
        <w:rPr>
          <w:b/>
          <w:i/>
          <w:sz w:val="22"/>
          <w:szCs w:val="22"/>
        </w:rPr>
        <w:t xml:space="preserve">денежными средствами в </w:t>
      </w:r>
      <w:r w:rsidR="0017473F">
        <w:rPr>
          <w:b/>
          <w:i/>
          <w:sz w:val="22"/>
          <w:szCs w:val="22"/>
        </w:rPr>
        <w:t>рублях</w:t>
      </w:r>
      <w:r w:rsidR="0017473F" w:rsidRPr="001B42CA">
        <w:rPr>
          <w:b/>
          <w:i/>
          <w:sz w:val="22"/>
          <w:szCs w:val="22"/>
        </w:rPr>
        <w:t xml:space="preserve"> </w:t>
      </w:r>
      <w:r w:rsidRPr="001B42CA">
        <w:rPr>
          <w:b/>
          <w:i/>
          <w:sz w:val="22"/>
          <w:szCs w:val="22"/>
        </w:rPr>
        <w:t>Российской Федерации в безналичном порядке.</w:t>
      </w:r>
    </w:p>
    <w:p w14:paraId="3E24D80B" w14:textId="5650A3CE" w:rsidR="00B41AA1" w:rsidRDefault="00B41AA1" w:rsidP="00931549">
      <w:pPr>
        <w:ind w:firstLine="539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Иные с</w:t>
      </w:r>
      <w:r w:rsidR="0011078C" w:rsidRPr="001B42CA">
        <w:rPr>
          <w:b/>
          <w:i/>
          <w:sz w:val="22"/>
          <w:szCs w:val="22"/>
        </w:rPr>
        <w:t>ведения</w:t>
      </w:r>
      <w:r w:rsidR="00033381" w:rsidRPr="00033381">
        <w:rPr>
          <w:b/>
          <w:i/>
          <w:sz w:val="22"/>
          <w:szCs w:val="22"/>
        </w:rPr>
        <w:t xml:space="preserve"> о досрочно</w:t>
      </w:r>
      <w:r w:rsidR="00033381">
        <w:rPr>
          <w:b/>
          <w:i/>
          <w:sz w:val="22"/>
          <w:szCs w:val="22"/>
        </w:rPr>
        <w:t>м</w:t>
      </w:r>
      <w:r w:rsidR="00033381" w:rsidRPr="00033381">
        <w:rPr>
          <w:b/>
          <w:i/>
          <w:sz w:val="22"/>
          <w:szCs w:val="22"/>
        </w:rPr>
        <w:t xml:space="preserve"> погашени</w:t>
      </w:r>
      <w:r w:rsidR="00033381">
        <w:rPr>
          <w:b/>
          <w:i/>
          <w:sz w:val="22"/>
          <w:szCs w:val="22"/>
        </w:rPr>
        <w:t>и</w:t>
      </w:r>
      <w:r w:rsidR="00033381" w:rsidRPr="00033381">
        <w:rPr>
          <w:b/>
          <w:i/>
          <w:sz w:val="22"/>
          <w:szCs w:val="22"/>
        </w:rPr>
        <w:t xml:space="preserve"> Биржевых облигаций по требованию их владельцев</w:t>
      </w:r>
      <w:r w:rsidR="0011078C" w:rsidRPr="001B42CA">
        <w:rPr>
          <w:b/>
          <w:i/>
          <w:sz w:val="22"/>
          <w:szCs w:val="22"/>
        </w:rPr>
        <w:t>, подлежащие указанию в настоящем пункте, приведены в п</w:t>
      </w:r>
      <w:r w:rsidR="0077189B" w:rsidRPr="001B42CA">
        <w:rPr>
          <w:b/>
          <w:i/>
          <w:sz w:val="22"/>
          <w:szCs w:val="22"/>
        </w:rPr>
        <w:t>ункте</w:t>
      </w:r>
      <w:r w:rsidR="0011078C" w:rsidRPr="001B42CA">
        <w:rPr>
          <w:b/>
          <w:i/>
          <w:sz w:val="22"/>
          <w:szCs w:val="22"/>
        </w:rPr>
        <w:t xml:space="preserve"> 9.5.1 Программы биржевых облигаций.</w:t>
      </w:r>
      <w:r w:rsidR="00B53086">
        <w:rPr>
          <w:b/>
          <w:i/>
          <w:sz w:val="22"/>
          <w:szCs w:val="22"/>
        </w:rPr>
        <w:t xml:space="preserve"> </w:t>
      </w:r>
    </w:p>
    <w:p w14:paraId="04DA53A6" w14:textId="753C0342" w:rsidR="00B41AA1" w:rsidRDefault="00B41AA1" w:rsidP="00931549">
      <w:pPr>
        <w:ind w:firstLine="539"/>
        <w:jc w:val="both"/>
        <w:rPr>
          <w:b/>
          <w:i/>
          <w:sz w:val="22"/>
          <w:szCs w:val="22"/>
        </w:rPr>
      </w:pPr>
      <w:r w:rsidRPr="00B41AA1">
        <w:rPr>
          <w:b/>
          <w:i/>
          <w:sz w:val="22"/>
          <w:szCs w:val="22"/>
        </w:rPr>
        <w:t>Дополнительные к случаям, указанным в пункте 9.5.</w:t>
      </w:r>
      <w:r>
        <w:rPr>
          <w:b/>
          <w:i/>
          <w:sz w:val="22"/>
          <w:szCs w:val="22"/>
        </w:rPr>
        <w:t>1</w:t>
      </w:r>
      <w:r w:rsidRPr="00B41AA1">
        <w:rPr>
          <w:b/>
          <w:i/>
          <w:sz w:val="22"/>
          <w:szCs w:val="22"/>
        </w:rPr>
        <w:t xml:space="preserve"> Программы биржевых облигаций, случаи досрочного погашения Биржевых облигаций по</w:t>
      </w:r>
      <w:r>
        <w:rPr>
          <w:b/>
          <w:i/>
          <w:sz w:val="22"/>
          <w:szCs w:val="22"/>
        </w:rPr>
        <w:t xml:space="preserve"> требованию их владельцев</w:t>
      </w:r>
      <w:r w:rsidRPr="00B41AA1">
        <w:rPr>
          <w:b/>
          <w:i/>
          <w:sz w:val="22"/>
          <w:szCs w:val="22"/>
        </w:rPr>
        <w:t xml:space="preserve"> не предусмотрены.</w:t>
      </w:r>
    </w:p>
    <w:p w14:paraId="254BA45F" w14:textId="77777777" w:rsidR="00B41AA1" w:rsidRDefault="00B41AA1" w:rsidP="00931549">
      <w:pPr>
        <w:ind w:firstLine="539"/>
        <w:jc w:val="both"/>
        <w:rPr>
          <w:b/>
          <w:i/>
          <w:sz w:val="22"/>
          <w:szCs w:val="22"/>
        </w:rPr>
      </w:pPr>
    </w:p>
    <w:p w14:paraId="023CE9ED" w14:textId="77777777" w:rsidR="0011078C" w:rsidRPr="001B42CA" w:rsidRDefault="0011078C" w:rsidP="00931549">
      <w:pPr>
        <w:adjustRightInd w:val="0"/>
        <w:ind w:firstLine="540"/>
        <w:jc w:val="both"/>
        <w:rPr>
          <w:sz w:val="22"/>
          <w:szCs w:val="22"/>
        </w:rPr>
      </w:pPr>
      <w:bookmarkStart w:id="2" w:name="_DV_M507"/>
      <w:bookmarkStart w:id="3" w:name="_DV_M508"/>
      <w:bookmarkStart w:id="4" w:name="_DV_M509"/>
      <w:bookmarkStart w:id="5" w:name="_DV_M510"/>
      <w:bookmarkStart w:id="6" w:name="_DV_M511"/>
      <w:bookmarkStart w:id="7" w:name="_DV_M512"/>
      <w:bookmarkStart w:id="8" w:name="_DV_M513"/>
      <w:bookmarkStart w:id="9" w:name="_DV_M514"/>
      <w:bookmarkStart w:id="10" w:name="_DV_M515"/>
      <w:bookmarkStart w:id="11" w:name="_DV_M517"/>
      <w:bookmarkStart w:id="12" w:name="_DV_M522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14:paraId="75E6E0EB" w14:textId="77777777" w:rsidR="0011078C" w:rsidRPr="001B42CA" w:rsidRDefault="0011078C" w:rsidP="00931549">
      <w:pPr>
        <w:ind w:firstLine="539"/>
        <w:jc w:val="both"/>
        <w:rPr>
          <w:sz w:val="22"/>
          <w:szCs w:val="22"/>
        </w:rPr>
      </w:pPr>
      <w:r w:rsidRPr="001B42CA">
        <w:rPr>
          <w:sz w:val="22"/>
          <w:szCs w:val="22"/>
        </w:rPr>
        <w:t>9.5.2 Досрочное погашение по усмотрению эмитента</w:t>
      </w:r>
    </w:p>
    <w:p w14:paraId="45915807" w14:textId="77777777" w:rsidR="003A317F" w:rsidRPr="001B42CA" w:rsidRDefault="002358F9" w:rsidP="0049586C">
      <w:pPr>
        <w:adjustRightInd w:val="0"/>
        <w:ind w:firstLine="539"/>
        <w:jc w:val="both"/>
        <w:rPr>
          <w:b/>
          <w:bCs/>
          <w:i/>
          <w:iCs/>
          <w:color w:val="000000"/>
          <w:spacing w:val="-1"/>
          <w:kern w:val="3276"/>
          <w:position w:val="-1"/>
          <w:sz w:val="22"/>
          <w:szCs w:val="22"/>
        </w:rPr>
      </w:pPr>
      <w:r w:rsidRPr="001B42CA">
        <w:rPr>
          <w:b/>
          <w:bCs/>
          <w:i/>
          <w:iCs/>
          <w:sz w:val="22"/>
          <w:szCs w:val="22"/>
        </w:rPr>
        <w:t xml:space="preserve">Досрочное погашение </w:t>
      </w:r>
      <w:r w:rsidR="00E9456E">
        <w:rPr>
          <w:b/>
          <w:bCs/>
          <w:i/>
          <w:iCs/>
          <w:sz w:val="22"/>
          <w:szCs w:val="22"/>
        </w:rPr>
        <w:t xml:space="preserve">(частичное досрочное погашение) </w:t>
      </w:r>
      <w:r w:rsidRPr="001B42CA">
        <w:rPr>
          <w:b/>
          <w:bCs/>
          <w:i/>
          <w:iCs/>
          <w:sz w:val="22"/>
          <w:szCs w:val="22"/>
        </w:rPr>
        <w:t>Биржевых облигаций</w:t>
      </w:r>
      <w:r w:rsidR="00F02DC6" w:rsidRPr="001B42CA">
        <w:rPr>
          <w:b/>
          <w:bCs/>
          <w:i/>
          <w:iCs/>
          <w:sz w:val="22"/>
          <w:szCs w:val="22"/>
        </w:rPr>
        <w:t xml:space="preserve"> по усмотрению Эмитента</w:t>
      </w:r>
      <w:r w:rsidR="0049586C">
        <w:rPr>
          <w:b/>
          <w:bCs/>
          <w:i/>
          <w:iCs/>
          <w:sz w:val="22"/>
          <w:szCs w:val="22"/>
        </w:rPr>
        <w:t xml:space="preserve"> в отношении Биржевых облигаций настоящего выпуска не предусмотрено</w:t>
      </w:r>
      <w:r w:rsidR="003A317F" w:rsidRPr="001B42CA">
        <w:rPr>
          <w:b/>
          <w:bCs/>
          <w:i/>
          <w:iCs/>
          <w:color w:val="000000"/>
          <w:spacing w:val="-1"/>
          <w:kern w:val="3276"/>
          <w:position w:val="-1"/>
          <w:sz w:val="22"/>
          <w:szCs w:val="22"/>
        </w:rPr>
        <w:t>.</w:t>
      </w:r>
    </w:p>
    <w:p w14:paraId="73EAE665" w14:textId="212228AA" w:rsidR="0011078C" w:rsidRPr="001B42CA" w:rsidRDefault="0011078C" w:rsidP="00931549">
      <w:pPr>
        <w:ind w:firstLine="539"/>
        <w:jc w:val="both"/>
        <w:rPr>
          <w:b/>
          <w:bCs/>
          <w:i/>
          <w:iCs/>
          <w:color w:val="000000"/>
          <w:spacing w:val="-1"/>
          <w:kern w:val="3276"/>
          <w:position w:val="-1"/>
          <w:sz w:val="22"/>
          <w:szCs w:val="22"/>
        </w:rPr>
      </w:pPr>
      <w:r w:rsidRPr="001B42CA">
        <w:rPr>
          <w:b/>
          <w:bCs/>
          <w:i/>
          <w:iCs/>
          <w:color w:val="000000"/>
          <w:spacing w:val="-1"/>
          <w:kern w:val="3276"/>
          <w:position w:val="-1"/>
          <w:sz w:val="22"/>
          <w:szCs w:val="22"/>
        </w:rPr>
        <w:t>Дополнительн</w:t>
      </w:r>
      <w:r w:rsidR="00D362CC">
        <w:rPr>
          <w:b/>
          <w:bCs/>
          <w:i/>
          <w:iCs/>
          <w:color w:val="000000"/>
          <w:spacing w:val="-1"/>
          <w:kern w:val="3276"/>
          <w:position w:val="-1"/>
          <w:sz w:val="22"/>
          <w:szCs w:val="22"/>
        </w:rPr>
        <w:t>ые</w:t>
      </w:r>
      <w:r w:rsidRPr="001B42CA">
        <w:rPr>
          <w:b/>
          <w:bCs/>
          <w:i/>
          <w:iCs/>
          <w:color w:val="000000"/>
          <w:spacing w:val="-1"/>
          <w:kern w:val="3276"/>
          <w:position w:val="-1"/>
          <w:sz w:val="22"/>
          <w:szCs w:val="22"/>
        </w:rPr>
        <w:t xml:space="preserve"> к случаям, указанным в п</w:t>
      </w:r>
      <w:r w:rsidR="0077189B" w:rsidRPr="001B42CA">
        <w:rPr>
          <w:b/>
          <w:bCs/>
          <w:i/>
          <w:iCs/>
          <w:color w:val="000000"/>
          <w:spacing w:val="-1"/>
          <w:kern w:val="3276"/>
          <w:position w:val="-1"/>
          <w:sz w:val="22"/>
          <w:szCs w:val="22"/>
        </w:rPr>
        <w:t>ункте</w:t>
      </w:r>
      <w:r w:rsidRPr="001B42CA">
        <w:rPr>
          <w:b/>
          <w:bCs/>
          <w:i/>
          <w:iCs/>
          <w:color w:val="000000"/>
          <w:spacing w:val="-1"/>
          <w:kern w:val="3276"/>
          <w:position w:val="-1"/>
          <w:sz w:val="22"/>
          <w:szCs w:val="22"/>
        </w:rPr>
        <w:t xml:space="preserve"> 9.5.2 Программы биржевых облигаций, случаи досрочного погашения Биржевых облигаций по усмотрению Эмитента не предусмотрены.</w:t>
      </w:r>
    </w:p>
    <w:p w14:paraId="1595B970" w14:textId="77777777" w:rsidR="0011078C" w:rsidRPr="001B42CA" w:rsidRDefault="0011078C" w:rsidP="00931549">
      <w:pPr>
        <w:ind w:firstLine="539"/>
        <w:jc w:val="both"/>
      </w:pPr>
    </w:p>
    <w:p w14:paraId="6AE67C7B" w14:textId="77777777" w:rsidR="00744C27" w:rsidRPr="00895B95" w:rsidRDefault="00744C27" w:rsidP="00931549">
      <w:pPr>
        <w:adjustRightInd w:val="0"/>
        <w:ind w:firstLine="540"/>
        <w:jc w:val="both"/>
        <w:rPr>
          <w:sz w:val="22"/>
          <w:szCs w:val="22"/>
        </w:rPr>
      </w:pPr>
    </w:p>
    <w:p w14:paraId="2BF7C432" w14:textId="2E2C0C74" w:rsidR="0011078C" w:rsidRPr="001B42CA" w:rsidRDefault="0011078C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>9.6. Сведения о платежных агентах по облигациям</w:t>
      </w:r>
    </w:p>
    <w:p w14:paraId="5B2E8914" w14:textId="77777777" w:rsidR="0011078C" w:rsidRPr="001B42CA" w:rsidRDefault="0011078C" w:rsidP="00931549">
      <w:pPr>
        <w:ind w:firstLine="539"/>
        <w:contextualSpacing/>
        <w:jc w:val="both"/>
        <w:rPr>
          <w:b/>
          <w:bCs/>
          <w:i/>
          <w:iCs/>
          <w:sz w:val="22"/>
          <w:szCs w:val="22"/>
        </w:rPr>
      </w:pPr>
      <w:r w:rsidRPr="001B42CA">
        <w:rPr>
          <w:b/>
          <w:i/>
          <w:sz w:val="22"/>
          <w:szCs w:val="22"/>
        </w:rPr>
        <w:t>На момент утверждения Условий выпуска платежный агент не назначен. Сведения о возможности назначения платежных агентов, отмене их назначения, а также порядке раскрытия информации о таких действиях указаны в п</w:t>
      </w:r>
      <w:r w:rsidR="0077189B" w:rsidRPr="001B42CA">
        <w:rPr>
          <w:b/>
          <w:i/>
          <w:sz w:val="22"/>
          <w:szCs w:val="22"/>
        </w:rPr>
        <w:t>ункте</w:t>
      </w:r>
      <w:r w:rsidRPr="001B42CA">
        <w:rPr>
          <w:b/>
          <w:i/>
          <w:sz w:val="22"/>
          <w:szCs w:val="22"/>
        </w:rPr>
        <w:t xml:space="preserve"> 9.6 Программы.</w:t>
      </w:r>
    </w:p>
    <w:p w14:paraId="234DB915" w14:textId="77777777" w:rsidR="0011078C" w:rsidRPr="001B42CA" w:rsidRDefault="0011078C" w:rsidP="00931549">
      <w:pPr>
        <w:adjustRightInd w:val="0"/>
        <w:ind w:firstLine="540"/>
        <w:jc w:val="both"/>
        <w:rPr>
          <w:sz w:val="22"/>
          <w:szCs w:val="22"/>
        </w:rPr>
      </w:pPr>
    </w:p>
    <w:p w14:paraId="61C83332" w14:textId="77777777" w:rsidR="0011078C" w:rsidRPr="001B42CA" w:rsidRDefault="0011078C" w:rsidP="00EC4436">
      <w:pPr>
        <w:adjustRightInd w:val="0"/>
        <w:ind w:firstLine="540"/>
        <w:jc w:val="both"/>
        <w:rPr>
          <w:sz w:val="22"/>
          <w:szCs w:val="22"/>
        </w:rPr>
      </w:pPr>
    </w:p>
    <w:p w14:paraId="5860FC86" w14:textId="77777777" w:rsidR="0011078C" w:rsidRPr="001B42CA" w:rsidRDefault="0011078C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>10. Сведения о приобретении облигаций</w:t>
      </w:r>
    </w:p>
    <w:p w14:paraId="1BC48815" w14:textId="1A55ED78" w:rsidR="00944727" w:rsidRPr="00AF762F" w:rsidRDefault="00944727" w:rsidP="00AF762F">
      <w:pPr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AF762F">
        <w:rPr>
          <w:b/>
          <w:bCs/>
          <w:i/>
          <w:iCs/>
          <w:sz w:val="22"/>
          <w:szCs w:val="22"/>
        </w:rPr>
        <w:t>Предусматривается возможность приобретения Эмитентом Биржевых облигаций по соглашению с их</w:t>
      </w:r>
      <w:r w:rsidR="00B53086">
        <w:rPr>
          <w:b/>
          <w:bCs/>
          <w:i/>
          <w:iCs/>
          <w:sz w:val="22"/>
          <w:szCs w:val="22"/>
        </w:rPr>
        <w:t xml:space="preserve"> </w:t>
      </w:r>
      <w:r w:rsidRPr="00AF762F">
        <w:rPr>
          <w:b/>
          <w:bCs/>
          <w:i/>
          <w:iCs/>
          <w:sz w:val="22"/>
          <w:szCs w:val="22"/>
        </w:rPr>
        <w:t>владельцем (владельцами) и по требованию их владельца (владельцев) с возможностью их последующего</w:t>
      </w:r>
      <w:r>
        <w:rPr>
          <w:b/>
          <w:bCs/>
          <w:i/>
          <w:iCs/>
          <w:sz w:val="22"/>
          <w:szCs w:val="22"/>
        </w:rPr>
        <w:t xml:space="preserve"> </w:t>
      </w:r>
      <w:r w:rsidRPr="00AF762F">
        <w:rPr>
          <w:b/>
          <w:bCs/>
          <w:i/>
          <w:iCs/>
          <w:sz w:val="22"/>
          <w:szCs w:val="22"/>
        </w:rPr>
        <w:t>обращения.</w:t>
      </w:r>
    </w:p>
    <w:p w14:paraId="2B90CE83" w14:textId="4094294C" w:rsidR="00944727" w:rsidRPr="00AF762F" w:rsidRDefault="00944727" w:rsidP="00944727">
      <w:pPr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AF762F">
        <w:rPr>
          <w:b/>
          <w:bCs/>
          <w:i/>
          <w:iCs/>
          <w:sz w:val="22"/>
          <w:szCs w:val="22"/>
        </w:rPr>
        <w:t>Приобретение Эмитентом Биржевых облигаций по соглашению с их владельцем (владельцами) и по</w:t>
      </w:r>
      <w:r>
        <w:rPr>
          <w:b/>
          <w:bCs/>
          <w:i/>
          <w:iCs/>
          <w:sz w:val="22"/>
          <w:szCs w:val="22"/>
        </w:rPr>
        <w:t xml:space="preserve"> </w:t>
      </w:r>
      <w:r w:rsidRPr="00AF762F">
        <w:rPr>
          <w:b/>
          <w:bCs/>
          <w:i/>
          <w:iCs/>
          <w:sz w:val="22"/>
          <w:szCs w:val="22"/>
        </w:rPr>
        <w:t>требованию их владельца (владельцев) производится денежными средствами в безналичном порядке в</w:t>
      </w:r>
      <w:r>
        <w:rPr>
          <w:b/>
          <w:bCs/>
          <w:i/>
          <w:iCs/>
          <w:sz w:val="22"/>
          <w:szCs w:val="22"/>
        </w:rPr>
        <w:t xml:space="preserve"> </w:t>
      </w:r>
      <w:r w:rsidRPr="00AF762F">
        <w:rPr>
          <w:b/>
          <w:bCs/>
          <w:i/>
          <w:iCs/>
          <w:sz w:val="22"/>
          <w:szCs w:val="22"/>
        </w:rPr>
        <w:t>рублях Российской Федерации.</w:t>
      </w:r>
    </w:p>
    <w:p w14:paraId="7370891E" w14:textId="79DC53F0" w:rsidR="00B41AA1" w:rsidRPr="00AF762F" w:rsidRDefault="00B41AA1" w:rsidP="00B41AA1">
      <w:pPr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Иные с</w:t>
      </w:r>
      <w:r w:rsidRPr="00AF762F">
        <w:rPr>
          <w:b/>
          <w:bCs/>
          <w:i/>
          <w:iCs/>
          <w:sz w:val="22"/>
          <w:szCs w:val="22"/>
        </w:rPr>
        <w:t>ведения, подлежащие указанию в настоящем пункте, приведены в пунктах 10</w:t>
      </w:r>
      <w:r w:rsidR="000567D2">
        <w:rPr>
          <w:b/>
          <w:bCs/>
          <w:i/>
          <w:iCs/>
          <w:sz w:val="22"/>
          <w:szCs w:val="22"/>
        </w:rPr>
        <w:t>, 10.1</w:t>
      </w:r>
      <w:r w:rsidRPr="00AF762F">
        <w:rPr>
          <w:b/>
          <w:bCs/>
          <w:i/>
          <w:iCs/>
          <w:sz w:val="22"/>
          <w:szCs w:val="22"/>
        </w:rPr>
        <w:t>, 10.2</w:t>
      </w:r>
      <w:r>
        <w:rPr>
          <w:b/>
          <w:bCs/>
          <w:i/>
          <w:iCs/>
          <w:sz w:val="22"/>
          <w:szCs w:val="22"/>
        </w:rPr>
        <w:t xml:space="preserve"> и 10.3</w:t>
      </w:r>
      <w:r w:rsidRPr="00AF762F">
        <w:rPr>
          <w:b/>
          <w:bCs/>
          <w:i/>
          <w:iCs/>
          <w:sz w:val="22"/>
          <w:szCs w:val="22"/>
        </w:rPr>
        <w:t xml:space="preserve"> Программы.</w:t>
      </w:r>
    </w:p>
    <w:p w14:paraId="6D4F3CE5" w14:textId="77777777" w:rsidR="00944727" w:rsidRDefault="00944727" w:rsidP="00931549">
      <w:pPr>
        <w:adjustRightInd w:val="0"/>
        <w:ind w:firstLine="539"/>
        <w:jc w:val="both"/>
        <w:rPr>
          <w:bCs/>
          <w:iCs/>
          <w:sz w:val="22"/>
          <w:szCs w:val="22"/>
        </w:rPr>
      </w:pPr>
    </w:p>
    <w:p w14:paraId="17EE5C34" w14:textId="77777777" w:rsidR="0011078C" w:rsidRPr="001B42CA" w:rsidRDefault="0011078C" w:rsidP="00931549">
      <w:pPr>
        <w:adjustRightInd w:val="0"/>
        <w:ind w:firstLine="540"/>
        <w:jc w:val="both"/>
        <w:rPr>
          <w:sz w:val="22"/>
          <w:szCs w:val="22"/>
        </w:rPr>
      </w:pPr>
    </w:p>
    <w:p w14:paraId="2E53EB31" w14:textId="77777777" w:rsidR="0011078C" w:rsidRPr="001B42CA" w:rsidRDefault="0011078C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 xml:space="preserve">11. Порядок раскрытия эмитентом информации о выпуске (дополнительном выпуске) </w:t>
      </w:r>
      <w:r w:rsidR="00B113B4">
        <w:rPr>
          <w:sz w:val="22"/>
          <w:szCs w:val="22"/>
        </w:rPr>
        <w:t>облигаций</w:t>
      </w:r>
    </w:p>
    <w:p w14:paraId="64728865" w14:textId="77777777" w:rsidR="0011078C" w:rsidRPr="001B42CA" w:rsidRDefault="0011078C" w:rsidP="00931549">
      <w:pPr>
        <w:widowControl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1B42CA">
        <w:rPr>
          <w:b/>
          <w:bCs/>
          <w:i/>
          <w:iCs/>
          <w:sz w:val="22"/>
          <w:szCs w:val="22"/>
        </w:rPr>
        <w:t>Сведения,</w:t>
      </w:r>
      <w:r w:rsidR="001069D4" w:rsidRPr="001B42CA">
        <w:rPr>
          <w:b/>
          <w:bCs/>
          <w:i/>
          <w:iCs/>
          <w:sz w:val="22"/>
          <w:szCs w:val="22"/>
        </w:rPr>
        <w:t xml:space="preserve"> </w:t>
      </w:r>
      <w:r w:rsidRPr="001B42CA">
        <w:rPr>
          <w:b/>
          <w:bCs/>
          <w:i/>
          <w:iCs/>
          <w:sz w:val="22"/>
          <w:szCs w:val="22"/>
        </w:rPr>
        <w:t>подлежащие указанию в настоящем пункте,</w:t>
      </w:r>
      <w:r w:rsidR="001069D4" w:rsidRPr="001B42CA">
        <w:rPr>
          <w:b/>
          <w:bCs/>
          <w:i/>
          <w:iCs/>
          <w:sz w:val="22"/>
          <w:szCs w:val="22"/>
        </w:rPr>
        <w:t xml:space="preserve"> </w:t>
      </w:r>
      <w:r w:rsidRPr="001B42CA">
        <w:rPr>
          <w:b/>
          <w:bCs/>
          <w:i/>
          <w:iCs/>
          <w:sz w:val="22"/>
          <w:szCs w:val="22"/>
        </w:rPr>
        <w:t>указаны в п</w:t>
      </w:r>
      <w:r w:rsidR="0077189B" w:rsidRPr="001B42CA">
        <w:rPr>
          <w:b/>
          <w:bCs/>
          <w:i/>
          <w:iCs/>
          <w:sz w:val="22"/>
          <w:szCs w:val="22"/>
        </w:rPr>
        <w:t>ункте</w:t>
      </w:r>
      <w:r w:rsidRPr="001B42CA">
        <w:rPr>
          <w:b/>
          <w:bCs/>
          <w:i/>
          <w:iCs/>
          <w:sz w:val="22"/>
          <w:szCs w:val="22"/>
        </w:rPr>
        <w:t xml:space="preserve"> 11 Программы биржевых облигаций.</w:t>
      </w:r>
    </w:p>
    <w:p w14:paraId="18E7837B" w14:textId="18C68B99" w:rsidR="0011078C" w:rsidRDefault="0011078C" w:rsidP="00931549">
      <w:pPr>
        <w:adjustRightInd w:val="0"/>
        <w:ind w:firstLine="540"/>
        <w:jc w:val="both"/>
        <w:rPr>
          <w:sz w:val="22"/>
          <w:szCs w:val="22"/>
        </w:rPr>
      </w:pPr>
    </w:p>
    <w:p w14:paraId="13E63471" w14:textId="77777777" w:rsidR="006606A0" w:rsidRPr="001B42CA" w:rsidRDefault="006606A0" w:rsidP="00931549">
      <w:pPr>
        <w:adjustRightInd w:val="0"/>
        <w:ind w:firstLine="540"/>
        <w:jc w:val="both"/>
        <w:rPr>
          <w:sz w:val="22"/>
          <w:szCs w:val="22"/>
        </w:rPr>
      </w:pPr>
    </w:p>
    <w:p w14:paraId="04ABB1AC" w14:textId="77777777" w:rsidR="0011078C" w:rsidRPr="001B42CA" w:rsidRDefault="0011078C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>12. Сведения об обеспечении исполнения обязательств по облигациям выпуска (дополнительного выпуска)</w:t>
      </w:r>
    </w:p>
    <w:p w14:paraId="49CBB880" w14:textId="77777777" w:rsidR="0011078C" w:rsidRPr="001B42CA" w:rsidRDefault="0011078C" w:rsidP="00931549">
      <w:pPr>
        <w:adjustRightInd w:val="0"/>
        <w:ind w:firstLine="539"/>
        <w:jc w:val="both"/>
        <w:rPr>
          <w:b/>
          <w:bCs/>
          <w:i/>
          <w:iCs/>
          <w:sz w:val="22"/>
        </w:rPr>
      </w:pPr>
      <w:r w:rsidRPr="001B42CA">
        <w:rPr>
          <w:b/>
          <w:bCs/>
          <w:i/>
          <w:iCs/>
          <w:sz w:val="22"/>
        </w:rPr>
        <w:t>Предоставление обеспечения</w:t>
      </w:r>
      <w:r w:rsidR="00345021" w:rsidRPr="001B42CA">
        <w:rPr>
          <w:b/>
          <w:bCs/>
          <w:i/>
          <w:iCs/>
          <w:sz w:val="22"/>
        </w:rPr>
        <w:t xml:space="preserve"> по Биржевым облигациям</w:t>
      </w:r>
      <w:r w:rsidRPr="001B42CA">
        <w:rPr>
          <w:b/>
          <w:bCs/>
          <w:i/>
          <w:iCs/>
          <w:sz w:val="22"/>
        </w:rPr>
        <w:t xml:space="preserve"> не предусмотрено.</w:t>
      </w:r>
    </w:p>
    <w:p w14:paraId="2771D600" w14:textId="41D57078" w:rsidR="0011078C" w:rsidRDefault="0011078C" w:rsidP="00931549">
      <w:pPr>
        <w:adjustRightInd w:val="0"/>
        <w:ind w:firstLine="540"/>
        <w:jc w:val="both"/>
        <w:rPr>
          <w:sz w:val="22"/>
          <w:szCs w:val="22"/>
        </w:rPr>
      </w:pPr>
    </w:p>
    <w:p w14:paraId="34487C11" w14:textId="77777777" w:rsidR="006606A0" w:rsidRPr="001B42CA" w:rsidRDefault="006606A0" w:rsidP="00931549">
      <w:pPr>
        <w:adjustRightInd w:val="0"/>
        <w:ind w:firstLine="540"/>
        <w:jc w:val="both"/>
        <w:rPr>
          <w:sz w:val="22"/>
          <w:szCs w:val="22"/>
        </w:rPr>
      </w:pPr>
    </w:p>
    <w:p w14:paraId="552B8D20" w14:textId="77777777" w:rsidR="0011078C" w:rsidRPr="001B42CA" w:rsidRDefault="0011078C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>13. Сведения о представителе владельцев облигаций</w:t>
      </w:r>
    </w:p>
    <w:p w14:paraId="473C5951" w14:textId="77777777" w:rsidR="005A791D" w:rsidRPr="00AF762F" w:rsidRDefault="005A791D" w:rsidP="00AF762F">
      <w:pPr>
        <w:widowControl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AF762F">
        <w:rPr>
          <w:b/>
          <w:bCs/>
          <w:i/>
          <w:iCs/>
          <w:sz w:val="22"/>
          <w:szCs w:val="22"/>
        </w:rPr>
        <w:t>Эмитентом определен Представитель владельцев Биржевых облигаций:</w:t>
      </w:r>
    </w:p>
    <w:p w14:paraId="713B5DCE" w14:textId="77777777" w:rsidR="005A791D" w:rsidRDefault="005A791D" w:rsidP="00AF762F">
      <w:pPr>
        <w:widowControl w:val="0"/>
        <w:ind w:firstLine="539"/>
        <w:jc w:val="both"/>
        <w:rPr>
          <w:b/>
          <w:bCs/>
          <w:i/>
          <w:iCs/>
          <w:sz w:val="22"/>
          <w:szCs w:val="22"/>
        </w:rPr>
      </w:pPr>
    </w:p>
    <w:p w14:paraId="0D8A8F77" w14:textId="77777777" w:rsidR="005A791D" w:rsidRPr="00AF762F" w:rsidRDefault="005A791D" w:rsidP="00AF762F">
      <w:pPr>
        <w:widowControl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AF762F">
        <w:rPr>
          <w:bCs/>
          <w:iCs/>
          <w:sz w:val="22"/>
          <w:szCs w:val="22"/>
        </w:rPr>
        <w:t>полное фирменное наименование представителя владельцев облигаций, включая его организационно правовую форму, как оно указано в уставе (учредительных документах) представителя владельцев облигаций:</w:t>
      </w:r>
      <w:r w:rsidRPr="00AF762F">
        <w:rPr>
          <w:b/>
          <w:bCs/>
          <w:i/>
          <w:iCs/>
          <w:sz w:val="22"/>
          <w:szCs w:val="22"/>
        </w:rPr>
        <w:t xml:space="preserve"> Общество с ограниченной ответственностью «Лигал Кэпитал Инвестор Сервисез»</w:t>
      </w:r>
    </w:p>
    <w:p w14:paraId="17AE83CD" w14:textId="77777777" w:rsidR="005A791D" w:rsidRPr="00AF762F" w:rsidRDefault="005A791D" w:rsidP="00AF762F">
      <w:pPr>
        <w:widowControl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AF762F">
        <w:rPr>
          <w:bCs/>
          <w:iCs/>
          <w:sz w:val="22"/>
          <w:szCs w:val="22"/>
        </w:rPr>
        <w:t>место нахождения представителя владельцев облигаций, как оно указано в уставе (учредительных документах) представителя владельцев облигаций:</w:t>
      </w:r>
      <w:r w:rsidRPr="00AF762F">
        <w:rPr>
          <w:b/>
          <w:bCs/>
          <w:i/>
          <w:iCs/>
          <w:sz w:val="22"/>
          <w:szCs w:val="22"/>
        </w:rPr>
        <w:t xml:space="preserve"> 109428, г. Москва, Рязанский проспект, 53, этаж 1,</w:t>
      </w:r>
      <w:r>
        <w:rPr>
          <w:b/>
          <w:bCs/>
          <w:i/>
          <w:iCs/>
          <w:sz w:val="22"/>
          <w:szCs w:val="22"/>
        </w:rPr>
        <w:t xml:space="preserve"> </w:t>
      </w:r>
      <w:r w:rsidRPr="00AF762F">
        <w:rPr>
          <w:b/>
          <w:bCs/>
          <w:i/>
          <w:iCs/>
          <w:sz w:val="22"/>
          <w:szCs w:val="22"/>
        </w:rPr>
        <w:t>помещение 1а, комната 26.</w:t>
      </w:r>
    </w:p>
    <w:p w14:paraId="1D031276" w14:textId="77777777" w:rsidR="005A791D" w:rsidRPr="00AF762F" w:rsidRDefault="005A791D" w:rsidP="00AF762F">
      <w:pPr>
        <w:widowControl w:val="0"/>
        <w:suppressAutoHyphens/>
        <w:ind w:firstLine="539"/>
        <w:contextualSpacing/>
        <w:jc w:val="both"/>
        <w:rPr>
          <w:b/>
          <w:bCs/>
          <w:i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адрес для направления корреспонденции: </w:t>
      </w:r>
      <w:r w:rsidRPr="00AF762F">
        <w:rPr>
          <w:b/>
          <w:bCs/>
          <w:i/>
          <w:iCs/>
          <w:sz w:val="22"/>
          <w:szCs w:val="22"/>
        </w:rPr>
        <w:t>125009, Москва, ул. Большая Дмитровка, д. 7/5с1</w:t>
      </w:r>
    </w:p>
    <w:p w14:paraId="19E7FB2E" w14:textId="77777777" w:rsidR="005A791D" w:rsidRPr="00AF762F" w:rsidRDefault="005A791D" w:rsidP="00AF762F">
      <w:pPr>
        <w:widowControl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AF762F">
        <w:rPr>
          <w:bCs/>
          <w:iCs/>
          <w:sz w:val="22"/>
          <w:szCs w:val="22"/>
        </w:rPr>
        <w:t>основной государственный регистрационный номер (ОГРН), за которым в единый государственный реестр</w:t>
      </w:r>
      <w:r>
        <w:rPr>
          <w:bCs/>
          <w:iCs/>
          <w:sz w:val="22"/>
          <w:szCs w:val="22"/>
        </w:rPr>
        <w:t xml:space="preserve"> </w:t>
      </w:r>
      <w:r w:rsidRPr="00AF762F">
        <w:rPr>
          <w:bCs/>
          <w:iCs/>
          <w:sz w:val="22"/>
          <w:szCs w:val="22"/>
        </w:rPr>
        <w:t>юридических лиц внесена запись о создании представителя владельцев облигаций, и дата внесения такой</w:t>
      </w:r>
      <w:r>
        <w:rPr>
          <w:bCs/>
          <w:iCs/>
          <w:sz w:val="22"/>
          <w:szCs w:val="22"/>
        </w:rPr>
        <w:t xml:space="preserve"> </w:t>
      </w:r>
      <w:r w:rsidRPr="00AF762F">
        <w:rPr>
          <w:bCs/>
          <w:iCs/>
          <w:sz w:val="22"/>
          <w:szCs w:val="22"/>
        </w:rPr>
        <w:t xml:space="preserve">записи: </w:t>
      </w:r>
      <w:r w:rsidRPr="00AF762F">
        <w:rPr>
          <w:b/>
          <w:bCs/>
          <w:i/>
          <w:iCs/>
          <w:sz w:val="22"/>
          <w:szCs w:val="22"/>
        </w:rPr>
        <w:t>ОГРН:1025402483809.</w:t>
      </w:r>
    </w:p>
    <w:p w14:paraId="739BE408" w14:textId="77777777" w:rsidR="005A791D" w:rsidRPr="00AF762F" w:rsidRDefault="005A791D" w:rsidP="00AF762F">
      <w:pPr>
        <w:widowControl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AF762F">
        <w:rPr>
          <w:bCs/>
          <w:iCs/>
          <w:sz w:val="22"/>
          <w:szCs w:val="22"/>
        </w:rPr>
        <w:t>Дата внесения записи</w:t>
      </w:r>
      <w:r w:rsidRPr="00AF762F">
        <w:rPr>
          <w:b/>
          <w:bCs/>
          <w:i/>
          <w:iCs/>
          <w:sz w:val="22"/>
          <w:szCs w:val="22"/>
        </w:rPr>
        <w:t>: 17.12.2002 г.</w:t>
      </w:r>
    </w:p>
    <w:p w14:paraId="3E87FC52" w14:textId="77777777" w:rsidR="005A791D" w:rsidRDefault="005A791D" w:rsidP="00AF762F">
      <w:pPr>
        <w:widowControl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AF762F">
        <w:rPr>
          <w:bCs/>
          <w:iCs/>
          <w:sz w:val="22"/>
          <w:szCs w:val="22"/>
        </w:rPr>
        <w:t>присвоенный представителю владельцев облигаций в установленном порядке идентификационный номер</w:t>
      </w:r>
      <w:r>
        <w:rPr>
          <w:bCs/>
          <w:iCs/>
          <w:sz w:val="22"/>
          <w:szCs w:val="22"/>
        </w:rPr>
        <w:t xml:space="preserve"> </w:t>
      </w:r>
      <w:r w:rsidRPr="00AF762F">
        <w:rPr>
          <w:bCs/>
          <w:iCs/>
          <w:sz w:val="22"/>
          <w:szCs w:val="22"/>
        </w:rPr>
        <w:t>налогоплательщика (ИНН):</w:t>
      </w:r>
      <w:r w:rsidRPr="00AF762F">
        <w:rPr>
          <w:b/>
          <w:bCs/>
          <w:i/>
          <w:iCs/>
          <w:sz w:val="22"/>
          <w:szCs w:val="22"/>
        </w:rPr>
        <w:t xml:space="preserve"> 5406218286</w:t>
      </w:r>
      <w:r w:rsidRPr="001B42CA" w:rsidDel="005A791D">
        <w:rPr>
          <w:b/>
          <w:bCs/>
          <w:i/>
          <w:iCs/>
          <w:sz w:val="22"/>
          <w:szCs w:val="22"/>
        </w:rPr>
        <w:t xml:space="preserve"> </w:t>
      </w:r>
    </w:p>
    <w:p w14:paraId="01E7A18C" w14:textId="77777777" w:rsidR="005A791D" w:rsidRDefault="005A791D" w:rsidP="00AF762F">
      <w:pPr>
        <w:widowControl w:val="0"/>
        <w:ind w:firstLine="539"/>
        <w:jc w:val="both"/>
        <w:rPr>
          <w:b/>
          <w:bCs/>
          <w:i/>
          <w:iCs/>
          <w:sz w:val="22"/>
          <w:szCs w:val="22"/>
        </w:rPr>
      </w:pPr>
    </w:p>
    <w:p w14:paraId="13D08BD8" w14:textId="77777777" w:rsidR="0011078C" w:rsidRPr="001B42CA" w:rsidRDefault="0011078C" w:rsidP="00931549">
      <w:pPr>
        <w:adjustRightInd w:val="0"/>
        <w:ind w:firstLine="540"/>
        <w:jc w:val="both"/>
        <w:rPr>
          <w:sz w:val="22"/>
          <w:szCs w:val="22"/>
        </w:rPr>
      </w:pPr>
    </w:p>
    <w:p w14:paraId="4291A2A1" w14:textId="77777777" w:rsidR="0011078C" w:rsidRPr="001B42CA" w:rsidRDefault="0011078C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>14. Обязательство эмитента по требованию заинтересованного лица предоставить ему копию настоящ</w:t>
      </w:r>
      <w:r w:rsidR="00B113B4">
        <w:rPr>
          <w:sz w:val="22"/>
          <w:szCs w:val="22"/>
        </w:rPr>
        <w:t xml:space="preserve">их условий выпуска </w:t>
      </w:r>
      <w:r w:rsidR="00E9456E">
        <w:rPr>
          <w:sz w:val="22"/>
          <w:szCs w:val="22"/>
        </w:rPr>
        <w:t xml:space="preserve">(дополнительном выпуске) </w:t>
      </w:r>
      <w:r w:rsidR="00B113B4">
        <w:rPr>
          <w:sz w:val="22"/>
          <w:szCs w:val="22"/>
        </w:rPr>
        <w:t>облигаций в рамках программы облигаций за плату, не превышающую</w:t>
      </w:r>
      <w:r w:rsidRPr="001B42CA">
        <w:rPr>
          <w:sz w:val="22"/>
          <w:szCs w:val="22"/>
        </w:rPr>
        <w:t xml:space="preserve"> затраты на ее изготовление</w:t>
      </w:r>
    </w:p>
    <w:p w14:paraId="6818C710" w14:textId="77777777" w:rsidR="0011078C" w:rsidRPr="001B42CA" w:rsidRDefault="0011078C" w:rsidP="00931549">
      <w:pPr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1B42CA">
        <w:rPr>
          <w:b/>
          <w:bCs/>
          <w:i/>
          <w:iCs/>
          <w:sz w:val="22"/>
          <w:szCs w:val="22"/>
        </w:rPr>
        <w:t>Эмитент обязуется по требованию заинтересованного лица предоставить ему копию настоящих Условий выпуска за плату, не превышающую затраты на ее</w:t>
      </w:r>
      <w:r w:rsidR="001069D4" w:rsidRPr="001B42CA">
        <w:rPr>
          <w:b/>
          <w:bCs/>
          <w:i/>
          <w:iCs/>
          <w:sz w:val="22"/>
          <w:szCs w:val="22"/>
        </w:rPr>
        <w:t xml:space="preserve"> </w:t>
      </w:r>
      <w:r w:rsidRPr="001B42CA">
        <w:rPr>
          <w:b/>
          <w:bCs/>
          <w:i/>
          <w:iCs/>
          <w:sz w:val="22"/>
          <w:szCs w:val="22"/>
        </w:rPr>
        <w:t>изготовление.</w:t>
      </w:r>
    </w:p>
    <w:p w14:paraId="1999A315" w14:textId="77777777" w:rsidR="0011078C" w:rsidRPr="001B42CA" w:rsidRDefault="0011078C" w:rsidP="00931549">
      <w:pPr>
        <w:adjustRightInd w:val="0"/>
        <w:ind w:firstLine="539"/>
        <w:jc w:val="both"/>
      </w:pPr>
    </w:p>
    <w:p w14:paraId="3612102E" w14:textId="77777777" w:rsidR="0011078C" w:rsidRPr="001B42CA" w:rsidRDefault="0011078C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>15</w:t>
      </w:r>
      <w:r w:rsidR="00B113B4">
        <w:rPr>
          <w:sz w:val="22"/>
          <w:szCs w:val="22"/>
        </w:rPr>
        <w:t xml:space="preserve">. </w:t>
      </w:r>
      <w:r w:rsidRPr="001B42CA">
        <w:rPr>
          <w:sz w:val="22"/>
          <w:szCs w:val="22"/>
        </w:rPr>
        <w:t xml:space="preserve">Обязательство лиц, предоставивших обеспечение по облигациям, обеспечить </w:t>
      </w:r>
      <w:r w:rsidR="00B113B4">
        <w:rPr>
          <w:sz w:val="22"/>
          <w:szCs w:val="22"/>
        </w:rPr>
        <w:t>в соответствии с условиями предоставляемого обеспечения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облигациям</w:t>
      </w:r>
    </w:p>
    <w:p w14:paraId="6E038D59" w14:textId="77777777" w:rsidR="0011078C" w:rsidRPr="001B42CA" w:rsidRDefault="0011078C" w:rsidP="00931549">
      <w:pPr>
        <w:adjustRightInd w:val="0"/>
        <w:ind w:firstLine="539"/>
        <w:jc w:val="both"/>
        <w:rPr>
          <w:b/>
          <w:bCs/>
          <w:i/>
          <w:iCs/>
          <w:sz w:val="22"/>
        </w:rPr>
      </w:pPr>
      <w:r w:rsidRPr="001B42CA">
        <w:rPr>
          <w:b/>
          <w:bCs/>
          <w:i/>
          <w:iCs/>
          <w:sz w:val="22"/>
        </w:rPr>
        <w:t>Предоставление обеспечения</w:t>
      </w:r>
      <w:r w:rsidR="00345021" w:rsidRPr="001B42CA">
        <w:rPr>
          <w:b/>
          <w:bCs/>
          <w:i/>
          <w:iCs/>
          <w:sz w:val="22"/>
        </w:rPr>
        <w:t xml:space="preserve"> по Биржевым облигациям</w:t>
      </w:r>
      <w:r w:rsidRPr="001B42CA">
        <w:rPr>
          <w:b/>
          <w:bCs/>
          <w:i/>
          <w:iCs/>
          <w:sz w:val="22"/>
        </w:rPr>
        <w:t xml:space="preserve"> не предусмотрено.</w:t>
      </w:r>
    </w:p>
    <w:p w14:paraId="19528AF7" w14:textId="77777777" w:rsidR="0011078C" w:rsidRPr="001B42CA" w:rsidRDefault="0011078C" w:rsidP="00931549">
      <w:pPr>
        <w:adjustRightInd w:val="0"/>
        <w:ind w:firstLine="539"/>
        <w:jc w:val="both"/>
        <w:rPr>
          <w:b/>
          <w:i/>
          <w:sz w:val="22"/>
          <w:szCs w:val="22"/>
        </w:rPr>
      </w:pPr>
    </w:p>
    <w:p w14:paraId="0EA9F47C" w14:textId="77777777" w:rsidR="0011078C" w:rsidRPr="001B42CA" w:rsidRDefault="0011078C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>1</w:t>
      </w:r>
      <w:r w:rsidR="00B113B4">
        <w:rPr>
          <w:sz w:val="22"/>
          <w:szCs w:val="22"/>
        </w:rPr>
        <w:t>6</w:t>
      </w:r>
      <w:r w:rsidRPr="001B42CA">
        <w:rPr>
          <w:sz w:val="22"/>
          <w:szCs w:val="22"/>
        </w:rPr>
        <w:t>. Иные сведения</w:t>
      </w:r>
    </w:p>
    <w:p w14:paraId="2914E8DA" w14:textId="38C4340F" w:rsidR="0011078C" w:rsidRPr="001B42CA" w:rsidRDefault="0011078C" w:rsidP="007F1CF5">
      <w:pPr>
        <w:adjustRightInd w:val="0"/>
        <w:ind w:firstLine="539"/>
        <w:jc w:val="both"/>
        <w:rPr>
          <w:b/>
          <w:i/>
          <w:sz w:val="22"/>
          <w:szCs w:val="22"/>
        </w:rPr>
      </w:pPr>
      <w:r w:rsidRPr="001B42CA">
        <w:rPr>
          <w:b/>
          <w:i/>
          <w:sz w:val="22"/>
          <w:szCs w:val="22"/>
        </w:rPr>
        <w:t xml:space="preserve">Иные сведения, подлежащие включению в </w:t>
      </w:r>
      <w:r w:rsidR="00B113B4">
        <w:rPr>
          <w:b/>
          <w:i/>
          <w:sz w:val="22"/>
          <w:szCs w:val="22"/>
        </w:rPr>
        <w:t>Условия выпуска</w:t>
      </w:r>
      <w:r w:rsidRPr="001B42CA">
        <w:rPr>
          <w:b/>
          <w:i/>
          <w:sz w:val="22"/>
          <w:szCs w:val="22"/>
        </w:rPr>
        <w:t xml:space="preserve"> в соответствии с Положением Банка России от 11.08.2014 № 428-П «Положение о стандартах эмиссии ценных бумаг, порядке государственной регистрации выпуска (дополнительного выпуска) эмиссионных ценных бумаг, государственной регистрации отчетов об итогах выпуска (дополнительного выпуска) эмиссионных ценных бумаг и регистрации проспектов ценных бумаг», указаны в Программе биржевых облигаций. </w:t>
      </w:r>
    </w:p>
    <w:p w14:paraId="2235C8B1" w14:textId="77777777" w:rsidR="007B64C1" w:rsidRDefault="0011078C" w:rsidP="007F1CF5">
      <w:pPr>
        <w:ind w:firstLine="567"/>
        <w:jc w:val="both"/>
        <w:rPr>
          <w:b/>
          <w:i/>
          <w:sz w:val="22"/>
          <w:szCs w:val="22"/>
        </w:rPr>
      </w:pPr>
      <w:r w:rsidRPr="001B42CA">
        <w:rPr>
          <w:b/>
          <w:i/>
          <w:sz w:val="22"/>
          <w:szCs w:val="22"/>
        </w:rPr>
        <w:t>Иные сведения, раскрываемые Эмитентом по собственному усмотрению, приведены в п</w:t>
      </w:r>
      <w:r w:rsidR="0077189B" w:rsidRPr="001B42CA">
        <w:rPr>
          <w:b/>
          <w:i/>
          <w:sz w:val="22"/>
          <w:szCs w:val="22"/>
        </w:rPr>
        <w:t>ункте</w:t>
      </w:r>
      <w:r w:rsidRPr="001B42CA">
        <w:rPr>
          <w:b/>
          <w:i/>
          <w:sz w:val="22"/>
          <w:szCs w:val="22"/>
        </w:rPr>
        <w:t xml:space="preserve"> </w:t>
      </w:r>
      <w:r w:rsidR="00EB5502" w:rsidRPr="001B42CA">
        <w:rPr>
          <w:b/>
          <w:i/>
          <w:sz w:val="22"/>
          <w:szCs w:val="22"/>
        </w:rPr>
        <w:t>1</w:t>
      </w:r>
      <w:r w:rsidR="00EB5502" w:rsidRPr="00A33AF2">
        <w:rPr>
          <w:b/>
          <w:i/>
          <w:sz w:val="22"/>
          <w:szCs w:val="22"/>
        </w:rPr>
        <w:t>8</w:t>
      </w:r>
      <w:r w:rsidR="00EB5502" w:rsidRPr="001B42CA">
        <w:rPr>
          <w:b/>
          <w:i/>
          <w:sz w:val="22"/>
          <w:szCs w:val="22"/>
        </w:rPr>
        <w:t xml:space="preserve"> </w:t>
      </w:r>
      <w:r w:rsidRPr="001B42CA">
        <w:rPr>
          <w:b/>
          <w:i/>
          <w:sz w:val="22"/>
          <w:szCs w:val="22"/>
        </w:rPr>
        <w:t>Программы биржевых облигаций.</w:t>
      </w:r>
      <w:r w:rsidRPr="001B42CA">
        <w:rPr>
          <w:b/>
          <w:i/>
          <w:sz w:val="22"/>
          <w:szCs w:val="22"/>
        </w:rPr>
        <w:br w:type="page"/>
      </w:r>
      <w:r w:rsidR="007B64C1">
        <w:rPr>
          <w:b/>
          <w:i/>
          <w:sz w:val="22"/>
          <w:szCs w:val="22"/>
        </w:rPr>
        <w:lastRenderedPageBreak/>
        <w:t>Образец сертификата</w:t>
      </w:r>
    </w:p>
    <w:p w14:paraId="0460EB72" w14:textId="77777777" w:rsidR="0011078C" w:rsidRPr="00675291" w:rsidRDefault="00675291" w:rsidP="00675291">
      <w:pPr>
        <w:adjustRightInd w:val="0"/>
        <w:ind w:firstLine="540"/>
        <w:jc w:val="right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Л</w:t>
      </w:r>
      <w:r w:rsidR="0011078C" w:rsidRPr="00675291">
        <w:rPr>
          <w:b/>
          <w:sz w:val="22"/>
          <w:szCs w:val="22"/>
          <w:u w:val="single"/>
        </w:rPr>
        <w:t>ицевая сторона</w:t>
      </w:r>
    </w:p>
    <w:p w14:paraId="15353049" w14:textId="77777777" w:rsidR="0011078C" w:rsidRPr="001B42CA" w:rsidRDefault="0028646E" w:rsidP="002817C5">
      <w:pPr>
        <w:keepNext/>
        <w:spacing w:before="120"/>
        <w:jc w:val="center"/>
        <w:outlineLvl w:val="0"/>
        <w:rPr>
          <w:noProof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048E177D" wp14:editId="5A27D220">
                <wp:simplePos x="0" y="0"/>
                <wp:positionH relativeFrom="column">
                  <wp:posOffset>-44450</wp:posOffset>
                </wp:positionH>
                <wp:positionV relativeFrom="paragraph">
                  <wp:posOffset>64135</wp:posOffset>
                </wp:positionV>
                <wp:extent cx="6428105" cy="8831580"/>
                <wp:effectExtent l="19050" t="19050" r="29845" b="4572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8105" cy="8831580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D174938" id="Rectangle 3" o:spid="_x0000_s1026" style="position:absolute;margin-left:-3.5pt;margin-top:5.05pt;width:506.15pt;height:695.4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" filled="f" strokeweight="4.5pt">
                <v:stroke linestyle="thickThin"/>
              </v:rect>
            </w:pict>
          </mc:Fallback>
        </mc:AlternateContent>
      </w:r>
    </w:p>
    <w:p w14:paraId="348A1904" w14:textId="79A3D7FB" w:rsidR="0011078C" w:rsidRPr="001B42CA" w:rsidRDefault="00F00611" w:rsidP="002817C5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Публичное а</w:t>
      </w:r>
      <w:r w:rsidR="0011078C" w:rsidRPr="001B42CA">
        <w:rPr>
          <w:b/>
          <w:i/>
          <w:sz w:val="32"/>
          <w:szCs w:val="32"/>
        </w:rPr>
        <w:t>кционерное общество</w:t>
      </w:r>
    </w:p>
    <w:p w14:paraId="30EE86A5" w14:textId="1DA1A61B" w:rsidR="0011078C" w:rsidRPr="001B42CA" w:rsidRDefault="0011078C" w:rsidP="002817C5">
      <w:pPr>
        <w:jc w:val="center"/>
        <w:rPr>
          <w:b/>
          <w:bCs/>
          <w:sz w:val="22"/>
          <w:szCs w:val="22"/>
        </w:rPr>
      </w:pPr>
      <w:r w:rsidRPr="001B42CA">
        <w:rPr>
          <w:b/>
          <w:i/>
          <w:sz w:val="32"/>
          <w:szCs w:val="32"/>
        </w:rPr>
        <w:t>«</w:t>
      </w:r>
      <w:r w:rsidR="00F00611">
        <w:rPr>
          <w:b/>
          <w:i/>
          <w:sz w:val="32"/>
          <w:szCs w:val="32"/>
        </w:rPr>
        <w:t>ВОЛГА Капитал</w:t>
      </w:r>
      <w:r w:rsidRPr="001B42CA">
        <w:rPr>
          <w:b/>
          <w:i/>
          <w:sz w:val="32"/>
          <w:szCs w:val="32"/>
        </w:rPr>
        <w:t>»</w:t>
      </w:r>
    </w:p>
    <w:p w14:paraId="49B039C3" w14:textId="77777777" w:rsidR="0011078C" w:rsidRPr="001B42CA" w:rsidRDefault="0011078C" w:rsidP="002817C5">
      <w:pPr>
        <w:jc w:val="center"/>
        <w:rPr>
          <w:sz w:val="22"/>
          <w:szCs w:val="22"/>
        </w:rPr>
      </w:pPr>
    </w:p>
    <w:p w14:paraId="08A4D52B" w14:textId="768B69F2" w:rsidR="0011078C" w:rsidRPr="000C7F83" w:rsidRDefault="0011078C" w:rsidP="00C72E1D">
      <w:pPr>
        <w:pStyle w:val="Style1ptJustifiedFirstline095cm"/>
        <w:ind w:firstLine="0"/>
      </w:pPr>
      <w:r w:rsidRPr="000C7F83">
        <w:t xml:space="preserve">Место нахождения: </w:t>
      </w:r>
      <w:r w:rsidRPr="000C7F83">
        <w:rPr>
          <w:b/>
          <w:bCs/>
          <w:i/>
          <w:iCs/>
        </w:rPr>
        <w:t xml:space="preserve">Российская Федерация, </w:t>
      </w:r>
      <w:r w:rsidR="00B65F6F">
        <w:rPr>
          <w:b/>
          <w:bCs/>
          <w:i/>
          <w:iCs/>
        </w:rPr>
        <w:t>119121</w:t>
      </w:r>
      <w:r w:rsidR="00B113B4">
        <w:rPr>
          <w:b/>
          <w:bCs/>
          <w:i/>
          <w:iCs/>
        </w:rPr>
        <w:t>, г.</w:t>
      </w:r>
      <w:r w:rsidR="00B65F6F">
        <w:rPr>
          <w:b/>
          <w:bCs/>
          <w:i/>
          <w:iCs/>
        </w:rPr>
        <w:t xml:space="preserve"> Москва</w:t>
      </w:r>
      <w:r w:rsidR="00B113B4">
        <w:rPr>
          <w:b/>
          <w:bCs/>
          <w:i/>
          <w:iCs/>
        </w:rPr>
        <w:t xml:space="preserve">, </w:t>
      </w:r>
      <w:r w:rsidR="00B65F6F">
        <w:rPr>
          <w:b/>
          <w:bCs/>
          <w:i/>
          <w:iCs/>
        </w:rPr>
        <w:t xml:space="preserve">переулок </w:t>
      </w:r>
      <w:proofErr w:type="spellStart"/>
      <w:r w:rsidR="00B65F6F">
        <w:rPr>
          <w:b/>
          <w:bCs/>
          <w:i/>
          <w:iCs/>
        </w:rPr>
        <w:t>Вражский</w:t>
      </w:r>
      <w:proofErr w:type="spellEnd"/>
      <w:r w:rsidR="00D22116">
        <w:rPr>
          <w:b/>
          <w:bCs/>
          <w:i/>
          <w:iCs/>
        </w:rPr>
        <w:t xml:space="preserve"> </w:t>
      </w:r>
      <w:r w:rsidR="00B65F6F">
        <w:rPr>
          <w:b/>
          <w:bCs/>
          <w:i/>
          <w:iCs/>
        </w:rPr>
        <w:t>2-й</w:t>
      </w:r>
      <w:r w:rsidR="00B113B4">
        <w:rPr>
          <w:b/>
          <w:bCs/>
          <w:i/>
          <w:iCs/>
        </w:rPr>
        <w:t xml:space="preserve">, дом </w:t>
      </w:r>
      <w:r w:rsidR="00B65F6F">
        <w:rPr>
          <w:b/>
          <w:bCs/>
          <w:i/>
          <w:iCs/>
        </w:rPr>
        <w:t>7</w:t>
      </w:r>
      <w:r w:rsidR="00B113B4">
        <w:rPr>
          <w:b/>
          <w:bCs/>
          <w:i/>
          <w:iCs/>
        </w:rPr>
        <w:t>.</w:t>
      </w:r>
    </w:p>
    <w:p w14:paraId="3692989B" w14:textId="77777777" w:rsidR="0011078C" w:rsidRPr="000C7F83" w:rsidRDefault="0011078C" w:rsidP="002817C5">
      <w:pPr>
        <w:jc w:val="center"/>
        <w:rPr>
          <w:b/>
          <w:i/>
        </w:rPr>
      </w:pPr>
    </w:p>
    <w:p w14:paraId="30F53ED0" w14:textId="2E42E8F1" w:rsidR="000C7F83" w:rsidRPr="009E575A" w:rsidRDefault="00FC3C66" w:rsidP="000C7F83">
      <w:pPr>
        <w:pStyle w:val="Style1ptJustifiedFirstline095cm"/>
        <w:ind w:firstLine="0"/>
      </w:pPr>
      <w:r w:rsidRPr="009E575A">
        <w:t>Почтовый адрес</w:t>
      </w:r>
      <w:r w:rsidR="000C7F83" w:rsidRPr="009E575A">
        <w:t xml:space="preserve">: </w:t>
      </w:r>
      <w:r w:rsidR="00B113B4" w:rsidRPr="009E575A">
        <w:rPr>
          <w:b/>
          <w:bCs/>
          <w:i/>
          <w:iCs/>
        </w:rPr>
        <w:t xml:space="preserve">Российская Федерация, </w:t>
      </w:r>
      <w:r w:rsidR="00B65F6F">
        <w:rPr>
          <w:b/>
          <w:bCs/>
          <w:i/>
          <w:iCs/>
        </w:rPr>
        <w:t>119121</w:t>
      </w:r>
      <w:r w:rsidR="00B113B4" w:rsidRPr="009E575A">
        <w:rPr>
          <w:b/>
          <w:bCs/>
          <w:i/>
          <w:iCs/>
        </w:rPr>
        <w:t>, г.</w:t>
      </w:r>
      <w:r w:rsidR="00B65F6F">
        <w:rPr>
          <w:b/>
          <w:bCs/>
          <w:i/>
          <w:iCs/>
        </w:rPr>
        <w:t xml:space="preserve"> Москва</w:t>
      </w:r>
      <w:r w:rsidR="00B113B4" w:rsidRPr="009E575A">
        <w:rPr>
          <w:b/>
          <w:bCs/>
          <w:i/>
          <w:iCs/>
        </w:rPr>
        <w:t xml:space="preserve">, </w:t>
      </w:r>
      <w:r w:rsidR="00B65F6F">
        <w:rPr>
          <w:b/>
          <w:bCs/>
          <w:i/>
          <w:iCs/>
        </w:rPr>
        <w:t xml:space="preserve">переулок </w:t>
      </w:r>
      <w:proofErr w:type="spellStart"/>
      <w:r w:rsidR="00B65F6F">
        <w:rPr>
          <w:b/>
          <w:bCs/>
          <w:i/>
          <w:iCs/>
        </w:rPr>
        <w:t>Вражский</w:t>
      </w:r>
      <w:proofErr w:type="spellEnd"/>
      <w:r w:rsidR="00B65F6F">
        <w:rPr>
          <w:b/>
          <w:bCs/>
          <w:i/>
          <w:iCs/>
        </w:rPr>
        <w:t xml:space="preserve"> 2-й</w:t>
      </w:r>
      <w:r w:rsidR="00B113B4" w:rsidRPr="009E575A">
        <w:rPr>
          <w:b/>
          <w:bCs/>
          <w:i/>
          <w:iCs/>
        </w:rPr>
        <w:t xml:space="preserve">, дом </w:t>
      </w:r>
      <w:r w:rsidR="00B65F6F">
        <w:rPr>
          <w:b/>
          <w:bCs/>
          <w:i/>
          <w:iCs/>
        </w:rPr>
        <w:t>7</w:t>
      </w:r>
      <w:r w:rsidR="00B113B4" w:rsidRPr="009E575A">
        <w:rPr>
          <w:b/>
          <w:bCs/>
          <w:i/>
          <w:iCs/>
        </w:rPr>
        <w:t>.</w:t>
      </w:r>
    </w:p>
    <w:p w14:paraId="4B77767F" w14:textId="77777777" w:rsidR="0011078C" w:rsidRPr="009E575A" w:rsidRDefault="0011078C" w:rsidP="00C72E1D">
      <w:pPr>
        <w:pStyle w:val="Style1ptJustifiedFirstline095cm"/>
        <w:ind w:firstLine="0"/>
      </w:pPr>
    </w:p>
    <w:p w14:paraId="4109C42C" w14:textId="77777777" w:rsidR="0011078C" w:rsidRPr="009E575A" w:rsidRDefault="0011078C" w:rsidP="002817C5">
      <w:pPr>
        <w:ind w:right="-109"/>
        <w:jc w:val="center"/>
        <w:rPr>
          <w:b/>
          <w:bCs/>
          <w:sz w:val="22"/>
          <w:szCs w:val="22"/>
        </w:rPr>
      </w:pPr>
    </w:p>
    <w:p w14:paraId="2EB7A440" w14:textId="77777777" w:rsidR="0011078C" w:rsidRPr="009E575A" w:rsidRDefault="0011078C" w:rsidP="002817C5">
      <w:pPr>
        <w:ind w:right="-109"/>
        <w:jc w:val="center"/>
        <w:rPr>
          <w:b/>
          <w:bCs/>
          <w:sz w:val="22"/>
          <w:szCs w:val="22"/>
        </w:rPr>
      </w:pPr>
      <w:r w:rsidRPr="009E575A">
        <w:rPr>
          <w:b/>
          <w:bCs/>
          <w:sz w:val="22"/>
          <w:szCs w:val="22"/>
        </w:rPr>
        <w:t>СЕРТИФИКАТ</w:t>
      </w:r>
    </w:p>
    <w:p w14:paraId="5625040A" w14:textId="77777777" w:rsidR="0011078C" w:rsidRPr="009E575A" w:rsidRDefault="0011078C" w:rsidP="002817C5">
      <w:pPr>
        <w:spacing w:before="120"/>
        <w:ind w:right="-109" w:firstLine="851"/>
        <w:jc w:val="center"/>
        <w:rPr>
          <w:b/>
          <w:bCs/>
          <w:iCs/>
          <w:sz w:val="22"/>
          <w:szCs w:val="22"/>
        </w:rPr>
      </w:pPr>
      <w:r w:rsidRPr="009E575A">
        <w:rPr>
          <w:b/>
          <w:bCs/>
          <w:iCs/>
          <w:sz w:val="22"/>
          <w:szCs w:val="22"/>
        </w:rPr>
        <w:t>биржевых облигаций документарных процентных неконвертируемых на предъявителя</w:t>
      </w:r>
      <w:r w:rsidRPr="009E575A">
        <w:rPr>
          <w:b/>
          <w:bCs/>
          <w:iCs/>
          <w:sz w:val="22"/>
          <w:szCs w:val="22"/>
        </w:rPr>
        <w:br/>
        <w:t xml:space="preserve">с обязательным централизованным хранением серии </w:t>
      </w:r>
      <w:r w:rsidR="000C7F83" w:rsidRPr="009E575A">
        <w:rPr>
          <w:b/>
          <w:bCs/>
          <w:iCs/>
          <w:sz w:val="22"/>
          <w:szCs w:val="22"/>
        </w:rPr>
        <w:t>ПБО-01</w:t>
      </w:r>
    </w:p>
    <w:p w14:paraId="6518D6D6" w14:textId="77777777" w:rsidR="0011078C" w:rsidRPr="009E575A" w:rsidRDefault="0011078C" w:rsidP="002817C5">
      <w:pPr>
        <w:ind w:right="-109"/>
        <w:jc w:val="center"/>
        <w:rPr>
          <w:sz w:val="22"/>
          <w:szCs w:val="22"/>
        </w:rPr>
      </w:pPr>
    </w:p>
    <w:p w14:paraId="04F6BC78" w14:textId="77777777" w:rsidR="0011078C" w:rsidRPr="009E575A" w:rsidRDefault="0011078C" w:rsidP="002817C5">
      <w:pPr>
        <w:ind w:right="-109"/>
        <w:jc w:val="center"/>
        <w:rPr>
          <w:sz w:val="22"/>
          <w:szCs w:val="22"/>
        </w:rPr>
      </w:pPr>
      <w:r w:rsidRPr="009E575A">
        <w:rPr>
          <w:sz w:val="22"/>
          <w:szCs w:val="22"/>
        </w:rPr>
        <w:t>Биржевые облигации являются эмиссионными ценными бумагами на предъявителя.</w:t>
      </w:r>
    </w:p>
    <w:p w14:paraId="08A8EA37" w14:textId="77777777" w:rsidR="0011078C" w:rsidRPr="009E575A" w:rsidRDefault="0011078C" w:rsidP="002817C5">
      <w:pPr>
        <w:ind w:right="-109"/>
        <w:jc w:val="center"/>
        <w:rPr>
          <w:sz w:val="22"/>
          <w:szCs w:val="22"/>
        </w:rPr>
      </w:pPr>
      <w:r w:rsidRPr="009E575A">
        <w:rPr>
          <w:sz w:val="22"/>
          <w:szCs w:val="22"/>
        </w:rPr>
        <w:t>Идентификационный номер</w:t>
      </w:r>
    </w:p>
    <w:p w14:paraId="532DF04F" w14:textId="77777777" w:rsidR="0011078C" w:rsidRPr="009E575A" w:rsidRDefault="0011078C" w:rsidP="002817C5">
      <w:pPr>
        <w:ind w:right="-109"/>
        <w:jc w:val="center"/>
        <w:rPr>
          <w:sz w:val="22"/>
          <w:szCs w:val="22"/>
        </w:rPr>
      </w:pPr>
      <w:r w:rsidRPr="009E575A">
        <w:rPr>
          <w:sz w:val="22"/>
          <w:szCs w:val="22"/>
        </w:rPr>
        <w:t>______________________</w:t>
      </w:r>
    </w:p>
    <w:p w14:paraId="2468E69C" w14:textId="77777777" w:rsidR="0011078C" w:rsidRPr="009E575A" w:rsidRDefault="0011078C" w:rsidP="002817C5">
      <w:pPr>
        <w:ind w:right="-109"/>
        <w:jc w:val="center"/>
        <w:rPr>
          <w:sz w:val="22"/>
          <w:szCs w:val="22"/>
        </w:rPr>
      </w:pPr>
      <w:r w:rsidRPr="009E575A">
        <w:rPr>
          <w:sz w:val="22"/>
          <w:szCs w:val="22"/>
        </w:rPr>
        <w:t>Дата присвоения идентификационного номера</w:t>
      </w:r>
    </w:p>
    <w:p w14:paraId="6763B554" w14:textId="77777777" w:rsidR="0011078C" w:rsidRPr="009E575A" w:rsidRDefault="0011078C" w:rsidP="002817C5">
      <w:pPr>
        <w:ind w:right="-109"/>
        <w:jc w:val="center"/>
        <w:rPr>
          <w:sz w:val="22"/>
          <w:szCs w:val="22"/>
        </w:rPr>
      </w:pPr>
      <w:r w:rsidRPr="009E575A">
        <w:rPr>
          <w:sz w:val="22"/>
          <w:szCs w:val="22"/>
        </w:rPr>
        <w:t>___________________________________</w:t>
      </w:r>
    </w:p>
    <w:p w14:paraId="77303C5E" w14:textId="77777777" w:rsidR="0011078C" w:rsidRPr="009E575A" w:rsidRDefault="0011078C" w:rsidP="00C72E1D">
      <w:pPr>
        <w:ind w:right="140"/>
        <w:jc w:val="center"/>
        <w:rPr>
          <w:sz w:val="22"/>
          <w:szCs w:val="22"/>
        </w:rPr>
      </w:pPr>
      <w:r w:rsidRPr="009E575A">
        <w:rPr>
          <w:sz w:val="22"/>
          <w:szCs w:val="22"/>
        </w:rPr>
        <w:t>Биржевые облигации размещаются путем открытой подписки</w:t>
      </w:r>
      <w:r w:rsidR="00144E70" w:rsidRPr="009E575A">
        <w:rPr>
          <w:sz w:val="22"/>
          <w:szCs w:val="22"/>
        </w:rPr>
        <w:t xml:space="preserve"> </w:t>
      </w:r>
      <w:r w:rsidR="002851DE" w:rsidRPr="009E575A">
        <w:rPr>
          <w:sz w:val="22"/>
          <w:szCs w:val="22"/>
        </w:rPr>
        <w:t>в рамках программы би</w:t>
      </w:r>
      <w:r w:rsidR="00144E70" w:rsidRPr="009E575A">
        <w:rPr>
          <w:sz w:val="22"/>
          <w:szCs w:val="22"/>
        </w:rPr>
        <w:t>ржевых облигаций</w:t>
      </w:r>
      <w:r w:rsidRPr="009E575A">
        <w:rPr>
          <w:sz w:val="22"/>
          <w:szCs w:val="22"/>
        </w:rPr>
        <w:t xml:space="preserve"> среди неограниченного круга лиц</w:t>
      </w:r>
    </w:p>
    <w:p w14:paraId="1088CEB9" w14:textId="77777777" w:rsidR="0011078C" w:rsidRPr="009E575A" w:rsidRDefault="0011078C" w:rsidP="00C72E1D">
      <w:pPr>
        <w:ind w:left="180" w:right="140" w:firstLine="851"/>
        <w:jc w:val="both"/>
        <w:rPr>
          <w:sz w:val="22"/>
          <w:szCs w:val="22"/>
        </w:rPr>
      </w:pPr>
    </w:p>
    <w:p w14:paraId="6B6F4A53" w14:textId="6BFA3A84" w:rsidR="0011078C" w:rsidRPr="009E575A" w:rsidRDefault="00B65F6F" w:rsidP="001069D4">
      <w:pPr>
        <w:ind w:left="180" w:right="140"/>
        <w:jc w:val="both"/>
        <w:rPr>
          <w:sz w:val="22"/>
          <w:szCs w:val="22"/>
        </w:rPr>
      </w:pPr>
      <w:r>
        <w:rPr>
          <w:sz w:val="22"/>
          <w:szCs w:val="22"/>
        </w:rPr>
        <w:t>Публичное а</w:t>
      </w:r>
      <w:r w:rsidR="0011078C" w:rsidRPr="009E575A">
        <w:rPr>
          <w:sz w:val="22"/>
          <w:szCs w:val="22"/>
        </w:rPr>
        <w:t>кционерное общество «</w:t>
      </w:r>
      <w:r>
        <w:rPr>
          <w:sz w:val="22"/>
          <w:szCs w:val="22"/>
        </w:rPr>
        <w:t>ВОЛГА Капитал</w:t>
      </w:r>
      <w:r w:rsidR="0011078C" w:rsidRPr="009E575A">
        <w:rPr>
          <w:sz w:val="22"/>
          <w:szCs w:val="22"/>
        </w:rPr>
        <w:t>» (далее – «Эмитент»)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прав.</w:t>
      </w:r>
    </w:p>
    <w:p w14:paraId="2783380E" w14:textId="3FAD0734" w:rsidR="0011078C" w:rsidRPr="009E575A" w:rsidRDefault="0011078C" w:rsidP="001069D4">
      <w:pPr>
        <w:spacing w:before="80" w:after="20"/>
        <w:ind w:left="180" w:right="140"/>
        <w:jc w:val="both"/>
        <w:rPr>
          <w:sz w:val="22"/>
          <w:szCs w:val="22"/>
        </w:rPr>
      </w:pPr>
      <w:r w:rsidRPr="009E575A">
        <w:rPr>
          <w:sz w:val="22"/>
          <w:szCs w:val="22"/>
        </w:rPr>
        <w:t xml:space="preserve">Настоящий сертификат удостоверяет права на </w:t>
      </w:r>
      <w:r w:rsidR="00B65F6F">
        <w:rPr>
          <w:sz w:val="22"/>
          <w:szCs w:val="22"/>
        </w:rPr>
        <w:t>1</w:t>
      </w:r>
      <w:r w:rsidRPr="009E575A">
        <w:rPr>
          <w:bCs/>
          <w:iCs/>
          <w:sz w:val="22"/>
          <w:szCs w:val="22"/>
        </w:rPr>
        <w:t xml:space="preserve"> </w:t>
      </w:r>
      <w:r w:rsidR="000C7F83" w:rsidRPr="009E575A">
        <w:rPr>
          <w:bCs/>
          <w:iCs/>
          <w:sz w:val="22"/>
          <w:szCs w:val="22"/>
        </w:rPr>
        <w:t>0</w:t>
      </w:r>
      <w:r w:rsidRPr="009E575A">
        <w:rPr>
          <w:bCs/>
          <w:iCs/>
          <w:sz w:val="22"/>
          <w:szCs w:val="22"/>
        </w:rPr>
        <w:t>00 000 (</w:t>
      </w:r>
      <w:r w:rsidR="00B65F6F">
        <w:rPr>
          <w:bCs/>
          <w:iCs/>
          <w:sz w:val="22"/>
          <w:szCs w:val="22"/>
        </w:rPr>
        <w:t>Один</w:t>
      </w:r>
      <w:r w:rsidR="00AD7CAC" w:rsidRPr="009E575A">
        <w:rPr>
          <w:bCs/>
          <w:iCs/>
          <w:sz w:val="22"/>
          <w:szCs w:val="22"/>
        </w:rPr>
        <w:t xml:space="preserve"> миллион</w:t>
      </w:r>
      <w:r w:rsidRPr="009E575A">
        <w:rPr>
          <w:bCs/>
          <w:iCs/>
          <w:sz w:val="22"/>
          <w:szCs w:val="22"/>
        </w:rPr>
        <w:t xml:space="preserve">) Биржевых облигаций номинальной стоимостью 1 000 (Одна тысяча) рублей каждая общей номинальной стоимостью </w:t>
      </w:r>
      <w:r w:rsidR="00B65F6F">
        <w:rPr>
          <w:bCs/>
          <w:iCs/>
          <w:sz w:val="22"/>
          <w:szCs w:val="22"/>
        </w:rPr>
        <w:t>1</w:t>
      </w:r>
      <w:r w:rsidRPr="009E575A">
        <w:rPr>
          <w:bCs/>
          <w:iCs/>
          <w:sz w:val="22"/>
          <w:szCs w:val="22"/>
        </w:rPr>
        <w:t> </w:t>
      </w:r>
      <w:r w:rsidR="000C7F83" w:rsidRPr="009E575A">
        <w:rPr>
          <w:bCs/>
          <w:iCs/>
          <w:sz w:val="22"/>
          <w:szCs w:val="22"/>
        </w:rPr>
        <w:t>0</w:t>
      </w:r>
      <w:r w:rsidRPr="009E575A">
        <w:rPr>
          <w:bCs/>
          <w:iCs/>
          <w:sz w:val="22"/>
          <w:szCs w:val="22"/>
        </w:rPr>
        <w:t>00 000 000 (</w:t>
      </w:r>
      <w:r w:rsidR="00B65F6F">
        <w:rPr>
          <w:bCs/>
          <w:iCs/>
          <w:sz w:val="22"/>
          <w:szCs w:val="22"/>
        </w:rPr>
        <w:t xml:space="preserve">Один </w:t>
      </w:r>
      <w:r w:rsidR="001069D4" w:rsidRPr="009E575A">
        <w:rPr>
          <w:bCs/>
          <w:iCs/>
          <w:sz w:val="22"/>
          <w:szCs w:val="22"/>
        </w:rPr>
        <w:t>миллиард</w:t>
      </w:r>
      <w:r w:rsidRPr="009E575A">
        <w:rPr>
          <w:bCs/>
          <w:iCs/>
          <w:sz w:val="22"/>
          <w:szCs w:val="22"/>
        </w:rPr>
        <w:t>) рублей</w:t>
      </w:r>
      <w:r w:rsidR="001069D4" w:rsidRPr="009E575A">
        <w:rPr>
          <w:bCs/>
          <w:iCs/>
          <w:sz w:val="22"/>
          <w:szCs w:val="22"/>
        </w:rPr>
        <w:t>.</w:t>
      </w:r>
    </w:p>
    <w:p w14:paraId="700A4C1F" w14:textId="77777777" w:rsidR="001069D4" w:rsidRPr="009E575A" w:rsidRDefault="001069D4" w:rsidP="001069D4">
      <w:pPr>
        <w:spacing w:before="80" w:after="20"/>
        <w:ind w:left="180" w:right="140"/>
        <w:jc w:val="both"/>
        <w:rPr>
          <w:sz w:val="22"/>
          <w:szCs w:val="22"/>
        </w:rPr>
      </w:pPr>
    </w:p>
    <w:p w14:paraId="561735B3" w14:textId="77777777" w:rsidR="0011078C" w:rsidRPr="009E575A" w:rsidRDefault="0011078C" w:rsidP="001069D4">
      <w:pPr>
        <w:spacing w:before="80" w:after="20"/>
        <w:ind w:left="180" w:right="140"/>
        <w:jc w:val="both"/>
        <w:rPr>
          <w:sz w:val="22"/>
          <w:szCs w:val="22"/>
        </w:rPr>
      </w:pPr>
      <w:r w:rsidRPr="009E575A">
        <w:rPr>
          <w:sz w:val="22"/>
          <w:szCs w:val="22"/>
        </w:rPr>
        <w:t>Общее количество Биржевых облигаций выпуска, имеющего идентификационный номер</w:t>
      </w:r>
    </w:p>
    <w:p w14:paraId="5373F85B" w14:textId="77777777" w:rsidR="0011078C" w:rsidRPr="009E575A" w:rsidRDefault="0011078C" w:rsidP="00B113B4">
      <w:pPr>
        <w:spacing w:before="80" w:after="20"/>
        <w:ind w:left="180" w:right="140"/>
        <w:jc w:val="center"/>
        <w:rPr>
          <w:sz w:val="22"/>
          <w:szCs w:val="22"/>
        </w:rPr>
      </w:pPr>
      <w:r w:rsidRPr="009E575A">
        <w:rPr>
          <w:sz w:val="22"/>
          <w:szCs w:val="22"/>
        </w:rPr>
        <w:t>____________________________________</w:t>
      </w:r>
    </w:p>
    <w:p w14:paraId="230B9D37" w14:textId="0423F28E" w:rsidR="0011078C" w:rsidRPr="009E575A" w:rsidRDefault="0011078C" w:rsidP="001069D4">
      <w:pPr>
        <w:ind w:left="180" w:right="140"/>
        <w:jc w:val="both"/>
        <w:rPr>
          <w:sz w:val="22"/>
          <w:szCs w:val="22"/>
        </w:rPr>
      </w:pPr>
      <w:r w:rsidRPr="009E575A">
        <w:rPr>
          <w:sz w:val="22"/>
          <w:szCs w:val="22"/>
        </w:rPr>
        <w:t xml:space="preserve"> </w:t>
      </w:r>
      <w:r w:rsidR="002C3C72" w:rsidRPr="009E575A">
        <w:rPr>
          <w:sz w:val="22"/>
          <w:szCs w:val="22"/>
        </w:rPr>
        <w:t>с</w:t>
      </w:r>
      <w:r w:rsidRPr="009E575A">
        <w:rPr>
          <w:sz w:val="22"/>
          <w:szCs w:val="22"/>
        </w:rPr>
        <w:t>оставляет</w:t>
      </w:r>
      <w:r w:rsidR="004A3D37" w:rsidRPr="009E575A">
        <w:rPr>
          <w:sz w:val="22"/>
          <w:szCs w:val="22"/>
        </w:rPr>
        <w:t xml:space="preserve"> </w:t>
      </w:r>
      <w:r w:rsidR="00B65F6F">
        <w:rPr>
          <w:b/>
          <w:sz w:val="22"/>
          <w:szCs w:val="22"/>
        </w:rPr>
        <w:t>1</w:t>
      </w:r>
      <w:r w:rsidR="004A3D37" w:rsidRPr="009E575A">
        <w:rPr>
          <w:b/>
          <w:sz w:val="22"/>
          <w:szCs w:val="22"/>
        </w:rPr>
        <w:t> </w:t>
      </w:r>
      <w:r w:rsidR="000C7F83" w:rsidRPr="009E575A">
        <w:rPr>
          <w:b/>
          <w:sz w:val="22"/>
          <w:szCs w:val="22"/>
        </w:rPr>
        <w:t>0</w:t>
      </w:r>
      <w:r w:rsidR="004A3D37" w:rsidRPr="009E575A">
        <w:rPr>
          <w:b/>
          <w:sz w:val="22"/>
          <w:szCs w:val="22"/>
        </w:rPr>
        <w:t>00 000</w:t>
      </w:r>
      <w:r w:rsidRPr="009E575A">
        <w:rPr>
          <w:b/>
          <w:bCs/>
          <w:sz w:val="22"/>
          <w:szCs w:val="22"/>
        </w:rPr>
        <w:t xml:space="preserve"> (</w:t>
      </w:r>
      <w:r w:rsidR="00B65F6F">
        <w:rPr>
          <w:b/>
          <w:bCs/>
          <w:iCs/>
          <w:sz w:val="22"/>
          <w:szCs w:val="22"/>
        </w:rPr>
        <w:t>Один</w:t>
      </w:r>
      <w:r w:rsidR="002E4E24" w:rsidRPr="009E575A">
        <w:rPr>
          <w:b/>
          <w:bCs/>
          <w:iCs/>
          <w:sz w:val="22"/>
          <w:szCs w:val="22"/>
        </w:rPr>
        <w:t xml:space="preserve"> миллион</w:t>
      </w:r>
      <w:r w:rsidRPr="009E575A">
        <w:rPr>
          <w:b/>
          <w:bCs/>
          <w:sz w:val="22"/>
          <w:szCs w:val="22"/>
        </w:rPr>
        <w:t xml:space="preserve">) </w:t>
      </w:r>
      <w:r w:rsidR="00FC3C66" w:rsidRPr="009E575A">
        <w:rPr>
          <w:bCs/>
          <w:iCs/>
          <w:sz w:val="22"/>
          <w:szCs w:val="22"/>
        </w:rPr>
        <w:t>Биржевых</w:t>
      </w:r>
      <w:r w:rsidR="00FC3C66" w:rsidRPr="009E575A">
        <w:rPr>
          <w:b/>
          <w:bCs/>
          <w:sz w:val="22"/>
          <w:szCs w:val="22"/>
        </w:rPr>
        <w:t xml:space="preserve"> </w:t>
      </w:r>
      <w:r w:rsidRPr="009E575A">
        <w:rPr>
          <w:bCs/>
          <w:sz w:val="22"/>
          <w:szCs w:val="22"/>
        </w:rPr>
        <w:t>облигаций</w:t>
      </w:r>
      <w:r w:rsidRPr="009E575A">
        <w:rPr>
          <w:sz w:val="22"/>
          <w:szCs w:val="22"/>
        </w:rPr>
        <w:t xml:space="preserve"> номинальной стоимостью </w:t>
      </w:r>
      <w:r w:rsidRPr="009E575A">
        <w:rPr>
          <w:b/>
          <w:bCs/>
          <w:sz w:val="22"/>
          <w:szCs w:val="22"/>
        </w:rPr>
        <w:t>1 000 (Одна тысяча) рублей</w:t>
      </w:r>
      <w:r w:rsidRPr="009E575A">
        <w:rPr>
          <w:sz w:val="22"/>
          <w:szCs w:val="22"/>
        </w:rPr>
        <w:t xml:space="preserve"> каждая и общей номинальной стоимостью </w:t>
      </w:r>
      <w:r w:rsidR="00B65F6F">
        <w:rPr>
          <w:b/>
          <w:sz w:val="22"/>
          <w:szCs w:val="22"/>
        </w:rPr>
        <w:t>1</w:t>
      </w:r>
      <w:r w:rsidR="00B65F6F" w:rsidRPr="009E575A">
        <w:rPr>
          <w:b/>
          <w:sz w:val="22"/>
          <w:szCs w:val="22"/>
        </w:rPr>
        <w:t> </w:t>
      </w:r>
      <w:r w:rsidR="000C7F83" w:rsidRPr="009E575A">
        <w:rPr>
          <w:b/>
          <w:sz w:val="22"/>
          <w:szCs w:val="22"/>
        </w:rPr>
        <w:t>0</w:t>
      </w:r>
      <w:r w:rsidR="004A3D37" w:rsidRPr="009E575A">
        <w:rPr>
          <w:b/>
          <w:sz w:val="22"/>
          <w:szCs w:val="22"/>
        </w:rPr>
        <w:t>00 000 000</w:t>
      </w:r>
      <w:r w:rsidRPr="009E575A">
        <w:rPr>
          <w:b/>
          <w:bCs/>
          <w:sz w:val="22"/>
          <w:szCs w:val="22"/>
        </w:rPr>
        <w:t xml:space="preserve"> (</w:t>
      </w:r>
      <w:r w:rsidR="00B65F6F">
        <w:rPr>
          <w:b/>
          <w:bCs/>
          <w:sz w:val="22"/>
          <w:szCs w:val="22"/>
        </w:rPr>
        <w:t>Один</w:t>
      </w:r>
      <w:r w:rsidR="00B65F6F" w:rsidRPr="009E575A">
        <w:rPr>
          <w:b/>
          <w:bCs/>
          <w:sz w:val="22"/>
          <w:szCs w:val="22"/>
        </w:rPr>
        <w:t xml:space="preserve"> </w:t>
      </w:r>
      <w:r w:rsidR="004A3D37" w:rsidRPr="009E575A">
        <w:rPr>
          <w:b/>
          <w:bCs/>
          <w:sz w:val="22"/>
          <w:szCs w:val="22"/>
        </w:rPr>
        <w:t>миллиард</w:t>
      </w:r>
      <w:r w:rsidRPr="009E575A">
        <w:rPr>
          <w:b/>
          <w:bCs/>
          <w:sz w:val="22"/>
          <w:szCs w:val="22"/>
        </w:rPr>
        <w:t>) рублей</w:t>
      </w:r>
      <w:r w:rsidRPr="009E575A">
        <w:rPr>
          <w:sz w:val="22"/>
          <w:szCs w:val="22"/>
        </w:rPr>
        <w:t>.</w:t>
      </w:r>
    </w:p>
    <w:p w14:paraId="0F9B1EE0" w14:textId="77777777" w:rsidR="0011078C" w:rsidRPr="009E575A" w:rsidRDefault="0011078C" w:rsidP="001069D4">
      <w:pPr>
        <w:ind w:left="180" w:right="140"/>
        <w:jc w:val="both"/>
        <w:rPr>
          <w:sz w:val="22"/>
          <w:szCs w:val="22"/>
        </w:rPr>
      </w:pPr>
    </w:p>
    <w:p w14:paraId="4CFC2D53" w14:textId="0BC3993A" w:rsidR="001069D4" w:rsidRPr="00871804" w:rsidRDefault="001069D4" w:rsidP="001069D4">
      <w:pPr>
        <w:ind w:left="180" w:right="140"/>
        <w:jc w:val="both"/>
        <w:rPr>
          <w:i/>
          <w:iCs/>
          <w:sz w:val="22"/>
          <w:szCs w:val="22"/>
        </w:rPr>
      </w:pPr>
      <w:r w:rsidRPr="009E575A">
        <w:rPr>
          <w:i/>
          <w:iCs/>
          <w:sz w:val="22"/>
          <w:szCs w:val="22"/>
        </w:rPr>
        <w:t>Настоящий сертификат передается на хранение в Небанковскую кредитную организацию акционерное общество</w:t>
      </w:r>
      <w:r w:rsidRPr="00871804">
        <w:rPr>
          <w:i/>
          <w:iCs/>
          <w:sz w:val="22"/>
          <w:szCs w:val="22"/>
        </w:rPr>
        <w:t xml:space="preserve"> «Национальный расчетный депозитарий» (далее – «Депозитарий»), осуществляющее обязательное централизованное хранение сертификата Биржевых облигаций.</w:t>
      </w:r>
    </w:p>
    <w:p w14:paraId="01639A9B" w14:textId="77777777" w:rsidR="001069D4" w:rsidRPr="001B42CA" w:rsidRDefault="001069D4" w:rsidP="001069D4">
      <w:pPr>
        <w:ind w:left="180" w:right="140"/>
        <w:jc w:val="both"/>
        <w:rPr>
          <w:i/>
          <w:iCs/>
          <w:sz w:val="22"/>
          <w:szCs w:val="22"/>
        </w:rPr>
      </w:pPr>
      <w:r w:rsidRPr="00871804">
        <w:rPr>
          <w:i/>
          <w:iCs/>
          <w:sz w:val="22"/>
          <w:szCs w:val="22"/>
        </w:rPr>
        <w:t>Место нахождения Депозитария: город Москва, улица Спартаковская, дом 12</w:t>
      </w:r>
    </w:p>
    <w:p w14:paraId="652ECA6E" w14:textId="77777777" w:rsidR="001069D4" w:rsidRPr="001B42CA" w:rsidRDefault="001069D4" w:rsidP="00C72E1D">
      <w:pPr>
        <w:ind w:right="140"/>
        <w:jc w:val="both"/>
        <w:rPr>
          <w:i/>
          <w:iCs/>
          <w:sz w:val="22"/>
          <w:szCs w:val="22"/>
        </w:rPr>
      </w:pPr>
    </w:p>
    <w:p w14:paraId="4F18B88D" w14:textId="77777777" w:rsidR="0011078C" w:rsidRPr="001B42CA" w:rsidRDefault="0011078C" w:rsidP="00C72E1D">
      <w:pPr>
        <w:ind w:right="140"/>
        <w:jc w:val="both"/>
        <w:rPr>
          <w:sz w:val="22"/>
          <w:szCs w:val="22"/>
        </w:rPr>
      </w:pPr>
    </w:p>
    <w:p w14:paraId="026CCF52" w14:textId="77777777" w:rsidR="002C3C72" w:rsidRPr="002C3C72" w:rsidRDefault="002C3C72" w:rsidP="002C3C72">
      <w:pPr>
        <w:autoSpaceDE/>
        <w:autoSpaceDN/>
        <w:jc w:val="both"/>
        <w:rPr>
          <w:iCs/>
          <w:sz w:val="22"/>
          <w:szCs w:val="22"/>
        </w:rPr>
      </w:pPr>
      <w:r w:rsidRPr="002C3C72">
        <w:rPr>
          <w:iCs/>
          <w:sz w:val="22"/>
          <w:szCs w:val="22"/>
        </w:rPr>
        <w:t>Лицо, осуществляющее функции исполнительного органа, наименование Эмитента в соответствии с Уставом</w:t>
      </w:r>
    </w:p>
    <w:p w14:paraId="235A24F4" w14:textId="77777777" w:rsidR="002C3C72" w:rsidRPr="002C3C72" w:rsidRDefault="002C3C72" w:rsidP="002C3C72">
      <w:pPr>
        <w:autoSpaceDE/>
        <w:autoSpaceDN/>
        <w:jc w:val="both"/>
        <w:rPr>
          <w:sz w:val="22"/>
          <w:szCs w:val="22"/>
        </w:rPr>
      </w:pPr>
      <w:r w:rsidRPr="002C3C72">
        <w:rPr>
          <w:b/>
          <w:bCs/>
          <w:sz w:val="22"/>
          <w:szCs w:val="22"/>
        </w:rPr>
        <w:t xml:space="preserve">  _________________</w:t>
      </w:r>
      <w:r w:rsidRPr="002C3C72">
        <w:rPr>
          <w:b/>
          <w:i/>
          <w:sz w:val="22"/>
          <w:szCs w:val="22"/>
        </w:rPr>
        <w:t xml:space="preserve"> </w:t>
      </w:r>
      <w:r w:rsidRPr="002C3C72">
        <w:rPr>
          <w:sz w:val="22"/>
          <w:szCs w:val="22"/>
        </w:rPr>
        <w:t xml:space="preserve">/________________/ </w:t>
      </w:r>
    </w:p>
    <w:p w14:paraId="544865E8" w14:textId="77777777" w:rsidR="0011078C" w:rsidRPr="001B42CA" w:rsidRDefault="0011078C" w:rsidP="00C72E1D">
      <w:pPr>
        <w:ind w:right="140"/>
        <w:jc w:val="both"/>
        <w:rPr>
          <w:b/>
          <w:bCs/>
          <w:sz w:val="22"/>
          <w:szCs w:val="22"/>
        </w:rPr>
      </w:pPr>
    </w:p>
    <w:p w14:paraId="787A47C6" w14:textId="77777777" w:rsidR="0011078C" w:rsidRPr="001B42CA" w:rsidRDefault="0011078C" w:rsidP="00C72E1D">
      <w:pPr>
        <w:pStyle w:val="TableText"/>
        <w:spacing w:before="40"/>
        <w:ind w:left="142" w:right="140"/>
        <w:rPr>
          <w:sz w:val="22"/>
          <w:szCs w:val="22"/>
        </w:rPr>
      </w:pPr>
    </w:p>
    <w:p w14:paraId="0620769D" w14:textId="6810D7DD" w:rsidR="0011078C" w:rsidRPr="001B42CA" w:rsidRDefault="0011078C" w:rsidP="00C72E1D">
      <w:pPr>
        <w:ind w:right="140"/>
      </w:pPr>
      <w:r w:rsidRPr="001B42CA">
        <w:rPr>
          <w:sz w:val="22"/>
          <w:szCs w:val="22"/>
        </w:rPr>
        <w:t>Дата «__» ________ 20</w:t>
      </w:r>
      <w:r w:rsidR="0084047E">
        <w:rPr>
          <w:sz w:val="22"/>
          <w:szCs w:val="22"/>
        </w:rPr>
        <w:t>17</w:t>
      </w:r>
      <w:r w:rsidRPr="001B42CA">
        <w:rPr>
          <w:sz w:val="22"/>
          <w:szCs w:val="22"/>
        </w:rPr>
        <w:t xml:space="preserve"> г. </w:t>
      </w:r>
      <w:r w:rsidR="004A3D37">
        <w:rPr>
          <w:sz w:val="22"/>
          <w:szCs w:val="22"/>
        </w:rPr>
        <w:t xml:space="preserve">                                                           </w:t>
      </w:r>
      <w:r w:rsidRPr="001B42CA">
        <w:rPr>
          <w:sz w:val="22"/>
          <w:szCs w:val="22"/>
        </w:rPr>
        <w:t>М.П</w:t>
      </w:r>
    </w:p>
    <w:p w14:paraId="267305EE" w14:textId="77777777" w:rsidR="0011078C" w:rsidRPr="001B42CA" w:rsidRDefault="0011078C" w:rsidP="00C72E1D">
      <w:pPr>
        <w:ind w:right="140"/>
      </w:pPr>
    </w:p>
    <w:p w14:paraId="25B74B56" w14:textId="77777777" w:rsidR="0011078C" w:rsidRPr="001B42CA" w:rsidRDefault="0011078C" w:rsidP="00C72E1D">
      <w:pPr>
        <w:adjustRightInd w:val="0"/>
        <w:ind w:right="140" w:firstLine="540"/>
        <w:jc w:val="both"/>
        <w:rPr>
          <w:b/>
          <w:i/>
          <w:sz w:val="22"/>
          <w:szCs w:val="22"/>
        </w:rPr>
      </w:pPr>
      <w:r w:rsidRPr="001B42CA">
        <w:rPr>
          <w:b/>
          <w:i/>
          <w:sz w:val="22"/>
          <w:szCs w:val="22"/>
        </w:rPr>
        <w:br w:type="page"/>
      </w:r>
    </w:p>
    <w:p w14:paraId="03D1EDD9" w14:textId="77777777" w:rsidR="0011078C" w:rsidRPr="001B42CA" w:rsidRDefault="0011078C" w:rsidP="007C5B88">
      <w:pPr>
        <w:adjustRightInd w:val="0"/>
        <w:ind w:firstLine="540"/>
        <w:jc w:val="both"/>
        <w:rPr>
          <w:sz w:val="22"/>
          <w:szCs w:val="22"/>
        </w:rPr>
      </w:pPr>
    </w:p>
    <w:p w14:paraId="279E5BE0" w14:textId="77777777" w:rsidR="0011078C" w:rsidRPr="00675291" w:rsidRDefault="0011078C" w:rsidP="00C72E1D">
      <w:pPr>
        <w:adjustRightInd w:val="0"/>
        <w:ind w:firstLine="540"/>
        <w:jc w:val="right"/>
        <w:rPr>
          <w:b/>
          <w:sz w:val="22"/>
          <w:szCs w:val="22"/>
          <w:u w:val="single"/>
        </w:rPr>
      </w:pPr>
      <w:r w:rsidRPr="00675291">
        <w:rPr>
          <w:b/>
          <w:sz w:val="22"/>
          <w:szCs w:val="22"/>
          <w:u w:val="single"/>
        </w:rPr>
        <w:t>Оборотная  сторона</w:t>
      </w:r>
    </w:p>
    <w:p w14:paraId="01376324" w14:textId="77777777" w:rsidR="0011078C" w:rsidRPr="001B42CA" w:rsidRDefault="0011078C" w:rsidP="00C72E1D">
      <w:pPr>
        <w:adjustRightInd w:val="0"/>
        <w:ind w:firstLine="540"/>
        <w:jc w:val="right"/>
        <w:rPr>
          <w:sz w:val="22"/>
          <w:szCs w:val="22"/>
        </w:rPr>
      </w:pPr>
    </w:p>
    <w:p w14:paraId="44E3097C" w14:textId="77777777" w:rsidR="00864F22" w:rsidRPr="009E575A" w:rsidRDefault="00864F22" w:rsidP="00864F22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9E575A">
        <w:rPr>
          <w:b/>
          <w:bCs/>
          <w:i/>
          <w:iCs/>
          <w:sz w:val="22"/>
          <w:szCs w:val="22"/>
        </w:rPr>
        <w:t>Далее в настоящем документе будут использоваться следующие термины:</w:t>
      </w:r>
    </w:p>
    <w:p w14:paraId="54EFB6BC" w14:textId="2BD7ABE9" w:rsidR="00864F22" w:rsidRPr="009E575A" w:rsidRDefault="00864F22" w:rsidP="00864F22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9E575A">
        <w:rPr>
          <w:b/>
          <w:bCs/>
          <w:i/>
          <w:iCs/>
          <w:sz w:val="22"/>
          <w:szCs w:val="22"/>
        </w:rPr>
        <w:t xml:space="preserve">Программа - программа биржевых облигаций, имеющая идентификационный номер </w:t>
      </w:r>
      <w:r w:rsidR="0084047E" w:rsidRPr="0084047E">
        <w:rPr>
          <w:b/>
          <w:bCs/>
          <w:i/>
          <w:iCs/>
          <w:sz w:val="22"/>
          <w:szCs w:val="22"/>
        </w:rPr>
        <w:t>4-15790-A-001P-02E от 24</w:t>
      </w:r>
      <w:r w:rsidR="0084047E">
        <w:rPr>
          <w:b/>
          <w:bCs/>
          <w:i/>
          <w:iCs/>
          <w:sz w:val="22"/>
          <w:szCs w:val="22"/>
        </w:rPr>
        <w:t>.03</w:t>
      </w:r>
      <w:r w:rsidR="000E34C2">
        <w:rPr>
          <w:b/>
          <w:bCs/>
          <w:i/>
          <w:iCs/>
          <w:sz w:val="22"/>
          <w:szCs w:val="22"/>
        </w:rPr>
        <w:t>.</w:t>
      </w:r>
      <w:r w:rsidR="0084047E" w:rsidRPr="0084047E">
        <w:rPr>
          <w:b/>
          <w:bCs/>
          <w:i/>
          <w:iCs/>
          <w:sz w:val="22"/>
          <w:szCs w:val="22"/>
        </w:rPr>
        <w:t>2017 года</w:t>
      </w:r>
      <w:r w:rsidRPr="009E575A">
        <w:rPr>
          <w:b/>
          <w:bCs/>
          <w:i/>
          <w:iCs/>
          <w:sz w:val="22"/>
          <w:szCs w:val="22"/>
        </w:rPr>
        <w:t xml:space="preserve">, в рамках которой размещается выпуск Биржевых облигаций серии </w:t>
      </w:r>
      <w:r w:rsidRPr="009E575A">
        <w:rPr>
          <w:b/>
          <w:bCs/>
          <w:i/>
          <w:iCs/>
          <w:sz w:val="24"/>
          <w:szCs w:val="24"/>
        </w:rPr>
        <w:t>ПБО-01</w:t>
      </w:r>
      <w:r w:rsidRPr="009E575A">
        <w:rPr>
          <w:b/>
          <w:bCs/>
          <w:i/>
          <w:iCs/>
          <w:sz w:val="22"/>
          <w:szCs w:val="22"/>
        </w:rPr>
        <w:t>.</w:t>
      </w:r>
    </w:p>
    <w:p w14:paraId="0B4223B1" w14:textId="77777777" w:rsidR="00864F22" w:rsidRPr="009E575A" w:rsidRDefault="00864F22" w:rsidP="00864F22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9E575A">
        <w:rPr>
          <w:b/>
          <w:bCs/>
          <w:i/>
          <w:iCs/>
          <w:sz w:val="22"/>
          <w:szCs w:val="22"/>
        </w:rPr>
        <w:t>Условия выпуска – документ, содержащий конкретные условия выпуска Биржевых облигаций серии</w:t>
      </w:r>
      <w:r w:rsidRPr="009E575A">
        <w:rPr>
          <w:b/>
          <w:bCs/>
          <w:i/>
          <w:iCs/>
          <w:sz w:val="24"/>
          <w:szCs w:val="24"/>
        </w:rPr>
        <w:t xml:space="preserve"> ПБО-01</w:t>
      </w:r>
      <w:r w:rsidRPr="009E575A">
        <w:rPr>
          <w:b/>
          <w:bCs/>
          <w:i/>
          <w:iCs/>
          <w:sz w:val="22"/>
          <w:szCs w:val="22"/>
        </w:rPr>
        <w:t>, размещаемого в рамках Программы.</w:t>
      </w:r>
    </w:p>
    <w:p w14:paraId="035FE52B" w14:textId="77777777" w:rsidR="00864F22" w:rsidRPr="009E575A" w:rsidRDefault="00864F22" w:rsidP="00864F22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9E575A">
        <w:rPr>
          <w:b/>
          <w:bCs/>
          <w:i/>
          <w:iCs/>
          <w:sz w:val="22"/>
          <w:szCs w:val="22"/>
        </w:rPr>
        <w:t>Биржевая облигация</w:t>
      </w:r>
      <w:r w:rsidR="00593893">
        <w:rPr>
          <w:b/>
          <w:bCs/>
          <w:i/>
          <w:iCs/>
          <w:sz w:val="22"/>
          <w:szCs w:val="22"/>
        </w:rPr>
        <w:t xml:space="preserve"> </w:t>
      </w:r>
      <w:r w:rsidRPr="009E575A">
        <w:rPr>
          <w:b/>
          <w:bCs/>
          <w:i/>
          <w:iCs/>
          <w:sz w:val="22"/>
          <w:szCs w:val="22"/>
        </w:rPr>
        <w:t>– биржевая облигация, размещаемая в рамках выпуска Биржевых облигаций серии</w:t>
      </w:r>
      <w:r w:rsidRPr="009E575A">
        <w:rPr>
          <w:b/>
          <w:bCs/>
          <w:i/>
          <w:iCs/>
          <w:sz w:val="24"/>
          <w:szCs w:val="24"/>
        </w:rPr>
        <w:t xml:space="preserve"> ПБО-01</w:t>
      </w:r>
      <w:r w:rsidRPr="009E575A">
        <w:rPr>
          <w:b/>
          <w:bCs/>
          <w:i/>
          <w:iCs/>
          <w:sz w:val="22"/>
          <w:szCs w:val="22"/>
        </w:rPr>
        <w:t xml:space="preserve">. </w:t>
      </w:r>
    </w:p>
    <w:p w14:paraId="10E74803" w14:textId="0585EC3C" w:rsidR="00864F22" w:rsidRPr="009E575A" w:rsidRDefault="00864F22" w:rsidP="00864F22">
      <w:pPr>
        <w:ind w:firstLine="539"/>
        <w:jc w:val="both"/>
        <w:rPr>
          <w:b/>
          <w:bCs/>
          <w:i/>
          <w:iCs/>
        </w:rPr>
      </w:pPr>
      <w:r w:rsidRPr="009E575A">
        <w:rPr>
          <w:b/>
          <w:bCs/>
          <w:i/>
          <w:iCs/>
          <w:sz w:val="22"/>
          <w:szCs w:val="22"/>
        </w:rPr>
        <w:t xml:space="preserve">Эмитент – </w:t>
      </w:r>
      <w:r w:rsidR="0084047E">
        <w:rPr>
          <w:b/>
          <w:bCs/>
          <w:i/>
          <w:iCs/>
          <w:sz w:val="22"/>
          <w:szCs w:val="22"/>
        </w:rPr>
        <w:t xml:space="preserve">Публичное </w:t>
      </w:r>
      <w:r w:rsidR="0084047E">
        <w:rPr>
          <w:b/>
          <w:bCs/>
          <w:i/>
          <w:iCs/>
          <w:sz w:val="22"/>
          <w:szCs w:val="22"/>
          <w:lang w:eastAsia="en-US"/>
        </w:rPr>
        <w:t>а</w:t>
      </w:r>
      <w:r w:rsidRPr="009E575A">
        <w:rPr>
          <w:b/>
          <w:bCs/>
          <w:i/>
          <w:iCs/>
          <w:sz w:val="22"/>
          <w:szCs w:val="22"/>
          <w:lang w:eastAsia="en-US"/>
        </w:rPr>
        <w:t>кционерно</w:t>
      </w:r>
      <w:r w:rsidR="00233234" w:rsidRPr="009E575A">
        <w:rPr>
          <w:b/>
          <w:bCs/>
          <w:i/>
          <w:iCs/>
          <w:sz w:val="22"/>
          <w:szCs w:val="22"/>
          <w:lang w:eastAsia="en-US"/>
        </w:rPr>
        <w:t>е</w:t>
      </w:r>
      <w:r w:rsidRPr="009E575A">
        <w:rPr>
          <w:b/>
          <w:bCs/>
          <w:i/>
          <w:iCs/>
          <w:sz w:val="22"/>
          <w:szCs w:val="22"/>
          <w:lang w:eastAsia="en-US"/>
        </w:rPr>
        <w:t xml:space="preserve"> обществ</w:t>
      </w:r>
      <w:r w:rsidR="00233234" w:rsidRPr="009E575A">
        <w:rPr>
          <w:b/>
          <w:bCs/>
          <w:i/>
          <w:iCs/>
          <w:sz w:val="22"/>
          <w:szCs w:val="22"/>
          <w:lang w:eastAsia="en-US"/>
        </w:rPr>
        <w:t>о</w:t>
      </w:r>
      <w:r w:rsidRPr="009E575A">
        <w:rPr>
          <w:b/>
          <w:bCs/>
          <w:i/>
          <w:iCs/>
          <w:sz w:val="22"/>
          <w:szCs w:val="22"/>
          <w:lang w:eastAsia="en-US"/>
        </w:rPr>
        <w:t xml:space="preserve"> «</w:t>
      </w:r>
      <w:r w:rsidR="0084047E">
        <w:rPr>
          <w:b/>
          <w:bCs/>
          <w:i/>
          <w:iCs/>
          <w:sz w:val="22"/>
          <w:szCs w:val="22"/>
          <w:lang w:eastAsia="en-US"/>
        </w:rPr>
        <w:t>ВОЛГА Капитал</w:t>
      </w:r>
      <w:r w:rsidRPr="009E575A">
        <w:rPr>
          <w:b/>
          <w:bCs/>
          <w:i/>
          <w:iCs/>
          <w:sz w:val="22"/>
          <w:szCs w:val="22"/>
          <w:lang w:eastAsia="en-US"/>
        </w:rPr>
        <w:t xml:space="preserve">», </w:t>
      </w:r>
      <w:r w:rsidR="0084047E" w:rsidRPr="00EC4436">
        <w:rPr>
          <w:b/>
          <w:bCs/>
          <w:i/>
          <w:iCs/>
          <w:sz w:val="22"/>
          <w:szCs w:val="22"/>
          <w:lang w:eastAsia="en-US"/>
        </w:rPr>
        <w:t>П</w:t>
      </w:r>
      <w:r w:rsidRPr="009E575A">
        <w:rPr>
          <w:b/>
          <w:bCs/>
          <w:i/>
          <w:iCs/>
          <w:sz w:val="22"/>
          <w:szCs w:val="22"/>
          <w:lang w:eastAsia="en-US"/>
        </w:rPr>
        <w:t>АО «</w:t>
      </w:r>
      <w:r w:rsidR="0084047E">
        <w:rPr>
          <w:b/>
          <w:bCs/>
          <w:i/>
          <w:iCs/>
          <w:sz w:val="22"/>
          <w:szCs w:val="22"/>
          <w:lang w:eastAsia="en-US"/>
        </w:rPr>
        <w:t>ВОЛГА Капитал</w:t>
      </w:r>
      <w:r w:rsidRPr="009E575A">
        <w:rPr>
          <w:b/>
          <w:bCs/>
          <w:i/>
          <w:iCs/>
          <w:sz w:val="22"/>
          <w:szCs w:val="22"/>
          <w:lang w:eastAsia="en-US"/>
        </w:rPr>
        <w:t>»</w:t>
      </w:r>
      <w:r w:rsidRPr="009E575A">
        <w:rPr>
          <w:b/>
          <w:bCs/>
          <w:i/>
          <w:iCs/>
        </w:rPr>
        <w:t xml:space="preserve">. </w:t>
      </w:r>
    </w:p>
    <w:p w14:paraId="13C26712" w14:textId="77777777" w:rsidR="00864F22" w:rsidRPr="009E575A" w:rsidRDefault="00864F22" w:rsidP="00A861C7">
      <w:pPr>
        <w:adjustRightInd w:val="0"/>
        <w:ind w:firstLine="540"/>
        <w:jc w:val="both"/>
        <w:rPr>
          <w:sz w:val="22"/>
          <w:szCs w:val="22"/>
        </w:rPr>
      </w:pPr>
    </w:p>
    <w:p w14:paraId="23F8D80F" w14:textId="77777777" w:rsidR="00864F22" w:rsidRPr="009E575A" w:rsidRDefault="00864F22" w:rsidP="00A861C7">
      <w:pPr>
        <w:adjustRightInd w:val="0"/>
        <w:ind w:firstLine="540"/>
        <w:jc w:val="both"/>
        <w:rPr>
          <w:sz w:val="22"/>
          <w:szCs w:val="22"/>
        </w:rPr>
      </w:pPr>
    </w:p>
    <w:p w14:paraId="1C858BF9" w14:textId="77777777" w:rsidR="00A861C7" w:rsidRPr="009E575A" w:rsidRDefault="0093557B" w:rsidP="00A861C7">
      <w:pPr>
        <w:adjustRightInd w:val="0"/>
        <w:ind w:firstLine="540"/>
        <w:jc w:val="both"/>
        <w:rPr>
          <w:sz w:val="22"/>
          <w:szCs w:val="22"/>
        </w:rPr>
      </w:pPr>
      <w:r w:rsidRPr="009E575A">
        <w:rPr>
          <w:sz w:val="22"/>
          <w:szCs w:val="22"/>
        </w:rPr>
        <w:t>1</w:t>
      </w:r>
      <w:r w:rsidR="00A861C7" w:rsidRPr="009E575A">
        <w:rPr>
          <w:sz w:val="22"/>
          <w:szCs w:val="22"/>
        </w:rPr>
        <w:t xml:space="preserve">. Права владельца каждой </w:t>
      </w:r>
      <w:r w:rsidR="008776E3" w:rsidRPr="009E575A">
        <w:rPr>
          <w:sz w:val="22"/>
          <w:szCs w:val="22"/>
        </w:rPr>
        <w:t>облигации</w:t>
      </w:r>
      <w:r w:rsidR="00A861C7" w:rsidRPr="009E575A">
        <w:rPr>
          <w:sz w:val="22"/>
          <w:szCs w:val="22"/>
        </w:rPr>
        <w:t xml:space="preserve"> выпуска (дополнительного выпуска)</w:t>
      </w:r>
    </w:p>
    <w:p w14:paraId="4A577EBD" w14:textId="7D25981B" w:rsidR="008776E3" w:rsidRDefault="008776E3" w:rsidP="008776E3">
      <w:pPr>
        <w:ind w:firstLine="539"/>
        <w:contextualSpacing/>
        <w:jc w:val="both"/>
        <w:rPr>
          <w:b/>
          <w:i/>
          <w:sz w:val="22"/>
          <w:szCs w:val="22"/>
          <w:lang w:eastAsia="en-US"/>
        </w:rPr>
      </w:pPr>
      <w:r w:rsidRPr="009E575A">
        <w:rPr>
          <w:b/>
          <w:i/>
          <w:sz w:val="22"/>
          <w:szCs w:val="22"/>
          <w:lang w:eastAsia="en-US"/>
        </w:rPr>
        <w:t xml:space="preserve">Каждая Биржевая облигация имеет равные объем и сроки осуществления прав внутри одного </w:t>
      </w:r>
      <w:r w:rsidR="00864F22" w:rsidRPr="009E575A">
        <w:rPr>
          <w:b/>
          <w:i/>
          <w:sz w:val="22"/>
          <w:szCs w:val="22"/>
          <w:lang w:eastAsia="en-US"/>
        </w:rPr>
        <w:t xml:space="preserve">выпуска </w:t>
      </w:r>
      <w:r w:rsidRPr="009E575A">
        <w:rPr>
          <w:b/>
          <w:i/>
          <w:sz w:val="22"/>
          <w:szCs w:val="22"/>
          <w:lang w:eastAsia="en-US"/>
        </w:rPr>
        <w:t>вне зависимости от времени приобретения ценной бумаги. Документами, удостоверяющими права, закрепленные Биржевыми облигациями, являются Сертификат Биржевых облигаций, Программа и Условия выпуска.</w:t>
      </w:r>
    </w:p>
    <w:p w14:paraId="0FC9F546" w14:textId="77777777" w:rsidR="00BC1F86" w:rsidRPr="00C84110" w:rsidRDefault="00BC1F86" w:rsidP="00BC1F86">
      <w:pPr>
        <w:autoSpaceDE/>
        <w:autoSpaceDN/>
        <w:ind w:firstLine="567"/>
        <w:jc w:val="both"/>
        <w:rPr>
          <w:b/>
          <w:i/>
          <w:sz w:val="22"/>
          <w:szCs w:val="22"/>
          <w:lang w:eastAsia="en-US"/>
        </w:rPr>
      </w:pPr>
      <w:r w:rsidRPr="00C84110">
        <w:rPr>
          <w:b/>
          <w:i/>
          <w:sz w:val="22"/>
          <w:szCs w:val="22"/>
          <w:lang w:eastAsia="en-US"/>
        </w:rPr>
        <w:t>В случае расхождений между текстом Программы, Условий выпуска и данными, приведенными в Сертификате Биржевых облигаций, владелец имеет право требовать осуществления прав, закрепленных Биржевыми облигациями, в объеме, установленном Сертификатом.</w:t>
      </w:r>
    </w:p>
    <w:p w14:paraId="19A5E3BE" w14:textId="53064962" w:rsidR="008776E3" w:rsidRDefault="008776E3" w:rsidP="008776E3">
      <w:pPr>
        <w:ind w:firstLine="539"/>
        <w:contextualSpacing/>
        <w:jc w:val="both"/>
        <w:rPr>
          <w:b/>
          <w:i/>
          <w:sz w:val="22"/>
          <w:szCs w:val="22"/>
          <w:lang w:eastAsia="en-US"/>
        </w:rPr>
      </w:pPr>
      <w:r w:rsidRPr="009E575A">
        <w:rPr>
          <w:b/>
          <w:i/>
          <w:sz w:val="22"/>
          <w:szCs w:val="22"/>
          <w:lang w:eastAsia="en-US"/>
        </w:rPr>
        <w:t>Владелец Биржевой облигации имеет право на получение при погашении Биржевой облигации в предусмотренный ею срок номинальной стоимости Биржевой облигации.</w:t>
      </w:r>
    </w:p>
    <w:p w14:paraId="333A0D2B" w14:textId="6FC52A9F" w:rsidR="00685322" w:rsidRDefault="00685322" w:rsidP="008776E3">
      <w:pPr>
        <w:ind w:firstLine="539"/>
        <w:contextualSpacing/>
        <w:jc w:val="both"/>
        <w:rPr>
          <w:b/>
          <w:i/>
          <w:sz w:val="22"/>
          <w:szCs w:val="22"/>
          <w:lang w:eastAsia="en-US"/>
        </w:rPr>
      </w:pPr>
      <w:r w:rsidRPr="00685322">
        <w:rPr>
          <w:b/>
          <w:i/>
          <w:sz w:val="22"/>
          <w:szCs w:val="22"/>
          <w:lang w:eastAsia="en-US"/>
        </w:rPr>
        <w:t>Владелец Биржевой облигации имеет право требовать приобретения Биржевых облигаций Эмитентом в случаях и на условиях, указанных в п. 10.1 Программы.</w:t>
      </w:r>
    </w:p>
    <w:p w14:paraId="7A0109D3" w14:textId="691A0A0F" w:rsidR="00685322" w:rsidRDefault="00685322" w:rsidP="008776E3">
      <w:pPr>
        <w:ind w:firstLine="539"/>
        <w:contextualSpacing/>
        <w:jc w:val="both"/>
        <w:rPr>
          <w:b/>
          <w:i/>
          <w:sz w:val="22"/>
          <w:szCs w:val="22"/>
          <w:lang w:eastAsia="en-US"/>
        </w:rPr>
      </w:pPr>
      <w:r w:rsidRPr="00685322">
        <w:rPr>
          <w:b/>
          <w:i/>
          <w:sz w:val="22"/>
          <w:szCs w:val="22"/>
          <w:lang w:eastAsia="en-US"/>
        </w:rPr>
        <w:t>Владелец Биржевых облигаций имеет право требовать досрочного погашения Биржевых облигаций в случаях, предусмотренных законодательством Российской Федерации, а также указанных в п. 9.5.1 Программы.</w:t>
      </w:r>
    </w:p>
    <w:p w14:paraId="2700E088" w14:textId="74AA8E32" w:rsidR="00685322" w:rsidRDefault="00685322" w:rsidP="008776E3">
      <w:pPr>
        <w:ind w:firstLine="539"/>
        <w:contextualSpacing/>
        <w:jc w:val="both"/>
        <w:rPr>
          <w:b/>
          <w:i/>
          <w:sz w:val="22"/>
          <w:szCs w:val="22"/>
          <w:lang w:eastAsia="en-US"/>
        </w:rPr>
      </w:pPr>
      <w:r w:rsidRPr="00685322">
        <w:rPr>
          <w:b/>
          <w:i/>
          <w:sz w:val="22"/>
          <w:szCs w:val="22"/>
          <w:lang w:eastAsia="en-US"/>
        </w:rPr>
        <w:t>В случае ликвидации Эмитента владелец Биржевой облигации вправе получить причитающиеся денежные средства в порядке очередности, установленной в соответствии со статьей 64 Гражданского кодекса Российской Федерации.</w:t>
      </w:r>
    </w:p>
    <w:p w14:paraId="4E1E0F45" w14:textId="0F8A6016" w:rsidR="00685322" w:rsidRDefault="00786D7F" w:rsidP="008776E3">
      <w:pPr>
        <w:ind w:firstLine="539"/>
        <w:contextualSpacing/>
        <w:jc w:val="both"/>
        <w:rPr>
          <w:b/>
          <w:i/>
          <w:sz w:val="22"/>
          <w:szCs w:val="22"/>
          <w:lang w:eastAsia="en-US"/>
        </w:rPr>
      </w:pPr>
      <w:r w:rsidRPr="00786D7F">
        <w:rPr>
          <w:b/>
          <w:i/>
          <w:sz w:val="22"/>
          <w:szCs w:val="22"/>
          <w:lang w:eastAsia="en-US"/>
        </w:rPr>
        <w:t>Все задолженности Эмитента по Биржевым облигациям будут юридически равны и в равной степени обязательны для исполнения.</w:t>
      </w:r>
    </w:p>
    <w:p w14:paraId="79A3D6A2" w14:textId="77777777" w:rsidR="00786D7F" w:rsidRPr="00786D7F" w:rsidRDefault="00786D7F" w:rsidP="00786D7F">
      <w:pPr>
        <w:ind w:firstLine="539"/>
        <w:contextualSpacing/>
        <w:jc w:val="both"/>
        <w:rPr>
          <w:b/>
          <w:i/>
          <w:sz w:val="22"/>
          <w:szCs w:val="22"/>
          <w:lang w:eastAsia="en-US"/>
        </w:rPr>
      </w:pPr>
      <w:r w:rsidRPr="00786D7F">
        <w:rPr>
          <w:b/>
          <w:i/>
          <w:sz w:val="22"/>
          <w:szCs w:val="22"/>
          <w:lang w:eastAsia="en-US"/>
        </w:rPr>
        <w:t>Эмитент обязуется обеспечить владельцам Биржевых облигаций возврат средств инвестирования в случае признания в соответствии с действующим законодательством Российской Федерации выпуска Биржевых облигаций недействительным.</w:t>
      </w:r>
    </w:p>
    <w:p w14:paraId="1D6DEAD5" w14:textId="77777777" w:rsidR="00786D7F" w:rsidRPr="00786D7F" w:rsidRDefault="00786D7F" w:rsidP="00786D7F">
      <w:pPr>
        <w:ind w:firstLine="539"/>
        <w:contextualSpacing/>
        <w:jc w:val="both"/>
        <w:rPr>
          <w:b/>
          <w:i/>
          <w:sz w:val="22"/>
          <w:szCs w:val="22"/>
          <w:lang w:eastAsia="en-US"/>
        </w:rPr>
      </w:pPr>
      <w:r w:rsidRPr="00786D7F">
        <w:rPr>
          <w:b/>
          <w:i/>
          <w:sz w:val="22"/>
          <w:szCs w:val="22"/>
          <w:lang w:eastAsia="en-US"/>
        </w:rPr>
        <w:t>Владелец Биржевых облигаций имеет право свободно продавать и иным образом отчуждать Биржевые облигации в соответствии с действующим законодательством Российской Федерации.</w:t>
      </w:r>
    </w:p>
    <w:p w14:paraId="1CD6A919" w14:textId="77777777" w:rsidR="00786D7F" w:rsidRPr="00786D7F" w:rsidRDefault="00786D7F" w:rsidP="00786D7F">
      <w:pPr>
        <w:ind w:firstLine="539"/>
        <w:contextualSpacing/>
        <w:jc w:val="both"/>
        <w:rPr>
          <w:b/>
          <w:i/>
          <w:sz w:val="22"/>
          <w:szCs w:val="22"/>
          <w:lang w:eastAsia="en-US"/>
        </w:rPr>
      </w:pPr>
      <w:r w:rsidRPr="00786D7F">
        <w:rPr>
          <w:b/>
          <w:i/>
          <w:sz w:val="22"/>
          <w:szCs w:val="22"/>
          <w:lang w:eastAsia="en-US"/>
        </w:rPr>
        <w:t>Владелец Биржевых облигаций вправе осуществлять иные права, предусмотренные законодательством Российской Федерации.</w:t>
      </w:r>
    </w:p>
    <w:p w14:paraId="7221F500" w14:textId="77777777" w:rsidR="00786D7F" w:rsidRPr="00786D7F" w:rsidRDefault="00786D7F" w:rsidP="00786D7F">
      <w:pPr>
        <w:ind w:firstLine="539"/>
        <w:contextualSpacing/>
        <w:jc w:val="both"/>
        <w:rPr>
          <w:b/>
          <w:i/>
          <w:sz w:val="22"/>
          <w:szCs w:val="22"/>
          <w:lang w:eastAsia="en-US"/>
        </w:rPr>
      </w:pPr>
      <w:r w:rsidRPr="00786D7F">
        <w:rPr>
          <w:b/>
          <w:i/>
          <w:sz w:val="22"/>
          <w:szCs w:val="22"/>
          <w:lang w:eastAsia="en-US"/>
        </w:rPr>
        <w:t>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прав.</w:t>
      </w:r>
    </w:p>
    <w:p w14:paraId="1BC107CC" w14:textId="77777777" w:rsidR="00786D7F" w:rsidRPr="00786D7F" w:rsidRDefault="00786D7F" w:rsidP="00786D7F">
      <w:pPr>
        <w:ind w:firstLine="539"/>
        <w:contextualSpacing/>
        <w:jc w:val="both"/>
        <w:rPr>
          <w:b/>
          <w:i/>
          <w:sz w:val="22"/>
          <w:szCs w:val="22"/>
          <w:lang w:eastAsia="en-US"/>
        </w:rPr>
      </w:pPr>
      <w:r w:rsidRPr="00786D7F">
        <w:rPr>
          <w:b/>
          <w:i/>
          <w:sz w:val="22"/>
          <w:szCs w:val="22"/>
          <w:lang w:eastAsia="en-US"/>
        </w:rPr>
        <w:t>Предоставление обеспечения по Биржевым облигациям не предусмотрено.</w:t>
      </w:r>
    </w:p>
    <w:p w14:paraId="704528F3" w14:textId="77777777" w:rsidR="00786D7F" w:rsidRPr="00786D7F" w:rsidRDefault="00786D7F" w:rsidP="00786D7F">
      <w:pPr>
        <w:ind w:firstLine="539"/>
        <w:contextualSpacing/>
        <w:jc w:val="both"/>
        <w:rPr>
          <w:b/>
          <w:i/>
          <w:sz w:val="22"/>
          <w:szCs w:val="22"/>
          <w:lang w:eastAsia="en-US"/>
        </w:rPr>
      </w:pPr>
      <w:r w:rsidRPr="00786D7F">
        <w:rPr>
          <w:b/>
          <w:i/>
          <w:sz w:val="22"/>
          <w:szCs w:val="22"/>
          <w:lang w:eastAsia="en-US"/>
        </w:rPr>
        <w:t>Владелец Биржевой облигации имеет право на получение купонного дохода (процента от непогашенной части номинальной стоимости) по окончании каждого купонного периода, порядок определения размера которого указан в п. 9.3 Программы, а сроки выплаты в п. 9.4 Программы.</w:t>
      </w:r>
    </w:p>
    <w:p w14:paraId="4A94D8B9" w14:textId="5B788EE6" w:rsidR="00786D7F" w:rsidRPr="009E575A" w:rsidRDefault="00786D7F" w:rsidP="00786D7F">
      <w:pPr>
        <w:ind w:firstLine="539"/>
        <w:contextualSpacing/>
        <w:jc w:val="both"/>
        <w:rPr>
          <w:b/>
          <w:i/>
          <w:sz w:val="22"/>
          <w:szCs w:val="22"/>
          <w:lang w:eastAsia="en-US"/>
        </w:rPr>
      </w:pPr>
      <w:r w:rsidRPr="00786D7F">
        <w:rPr>
          <w:b/>
          <w:i/>
          <w:sz w:val="22"/>
          <w:szCs w:val="22"/>
          <w:lang w:eastAsia="en-US"/>
        </w:rPr>
        <w:t>Владелец Биржевой облигации имеет право на получение дополнительного дохода, порядок определения размера которого указан в п. 9.3 Программы, а сроки выплаты в п. 9.4 Программы.</w:t>
      </w:r>
    </w:p>
    <w:p w14:paraId="4CCD8C59" w14:textId="77777777" w:rsidR="00A861C7" w:rsidRDefault="00A861C7" w:rsidP="00A861C7">
      <w:pPr>
        <w:adjustRightInd w:val="0"/>
        <w:ind w:firstLine="540"/>
        <w:jc w:val="both"/>
        <w:rPr>
          <w:sz w:val="22"/>
          <w:szCs w:val="22"/>
        </w:rPr>
      </w:pPr>
    </w:p>
    <w:p w14:paraId="23E73988" w14:textId="77777777" w:rsidR="004A5A3B" w:rsidRPr="001B42CA" w:rsidRDefault="004A5A3B" w:rsidP="00A861C7">
      <w:pPr>
        <w:adjustRightInd w:val="0"/>
        <w:ind w:firstLine="540"/>
        <w:jc w:val="both"/>
        <w:rPr>
          <w:sz w:val="22"/>
          <w:szCs w:val="22"/>
        </w:rPr>
      </w:pPr>
    </w:p>
    <w:sectPr w:rsidR="004A5A3B" w:rsidRPr="001B42CA" w:rsidSect="00EA074D">
      <w:footerReference w:type="even" r:id="rId8"/>
      <w:footerReference w:type="default" r:id="rId9"/>
      <w:pgSz w:w="11906" w:h="16838"/>
      <w:pgMar w:top="851" w:right="851" w:bottom="567" w:left="1134" w:header="397" w:footer="397" w:gutter="0"/>
      <w:cols w:space="709"/>
      <w:titlePg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46D1E8" w14:textId="77777777" w:rsidR="00986B19" w:rsidRDefault="00986B19">
      <w:r>
        <w:separator/>
      </w:r>
    </w:p>
  </w:endnote>
  <w:endnote w:type="continuationSeparator" w:id="0">
    <w:p w14:paraId="1719023D" w14:textId="77777777" w:rsidR="00986B19" w:rsidRDefault="00986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B25459" w14:textId="77777777" w:rsidR="00017C98" w:rsidRDefault="00017C98" w:rsidP="00EA074D">
    <w:pPr>
      <w:pStyle w:val="ad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7B5AB451" w14:textId="77777777" w:rsidR="00017C98" w:rsidRDefault="00017C98" w:rsidP="00ED4A22">
    <w:pPr>
      <w:pStyle w:val="a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715334" w14:textId="18357EA7" w:rsidR="00017C98" w:rsidRDefault="00017C98" w:rsidP="00EA074D">
    <w:pPr>
      <w:pStyle w:val="ad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2A2330">
      <w:rPr>
        <w:rStyle w:val="ac"/>
        <w:noProof/>
      </w:rPr>
      <w:t>11</w:t>
    </w:r>
    <w:r>
      <w:rPr>
        <w:rStyle w:val="ac"/>
      </w:rPr>
      <w:fldChar w:fldCharType="end"/>
    </w:r>
  </w:p>
  <w:p w14:paraId="3291C0DE" w14:textId="77777777" w:rsidR="00017C98" w:rsidRDefault="00017C98" w:rsidP="00ED4A22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44A17A" w14:textId="77777777" w:rsidR="00986B19" w:rsidRDefault="00986B19">
      <w:r>
        <w:separator/>
      </w:r>
    </w:p>
  </w:footnote>
  <w:footnote w:type="continuationSeparator" w:id="0">
    <w:p w14:paraId="77BF2279" w14:textId="77777777" w:rsidR="00986B19" w:rsidRDefault="00986B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853D2"/>
    <w:multiLevelType w:val="hybridMultilevel"/>
    <w:tmpl w:val="631C97F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7711DA9"/>
    <w:multiLevelType w:val="hybridMultilevel"/>
    <w:tmpl w:val="9DFC661E"/>
    <w:lvl w:ilvl="0" w:tplc="6D40A918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09D01A0B"/>
    <w:multiLevelType w:val="hybridMultilevel"/>
    <w:tmpl w:val="910CEE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92FBB"/>
    <w:multiLevelType w:val="hybridMultilevel"/>
    <w:tmpl w:val="ABB6170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385A26C8"/>
    <w:multiLevelType w:val="hybridMultilevel"/>
    <w:tmpl w:val="DB96B53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126"/>
        </w:tabs>
        <w:ind w:left="126" w:hanging="720"/>
      </w:pPr>
      <w:rPr>
        <w:rFonts w:ascii="Times New Roman" w:eastAsia="Times New Roman" w:hAnsi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486"/>
        </w:tabs>
        <w:ind w:left="48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1206"/>
        </w:tabs>
        <w:ind w:left="120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1926"/>
        </w:tabs>
        <w:ind w:left="1926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2646"/>
        </w:tabs>
        <w:ind w:left="264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3366"/>
        </w:tabs>
        <w:ind w:left="336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4086"/>
        </w:tabs>
        <w:ind w:left="4086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4806"/>
        </w:tabs>
        <w:ind w:left="4806" w:hanging="360"/>
      </w:pPr>
      <w:rPr>
        <w:rFonts w:ascii="Wingdings" w:hAnsi="Wingdings" w:hint="default"/>
      </w:rPr>
    </w:lvl>
  </w:abstractNum>
  <w:abstractNum w:abstractNumId="5" w15:restartNumberingAfterBreak="0">
    <w:nsid w:val="409133F1"/>
    <w:multiLevelType w:val="hybridMultilevel"/>
    <w:tmpl w:val="B57E478E"/>
    <w:lvl w:ilvl="0" w:tplc="DF764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513F1E95"/>
    <w:multiLevelType w:val="hybridMultilevel"/>
    <w:tmpl w:val="06FEA3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80342A"/>
    <w:multiLevelType w:val="hybridMultilevel"/>
    <w:tmpl w:val="DDA0DF18"/>
    <w:lvl w:ilvl="0" w:tplc="FFFFFFFF">
      <w:start w:val="1"/>
      <w:numFmt w:val="bullet"/>
      <w:lvlText w:val="-"/>
      <w:lvlJc w:val="left"/>
      <w:pPr>
        <w:tabs>
          <w:tab w:val="num" w:pos="775"/>
        </w:tabs>
        <w:ind w:left="775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8" w15:restartNumberingAfterBreak="0">
    <w:nsid w:val="54755F3C"/>
    <w:multiLevelType w:val="hybridMultilevel"/>
    <w:tmpl w:val="B2CE028A"/>
    <w:lvl w:ilvl="0" w:tplc="FFFFFFFF">
      <w:start w:val="1"/>
      <w:numFmt w:val="bullet"/>
      <w:lvlText w:val="-"/>
      <w:lvlJc w:val="left"/>
      <w:pPr>
        <w:ind w:left="125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9" w15:restartNumberingAfterBreak="0">
    <w:nsid w:val="6A713ABD"/>
    <w:multiLevelType w:val="hybridMultilevel"/>
    <w:tmpl w:val="8BE68A80"/>
    <w:lvl w:ilvl="0" w:tplc="58C886C4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7639274C"/>
    <w:multiLevelType w:val="hybridMultilevel"/>
    <w:tmpl w:val="A2205736"/>
    <w:lvl w:ilvl="0" w:tplc="3252EF7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3"/>
  </w:num>
  <w:num w:numId="7">
    <w:abstractNumId w:val="7"/>
  </w:num>
  <w:num w:numId="8">
    <w:abstractNumId w:val="6"/>
  </w:num>
  <w:num w:numId="9">
    <w:abstractNumId w:val="4"/>
  </w:num>
  <w:num w:numId="10">
    <w:abstractNumId w:val="10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AF2"/>
    <w:rsid w:val="00002B49"/>
    <w:rsid w:val="00004605"/>
    <w:rsid w:val="00004A98"/>
    <w:rsid w:val="00005435"/>
    <w:rsid w:val="00014116"/>
    <w:rsid w:val="00017C98"/>
    <w:rsid w:val="00020528"/>
    <w:rsid w:val="00020CBA"/>
    <w:rsid w:val="000233A2"/>
    <w:rsid w:val="00032311"/>
    <w:rsid w:val="00033381"/>
    <w:rsid w:val="0003513D"/>
    <w:rsid w:val="000355C3"/>
    <w:rsid w:val="00035911"/>
    <w:rsid w:val="00052335"/>
    <w:rsid w:val="00054B01"/>
    <w:rsid w:val="000567D2"/>
    <w:rsid w:val="00056DD4"/>
    <w:rsid w:val="00057C36"/>
    <w:rsid w:val="0006149B"/>
    <w:rsid w:val="00074A87"/>
    <w:rsid w:val="00080570"/>
    <w:rsid w:val="00081FAE"/>
    <w:rsid w:val="00081FCC"/>
    <w:rsid w:val="00085280"/>
    <w:rsid w:val="00093EF2"/>
    <w:rsid w:val="00093FBA"/>
    <w:rsid w:val="00095BDC"/>
    <w:rsid w:val="00096949"/>
    <w:rsid w:val="000A2758"/>
    <w:rsid w:val="000A2A9C"/>
    <w:rsid w:val="000A695A"/>
    <w:rsid w:val="000A6B62"/>
    <w:rsid w:val="000B4E7A"/>
    <w:rsid w:val="000C3217"/>
    <w:rsid w:val="000C6F81"/>
    <w:rsid w:val="000C7F83"/>
    <w:rsid w:val="000E34C2"/>
    <w:rsid w:val="000E3FFA"/>
    <w:rsid w:val="000F6C39"/>
    <w:rsid w:val="000F73D2"/>
    <w:rsid w:val="001014AF"/>
    <w:rsid w:val="00106886"/>
    <w:rsid w:val="001069D4"/>
    <w:rsid w:val="00106F7A"/>
    <w:rsid w:val="001103FC"/>
    <w:rsid w:val="0011078C"/>
    <w:rsid w:val="001110DF"/>
    <w:rsid w:val="00114577"/>
    <w:rsid w:val="00115490"/>
    <w:rsid w:val="0011554E"/>
    <w:rsid w:val="00115770"/>
    <w:rsid w:val="0011583F"/>
    <w:rsid w:val="00116999"/>
    <w:rsid w:val="00116CE3"/>
    <w:rsid w:val="00123FD0"/>
    <w:rsid w:val="00125901"/>
    <w:rsid w:val="00131A04"/>
    <w:rsid w:val="0013279D"/>
    <w:rsid w:val="00137324"/>
    <w:rsid w:val="0014303F"/>
    <w:rsid w:val="00144E70"/>
    <w:rsid w:val="00147415"/>
    <w:rsid w:val="00147E61"/>
    <w:rsid w:val="001605C3"/>
    <w:rsid w:val="00164B35"/>
    <w:rsid w:val="00165853"/>
    <w:rsid w:val="00166C80"/>
    <w:rsid w:val="00173861"/>
    <w:rsid w:val="0017473F"/>
    <w:rsid w:val="00174A6D"/>
    <w:rsid w:val="001754E7"/>
    <w:rsid w:val="00187F5D"/>
    <w:rsid w:val="0019233F"/>
    <w:rsid w:val="001A2047"/>
    <w:rsid w:val="001A65DD"/>
    <w:rsid w:val="001B0F65"/>
    <w:rsid w:val="001B100F"/>
    <w:rsid w:val="001B42CA"/>
    <w:rsid w:val="001C217B"/>
    <w:rsid w:val="001C2EAC"/>
    <w:rsid w:val="001C3A97"/>
    <w:rsid w:val="001C6136"/>
    <w:rsid w:val="001C697C"/>
    <w:rsid w:val="001D3090"/>
    <w:rsid w:val="001E22A0"/>
    <w:rsid w:val="001E2AD9"/>
    <w:rsid w:val="001E4076"/>
    <w:rsid w:val="001E6653"/>
    <w:rsid w:val="001F6B2B"/>
    <w:rsid w:val="00200049"/>
    <w:rsid w:val="00201DB6"/>
    <w:rsid w:val="002024B2"/>
    <w:rsid w:val="002036FE"/>
    <w:rsid w:val="00205F52"/>
    <w:rsid w:val="00205F91"/>
    <w:rsid w:val="0021347F"/>
    <w:rsid w:val="00214C5A"/>
    <w:rsid w:val="00220380"/>
    <w:rsid w:val="002227EA"/>
    <w:rsid w:val="00226608"/>
    <w:rsid w:val="002324B8"/>
    <w:rsid w:val="00233234"/>
    <w:rsid w:val="00234368"/>
    <w:rsid w:val="002352D5"/>
    <w:rsid w:val="002358F9"/>
    <w:rsid w:val="00236644"/>
    <w:rsid w:val="0024075B"/>
    <w:rsid w:val="00241ADC"/>
    <w:rsid w:val="002446C3"/>
    <w:rsid w:val="00244C04"/>
    <w:rsid w:val="00251BDD"/>
    <w:rsid w:val="0025497D"/>
    <w:rsid w:val="002557F6"/>
    <w:rsid w:val="00256914"/>
    <w:rsid w:val="00271C98"/>
    <w:rsid w:val="00275B91"/>
    <w:rsid w:val="002779C0"/>
    <w:rsid w:val="002817C5"/>
    <w:rsid w:val="00281A80"/>
    <w:rsid w:val="002846A9"/>
    <w:rsid w:val="00284773"/>
    <w:rsid w:val="002851DE"/>
    <w:rsid w:val="00285BFB"/>
    <w:rsid w:val="0028646E"/>
    <w:rsid w:val="002912E0"/>
    <w:rsid w:val="0029163D"/>
    <w:rsid w:val="00291D27"/>
    <w:rsid w:val="002933B6"/>
    <w:rsid w:val="002960AF"/>
    <w:rsid w:val="0029674B"/>
    <w:rsid w:val="002979F3"/>
    <w:rsid w:val="002A2330"/>
    <w:rsid w:val="002A3636"/>
    <w:rsid w:val="002B4413"/>
    <w:rsid w:val="002B63D3"/>
    <w:rsid w:val="002C148D"/>
    <w:rsid w:val="002C2F16"/>
    <w:rsid w:val="002C310B"/>
    <w:rsid w:val="002C3C72"/>
    <w:rsid w:val="002C4E3A"/>
    <w:rsid w:val="002C70C1"/>
    <w:rsid w:val="002D041F"/>
    <w:rsid w:val="002D1310"/>
    <w:rsid w:val="002D4C12"/>
    <w:rsid w:val="002D587C"/>
    <w:rsid w:val="002D7235"/>
    <w:rsid w:val="002E4385"/>
    <w:rsid w:val="002E4E24"/>
    <w:rsid w:val="002E6C0F"/>
    <w:rsid w:val="002E77FE"/>
    <w:rsid w:val="002E7CD3"/>
    <w:rsid w:val="002F6104"/>
    <w:rsid w:val="003024CA"/>
    <w:rsid w:val="003046A5"/>
    <w:rsid w:val="00305BF2"/>
    <w:rsid w:val="0030622D"/>
    <w:rsid w:val="0031636B"/>
    <w:rsid w:val="00331BEC"/>
    <w:rsid w:val="00331F75"/>
    <w:rsid w:val="003346E2"/>
    <w:rsid w:val="0033643E"/>
    <w:rsid w:val="00344174"/>
    <w:rsid w:val="00345021"/>
    <w:rsid w:val="00346324"/>
    <w:rsid w:val="00347450"/>
    <w:rsid w:val="003512E9"/>
    <w:rsid w:val="00353432"/>
    <w:rsid w:val="00353CB6"/>
    <w:rsid w:val="00361EED"/>
    <w:rsid w:val="003644DA"/>
    <w:rsid w:val="00374CF7"/>
    <w:rsid w:val="003832E8"/>
    <w:rsid w:val="00387051"/>
    <w:rsid w:val="00392268"/>
    <w:rsid w:val="003A2C0C"/>
    <w:rsid w:val="003A317F"/>
    <w:rsid w:val="003A4CE8"/>
    <w:rsid w:val="003A6681"/>
    <w:rsid w:val="003B2F0F"/>
    <w:rsid w:val="003B6075"/>
    <w:rsid w:val="003B7DA3"/>
    <w:rsid w:val="003C46FF"/>
    <w:rsid w:val="003C4B6D"/>
    <w:rsid w:val="003C4E91"/>
    <w:rsid w:val="003C5F82"/>
    <w:rsid w:val="003D0A5E"/>
    <w:rsid w:val="003D37FB"/>
    <w:rsid w:val="003D72C2"/>
    <w:rsid w:val="003E4A19"/>
    <w:rsid w:val="003E6DB2"/>
    <w:rsid w:val="003E702C"/>
    <w:rsid w:val="003E7340"/>
    <w:rsid w:val="003F351F"/>
    <w:rsid w:val="003F4305"/>
    <w:rsid w:val="003F5BAB"/>
    <w:rsid w:val="00404A56"/>
    <w:rsid w:val="004068E6"/>
    <w:rsid w:val="00410ED6"/>
    <w:rsid w:val="00415CA3"/>
    <w:rsid w:val="0041646F"/>
    <w:rsid w:val="00421BA2"/>
    <w:rsid w:val="004247B9"/>
    <w:rsid w:val="0043586F"/>
    <w:rsid w:val="00436771"/>
    <w:rsid w:val="0043777C"/>
    <w:rsid w:val="0044709B"/>
    <w:rsid w:val="00456432"/>
    <w:rsid w:val="004567DC"/>
    <w:rsid w:val="004569C8"/>
    <w:rsid w:val="0047412B"/>
    <w:rsid w:val="0047681D"/>
    <w:rsid w:val="00480B3E"/>
    <w:rsid w:val="004841C1"/>
    <w:rsid w:val="00484FE2"/>
    <w:rsid w:val="004852FF"/>
    <w:rsid w:val="00485CEF"/>
    <w:rsid w:val="00486659"/>
    <w:rsid w:val="00493D42"/>
    <w:rsid w:val="004950C8"/>
    <w:rsid w:val="0049586C"/>
    <w:rsid w:val="004A0E13"/>
    <w:rsid w:val="004A0E33"/>
    <w:rsid w:val="004A39E8"/>
    <w:rsid w:val="004A3D37"/>
    <w:rsid w:val="004A5A3B"/>
    <w:rsid w:val="004A75C8"/>
    <w:rsid w:val="004B2BE9"/>
    <w:rsid w:val="004B48F1"/>
    <w:rsid w:val="004C2A4F"/>
    <w:rsid w:val="004C4696"/>
    <w:rsid w:val="004D7AF2"/>
    <w:rsid w:val="004E0616"/>
    <w:rsid w:val="004E3CBB"/>
    <w:rsid w:val="004E4CE7"/>
    <w:rsid w:val="004F0E92"/>
    <w:rsid w:val="004F3812"/>
    <w:rsid w:val="004F70F9"/>
    <w:rsid w:val="005036D8"/>
    <w:rsid w:val="0050465D"/>
    <w:rsid w:val="005076A1"/>
    <w:rsid w:val="00511DDB"/>
    <w:rsid w:val="005146E4"/>
    <w:rsid w:val="005178A7"/>
    <w:rsid w:val="0052012C"/>
    <w:rsid w:val="00520EBD"/>
    <w:rsid w:val="00523619"/>
    <w:rsid w:val="0052500F"/>
    <w:rsid w:val="005265F7"/>
    <w:rsid w:val="005306B4"/>
    <w:rsid w:val="00532DDD"/>
    <w:rsid w:val="00543BFA"/>
    <w:rsid w:val="00544047"/>
    <w:rsid w:val="00545A41"/>
    <w:rsid w:val="00550713"/>
    <w:rsid w:val="00555167"/>
    <w:rsid w:val="00557A59"/>
    <w:rsid w:val="005617BF"/>
    <w:rsid w:val="0056311B"/>
    <w:rsid w:val="00564E6D"/>
    <w:rsid w:val="00571567"/>
    <w:rsid w:val="00576425"/>
    <w:rsid w:val="0058011D"/>
    <w:rsid w:val="00580588"/>
    <w:rsid w:val="0058142C"/>
    <w:rsid w:val="005830BA"/>
    <w:rsid w:val="00586337"/>
    <w:rsid w:val="005908EB"/>
    <w:rsid w:val="00593893"/>
    <w:rsid w:val="005938DA"/>
    <w:rsid w:val="00595BA2"/>
    <w:rsid w:val="0059660F"/>
    <w:rsid w:val="005A0941"/>
    <w:rsid w:val="005A64DA"/>
    <w:rsid w:val="005A791D"/>
    <w:rsid w:val="005B01C0"/>
    <w:rsid w:val="005B0751"/>
    <w:rsid w:val="005C018B"/>
    <w:rsid w:val="005C22D6"/>
    <w:rsid w:val="005C4B45"/>
    <w:rsid w:val="005D4AEC"/>
    <w:rsid w:val="005D5F17"/>
    <w:rsid w:val="005D745C"/>
    <w:rsid w:val="005E0DAB"/>
    <w:rsid w:val="005E4E3D"/>
    <w:rsid w:val="005E6681"/>
    <w:rsid w:val="005E7B33"/>
    <w:rsid w:val="005F0D89"/>
    <w:rsid w:val="005F3221"/>
    <w:rsid w:val="005F4CA1"/>
    <w:rsid w:val="00600FBD"/>
    <w:rsid w:val="00610504"/>
    <w:rsid w:val="00611492"/>
    <w:rsid w:val="00612A4F"/>
    <w:rsid w:val="00620B9D"/>
    <w:rsid w:val="00625290"/>
    <w:rsid w:val="00625D86"/>
    <w:rsid w:val="0062665D"/>
    <w:rsid w:val="00627233"/>
    <w:rsid w:val="00637830"/>
    <w:rsid w:val="00643747"/>
    <w:rsid w:val="006503DB"/>
    <w:rsid w:val="0065305D"/>
    <w:rsid w:val="00655A96"/>
    <w:rsid w:val="006606A0"/>
    <w:rsid w:val="00662784"/>
    <w:rsid w:val="00663146"/>
    <w:rsid w:val="00665F71"/>
    <w:rsid w:val="006711E7"/>
    <w:rsid w:val="00672C45"/>
    <w:rsid w:val="00673F39"/>
    <w:rsid w:val="00675291"/>
    <w:rsid w:val="00681280"/>
    <w:rsid w:val="0068525C"/>
    <w:rsid w:val="00685322"/>
    <w:rsid w:val="0068721C"/>
    <w:rsid w:val="0069225D"/>
    <w:rsid w:val="00695947"/>
    <w:rsid w:val="006A04C7"/>
    <w:rsid w:val="006B07F2"/>
    <w:rsid w:val="006B5351"/>
    <w:rsid w:val="006B684E"/>
    <w:rsid w:val="006C1158"/>
    <w:rsid w:val="006C1984"/>
    <w:rsid w:val="006C383D"/>
    <w:rsid w:val="006C4440"/>
    <w:rsid w:val="006C7B16"/>
    <w:rsid w:val="006C7C76"/>
    <w:rsid w:val="006D3A14"/>
    <w:rsid w:val="006D4DF9"/>
    <w:rsid w:val="006D6837"/>
    <w:rsid w:val="006E0506"/>
    <w:rsid w:val="006E6DFF"/>
    <w:rsid w:val="006F0988"/>
    <w:rsid w:val="006F0D3E"/>
    <w:rsid w:val="007039E5"/>
    <w:rsid w:val="00705923"/>
    <w:rsid w:val="00707602"/>
    <w:rsid w:val="00711D31"/>
    <w:rsid w:val="00712BA8"/>
    <w:rsid w:val="007154C3"/>
    <w:rsid w:val="0072098D"/>
    <w:rsid w:val="00720AC7"/>
    <w:rsid w:val="00726B6C"/>
    <w:rsid w:val="00732D28"/>
    <w:rsid w:val="00735539"/>
    <w:rsid w:val="00744C27"/>
    <w:rsid w:val="00747495"/>
    <w:rsid w:val="00752E8A"/>
    <w:rsid w:val="00754432"/>
    <w:rsid w:val="00755900"/>
    <w:rsid w:val="00760C62"/>
    <w:rsid w:val="00762524"/>
    <w:rsid w:val="0077189B"/>
    <w:rsid w:val="00772C5B"/>
    <w:rsid w:val="00773C69"/>
    <w:rsid w:val="00783F65"/>
    <w:rsid w:val="00786D7F"/>
    <w:rsid w:val="007874A7"/>
    <w:rsid w:val="007A0645"/>
    <w:rsid w:val="007A08FD"/>
    <w:rsid w:val="007A565F"/>
    <w:rsid w:val="007A62AD"/>
    <w:rsid w:val="007A790C"/>
    <w:rsid w:val="007B00E8"/>
    <w:rsid w:val="007B3B43"/>
    <w:rsid w:val="007B64C1"/>
    <w:rsid w:val="007C1418"/>
    <w:rsid w:val="007C28D3"/>
    <w:rsid w:val="007C302A"/>
    <w:rsid w:val="007C413E"/>
    <w:rsid w:val="007C5B88"/>
    <w:rsid w:val="007D107A"/>
    <w:rsid w:val="007D1494"/>
    <w:rsid w:val="007D169A"/>
    <w:rsid w:val="007D3BE9"/>
    <w:rsid w:val="007D4B2E"/>
    <w:rsid w:val="007D587D"/>
    <w:rsid w:val="007E3CE5"/>
    <w:rsid w:val="007E3DA3"/>
    <w:rsid w:val="007E5E2F"/>
    <w:rsid w:val="007E5F49"/>
    <w:rsid w:val="007E755C"/>
    <w:rsid w:val="007F1CF5"/>
    <w:rsid w:val="007F256F"/>
    <w:rsid w:val="007F3077"/>
    <w:rsid w:val="007F31CB"/>
    <w:rsid w:val="007F6DC7"/>
    <w:rsid w:val="007F7A4B"/>
    <w:rsid w:val="007F7DCE"/>
    <w:rsid w:val="00801BEC"/>
    <w:rsid w:val="0080262B"/>
    <w:rsid w:val="00802871"/>
    <w:rsid w:val="00802FDD"/>
    <w:rsid w:val="008102AE"/>
    <w:rsid w:val="00810534"/>
    <w:rsid w:val="00812F4F"/>
    <w:rsid w:val="0082736E"/>
    <w:rsid w:val="00827F64"/>
    <w:rsid w:val="00832312"/>
    <w:rsid w:val="008337C6"/>
    <w:rsid w:val="00834A20"/>
    <w:rsid w:val="0083616C"/>
    <w:rsid w:val="00840257"/>
    <w:rsid w:val="0084047E"/>
    <w:rsid w:val="00844653"/>
    <w:rsid w:val="0084711E"/>
    <w:rsid w:val="00850206"/>
    <w:rsid w:val="00855F1B"/>
    <w:rsid w:val="00857F3A"/>
    <w:rsid w:val="00860159"/>
    <w:rsid w:val="00861BA8"/>
    <w:rsid w:val="00862D4C"/>
    <w:rsid w:val="00864F22"/>
    <w:rsid w:val="0086636D"/>
    <w:rsid w:val="00871804"/>
    <w:rsid w:val="00872EE8"/>
    <w:rsid w:val="008776E3"/>
    <w:rsid w:val="008858A5"/>
    <w:rsid w:val="00885DAE"/>
    <w:rsid w:val="008860B8"/>
    <w:rsid w:val="00886697"/>
    <w:rsid w:val="008869D9"/>
    <w:rsid w:val="00887C84"/>
    <w:rsid w:val="008927ED"/>
    <w:rsid w:val="00893983"/>
    <w:rsid w:val="00895B95"/>
    <w:rsid w:val="0089769E"/>
    <w:rsid w:val="008A23BA"/>
    <w:rsid w:val="008A25F4"/>
    <w:rsid w:val="008A4955"/>
    <w:rsid w:val="008A74CF"/>
    <w:rsid w:val="008A79DE"/>
    <w:rsid w:val="008B334F"/>
    <w:rsid w:val="008B3489"/>
    <w:rsid w:val="008B5391"/>
    <w:rsid w:val="008C283F"/>
    <w:rsid w:val="008C77FD"/>
    <w:rsid w:val="008D1927"/>
    <w:rsid w:val="008D333F"/>
    <w:rsid w:val="008F3865"/>
    <w:rsid w:val="008F685A"/>
    <w:rsid w:val="009006A1"/>
    <w:rsid w:val="0090124C"/>
    <w:rsid w:val="0090582C"/>
    <w:rsid w:val="00907A0D"/>
    <w:rsid w:val="00915BB1"/>
    <w:rsid w:val="00916CE1"/>
    <w:rsid w:val="00925A48"/>
    <w:rsid w:val="00930E14"/>
    <w:rsid w:val="00931549"/>
    <w:rsid w:val="00934142"/>
    <w:rsid w:val="0093557B"/>
    <w:rsid w:val="00940E22"/>
    <w:rsid w:val="0094294F"/>
    <w:rsid w:val="00944324"/>
    <w:rsid w:val="00944727"/>
    <w:rsid w:val="00946BFA"/>
    <w:rsid w:val="009511A1"/>
    <w:rsid w:val="00955BC4"/>
    <w:rsid w:val="00955FA9"/>
    <w:rsid w:val="009577A3"/>
    <w:rsid w:val="00962BB1"/>
    <w:rsid w:val="009654CA"/>
    <w:rsid w:val="00972AD2"/>
    <w:rsid w:val="0097401E"/>
    <w:rsid w:val="009779D0"/>
    <w:rsid w:val="00982996"/>
    <w:rsid w:val="00983443"/>
    <w:rsid w:val="0098398D"/>
    <w:rsid w:val="00984829"/>
    <w:rsid w:val="00985A88"/>
    <w:rsid w:val="00986B19"/>
    <w:rsid w:val="0098798E"/>
    <w:rsid w:val="00991996"/>
    <w:rsid w:val="0099739E"/>
    <w:rsid w:val="009A25BA"/>
    <w:rsid w:val="009A2C71"/>
    <w:rsid w:val="009A5CF6"/>
    <w:rsid w:val="009A63AF"/>
    <w:rsid w:val="009B05C5"/>
    <w:rsid w:val="009B4AE8"/>
    <w:rsid w:val="009B680C"/>
    <w:rsid w:val="009C01B2"/>
    <w:rsid w:val="009C2518"/>
    <w:rsid w:val="009C412F"/>
    <w:rsid w:val="009C6E2E"/>
    <w:rsid w:val="009D41DE"/>
    <w:rsid w:val="009E0F58"/>
    <w:rsid w:val="009E2146"/>
    <w:rsid w:val="009E2834"/>
    <w:rsid w:val="009E2C53"/>
    <w:rsid w:val="009E4962"/>
    <w:rsid w:val="009E575A"/>
    <w:rsid w:val="009F0A4D"/>
    <w:rsid w:val="009F18E1"/>
    <w:rsid w:val="009F7F50"/>
    <w:rsid w:val="00A00ACF"/>
    <w:rsid w:val="00A036F3"/>
    <w:rsid w:val="00A03DE2"/>
    <w:rsid w:val="00A03FB4"/>
    <w:rsid w:val="00A0578B"/>
    <w:rsid w:val="00A07E6A"/>
    <w:rsid w:val="00A110EC"/>
    <w:rsid w:val="00A14FCC"/>
    <w:rsid w:val="00A2027F"/>
    <w:rsid w:val="00A20A65"/>
    <w:rsid w:val="00A25E73"/>
    <w:rsid w:val="00A3066B"/>
    <w:rsid w:val="00A33AF2"/>
    <w:rsid w:val="00A347BD"/>
    <w:rsid w:val="00A3745B"/>
    <w:rsid w:val="00A40D96"/>
    <w:rsid w:val="00A619F4"/>
    <w:rsid w:val="00A73CE3"/>
    <w:rsid w:val="00A74EF0"/>
    <w:rsid w:val="00A8245B"/>
    <w:rsid w:val="00A82B66"/>
    <w:rsid w:val="00A85601"/>
    <w:rsid w:val="00A861C7"/>
    <w:rsid w:val="00A91AB7"/>
    <w:rsid w:val="00A91F29"/>
    <w:rsid w:val="00A93039"/>
    <w:rsid w:val="00A94B2B"/>
    <w:rsid w:val="00A97F8E"/>
    <w:rsid w:val="00AA449D"/>
    <w:rsid w:val="00AB45B8"/>
    <w:rsid w:val="00AB5E60"/>
    <w:rsid w:val="00AB639B"/>
    <w:rsid w:val="00AB6E80"/>
    <w:rsid w:val="00AC2FFB"/>
    <w:rsid w:val="00AC7D68"/>
    <w:rsid w:val="00AD1566"/>
    <w:rsid w:val="00AD1D01"/>
    <w:rsid w:val="00AD3241"/>
    <w:rsid w:val="00AD3886"/>
    <w:rsid w:val="00AD47F3"/>
    <w:rsid w:val="00AD7CAC"/>
    <w:rsid w:val="00AF0E08"/>
    <w:rsid w:val="00AF2331"/>
    <w:rsid w:val="00AF2CB3"/>
    <w:rsid w:val="00AF762F"/>
    <w:rsid w:val="00AF768D"/>
    <w:rsid w:val="00AF7C9D"/>
    <w:rsid w:val="00AF7E46"/>
    <w:rsid w:val="00B04DD9"/>
    <w:rsid w:val="00B066BF"/>
    <w:rsid w:val="00B06765"/>
    <w:rsid w:val="00B106DE"/>
    <w:rsid w:val="00B113B4"/>
    <w:rsid w:val="00B21AC4"/>
    <w:rsid w:val="00B244B5"/>
    <w:rsid w:val="00B24B4D"/>
    <w:rsid w:val="00B328BD"/>
    <w:rsid w:val="00B32F2D"/>
    <w:rsid w:val="00B360D5"/>
    <w:rsid w:val="00B41014"/>
    <w:rsid w:val="00B41AA1"/>
    <w:rsid w:val="00B468B9"/>
    <w:rsid w:val="00B5178F"/>
    <w:rsid w:val="00B5207B"/>
    <w:rsid w:val="00B53086"/>
    <w:rsid w:val="00B54DD7"/>
    <w:rsid w:val="00B55F42"/>
    <w:rsid w:val="00B571EC"/>
    <w:rsid w:val="00B57AAA"/>
    <w:rsid w:val="00B626F4"/>
    <w:rsid w:val="00B6365B"/>
    <w:rsid w:val="00B65F6F"/>
    <w:rsid w:val="00B67BBE"/>
    <w:rsid w:val="00B719BD"/>
    <w:rsid w:val="00B722F5"/>
    <w:rsid w:val="00B75007"/>
    <w:rsid w:val="00B76B93"/>
    <w:rsid w:val="00B76B9D"/>
    <w:rsid w:val="00B77DA8"/>
    <w:rsid w:val="00B81E00"/>
    <w:rsid w:val="00B82932"/>
    <w:rsid w:val="00B83109"/>
    <w:rsid w:val="00B9058A"/>
    <w:rsid w:val="00B90F3C"/>
    <w:rsid w:val="00B93B7E"/>
    <w:rsid w:val="00BA1C14"/>
    <w:rsid w:val="00BA3F0C"/>
    <w:rsid w:val="00BA688D"/>
    <w:rsid w:val="00BA6BD2"/>
    <w:rsid w:val="00BB056D"/>
    <w:rsid w:val="00BB1753"/>
    <w:rsid w:val="00BB1B32"/>
    <w:rsid w:val="00BC18FA"/>
    <w:rsid w:val="00BC1F86"/>
    <w:rsid w:val="00BC2838"/>
    <w:rsid w:val="00BC2A64"/>
    <w:rsid w:val="00BD0747"/>
    <w:rsid w:val="00BD2C55"/>
    <w:rsid w:val="00BD42CD"/>
    <w:rsid w:val="00BD4547"/>
    <w:rsid w:val="00BE0616"/>
    <w:rsid w:val="00BF02A9"/>
    <w:rsid w:val="00BF076A"/>
    <w:rsid w:val="00BF217F"/>
    <w:rsid w:val="00BF2A8B"/>
    <w:rsid w:val="00BF2E91"/>
    <w:rsid w:val="00BF5783"/>
    <w:rsid w:val="00BF594C"/>
    <w:rsid w:val="00C016FB"/>
    <w:rsid w:val="00C02384"/>
    <w:rsid w:val="00C10618"/>
    <w:rsid w:val="00C12EFF"/>
    <w:rsid w:val="00C14AC4"/>
    <w:rsid w:val="00C27D30"/>
    <w:rsid w:val="00C36C7E"/>
    <w:rsid w:val="00C41E18"/>
    <w:rsid w:val="00C42E7B"/>
    <w:rsid w:val="00C445CC"/>
    <w:rsid w:val="00C46601"/>
    <w:rsid w:val="00C5450B"/>
    <w:rsid w:val="00C56312"/>
    <w:rsid w:val="00C56EC5"/>
    <w:rsid w:val="00C57FBB"/>
    <w:rsid w:val="00C6490D"/>
    <w:rsid w:val="00C649DF"/>
    <w:rsid w:val="00C6565F"/>
    <w:rsid w:val="00C658E0"/>
    <w:rsid w:val="00C723FB"/>
    <w:rsid w:val="00C72E1D"/>
    <w:rsid w:val="00C81155"/>
    <w:rsid w:val="00C81ABE"/>
    <w:rsid w:val="00C848BD"/>
    <w:rsid w:val="00C86E84"/>
    <w:rsid w:val="00C91BFE"/>
    <w:rsid w:val="00C95F17"/>
    <w:rsid w:val="00CA1ACC"/>
    <w:rsid w:val="00CA308F"/>
    <w:rsid w:val="00CA4575"/>
    <w:rsid w:val="00CA620B"/>
    <w:rsid w:val="00CB10B6"/>
    <w:rsid w:val="00CC3475"/>
    <w:rsid w:val="00CD235A"/>
    <w:rsid w:val="00CD24BA"/>
    <w:rsid w:val="00CD57F6"/>
    <w:rsid w:val="00CE4DEF"/>
    <w:rsid w:val="00CE5EBA"/>
    <w:rsid w:val="00CF18F7"/>
    <w:rsid w:val="00CF2753"/>
    <w:rsid w:val="00D01661"/>
    <w:rsid w:val="00D04727"/>
    <w:rsid w:val="00D0741F"/>
    <w:rsid w:val="00D135B7"/>
    <w:rsid w:val="00D22116"/>
    <w:rsid w:val="00D22BCB"/>
    <w:rsid w:val="00D25F34"/>
    <w:rsid w:val="00D349B1"/>
    <w:rsid w:val="00D36092"/>
    <w:rsid w:val="00D362CC"/>
    <w:rsid w:val="00D367BF"/>
    <w:rsid w:val="00D413DF"/>
    <w:rsid w:val="00D41B36"/>
    <w:rsid w:val="00D4383A"/>
    <w:rsid w:val="00D43867"/>
    <w:rsid w:val="00D5015C"/>
    <w:rsid w:val="00D5288E"/>
    <w:rsid w:val="00D539E3"/>
    <w:rsid w:val="00D632D7"/>
    <w:rsid w:val="00D6433B"/>
    <w:rsid w:val="00D649B0"/>
    <w:rsid w:val="00D7014E"/>
    <w:rsid w:val="00D756FB"/>
    <w:rsid w:val="00D77327"/>
    <w:rsid w:val="00D8111E"/>
    <w:rsid w:val="00D82C7E"/>
    <w:rsid w:val="00D84C54"/>
    <w:rsid w:val="00D851DC"/>
    <w:rsid w:val="00D875F2"/>
    <w:rsid w:val="00D931A6"/>
    <w:rsid w:val="00D951DA"/>
    <w:rsid w:val="00DA3639"/>
    <w:rsid w:val="00DA3C9D"/>
    <w:rsid w:val="00DA47CD"/>
    <w:rsid w:val="00DA69C8"/>
    <w:rsid w:val="00DB4907"/>
    <w:rsid w:val="00DB6DD9"/>
    <w:rsid w:val="00DC0C66"/>
    <w:rsid w:val="00DC1227"/>
    <w:rsid w:val="00DC401F"/>
    <w:rsid w:val="00DC6850"/>
    <w:rsid w:val="00DC7BF5"/>
    <w:rsid w:val="00DD324D"/>
    <w:rsid w:val="00DD4EB2"/>
    <w:rsid w:val="00DD60BB"/>
    <w:rsid w:val="00DE0E72"/>
    <w:rsid w:val="00DE1AB5"/>
    <w:rsid w:val="00DE3B2E"/>
    <w:rsid w:val="00DF0A2C"/>
    <w:rsid w:val="00DF5B51"/>
    <w:rsid w:val="00E02A82"/>
    <w:rsid w:val="00E04F43"/>
    <w:rsid w:val="00E0742D"/>
    <w:rsid w:val="00E14307"/>
    <w:rsid w:val="00E15A43"/>
    <w:rsid w:val="00E21AEB"/>
    <w:rsid w:val="00E379D3"/>
    <w:rsid w:val="00E40C1E"/>
    <w:rsid w:val="00E441B7"/>
    <w:rsid w:val="00E45317"/>
    <w:rsid w:val="00E50995"/>
    <w:rsid w:val="00E5236E"/>
    <w:rsid w:val="00E61763"/>
    <w:rsid w:val="00E64A47"/>
    <w:rsid w:val="00E6551D"/>
    <w:rsid w:val="00E65CC5"/>
    <w:rsid w:val="00E77024"/>
    <w:rsid w:val="00E81AEA"/>
    <w:rsid w:val="00E85F30"/>
    <w:rsid w:val="00E868A7"/>
    <w:rsid w:val="00E876AC"/>
    <w:rsid w:val="00E91CA1"/>
    <w:rsid w:val="00E9456E"/>
    <w:rsid w:val="00EA074D"/>
    <w:rsid w:val="00EA0B4E"/>
    <w:rsid w:val="00EA218B"/>
    <w:rsid w:val="00EA6BE2"/>
    <w:rsid w:val="00EA6EBC"/>
    <w:rsid w:val="00EB0297"/>
    <w:rsid w:val="00EB3515"/>
    <w:rsid w:val="00EB5502"/>
    <w:rsid w:val="00EB5ECA"/>
    <w:rsid w:val="00EC0427"/>
    <w:rsid w:val="00EC4436"/>
    <w:rsid w:val="00EC4D2C"/>
    <w:rsid w:val="00EC54E8"/>
    <w:rsid w:val="00ED2A74"/>
    <w:rsid w:val="00ED355B"/>
    <w:rsid w:val="00ED4A22"/>
    <w:rsid w:val="00ED5721"/>
    <w:rsid w:val="00ED59FE"/>
    <w:rsid w:val="00ED641A"/>
    <w:rsid w:val="00EE0010"/>
    <w:rsid w:val="00EE3C39"/>
    <w:rsid w:val="00EF39A0"/>
    <w:rsid w:val="00EF4E2B"/>
    <w:rsid w:val="00EF6A21"/>
    <w:rsid w:val="00EF7620"/>
    <w:rsid w:val="00F00611"/>
    <w:rsid w:val="00F02DC6"/>
    <w:rsid w:val="00F053D0"/>
    <w:rsid w:val="00F0585F"/>
    <w:rsid w:val="00F071BF"/>
    <w:rsid w:val="00F15F79"/>
    <w:rsid w:val="00F17915"/>
    <w:rsid w:val="00F22DC9"/>
    <w:rsid w:val="00F23494"/>
    <w:rsid w:val="00F24880"/>
    <w:rsid w:val="00F3203A"/>
    <w:rsid w:val="00F322B6"/>
    <w:rsid w:val="00F37FEB"/>
    <w:rsid w:val="00F4182D"/>
    <w:rsid w:val="00F41967"/>
    <w:rsid w:val="00F46481"/>
    <w:rsid w:val="00F465E3"/>
    <w:rsid w:val="00F468B5"/>
    <w:rsid w:val="00F47677"/>
    <w:rsid w:val="00F530C0"/>
    <w:rsid w:val="00F53582"/>
    <w:rsid w:val="00F60B86"/>
    <w:rsid w:val="00F648B8"/>
    <w:rsid w:val="00F66380"/>
    <w:rsid w:val="00F67D0C"/>
    <w:rsid w:val="00F71085"/>
    <w:rsid w:val="00F76D77"/>
    <w:rsid w:val="00F861DB"/>
    <w:rsid w:val="00F934B5"/>
    <w:rsid w:val="00F94FF6"/>
    <w:rsid w:val="00FA4DFF"/>
    <w:rsid w:val="00FA56D1"/>
    <w:rsid w:val="00FB22B1"/>
    <w:rsid w:val="00FC0A96"/>
    <w:rsid w:val="00FC3C66"/>
    <w:rsid w:val="00FC585B"/>
    <w:rsid w:val="00FC5AC3"/>
    <w:rsid w:val="00FD3B15"/>
    <w:rsid w:val="00FD6518"/>
    <w:rsid w:val="00FD6ED1"/>
    <w:rsid w:val="00FD7DC4"/>
    <w:rsid w:val="00FE3BA2"/>
    <w:rsid w:val="00FE40A6"/>
    <w:rsid w:val="00FF417C"/>
    <w:rsid w:val="00FF4C55"/>
    <w:rsid w:val="00FF6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E19E2DD"/>
  <w14:defaultImageDpi w14:val="0"/>
  <w15:docId w15:val="{66662467-941E-477A-BF76-74E0F05AB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5E73"/>
    <w:pPr>
      <w:autoSpaceDE w:val="0"/>
      <w:autoSpaceDN w:val="0"/>
    </w:pPr>
  </w:style>
  <w:style w:type="paragraph" w:styleId="8">
    <w:name w:val="heading 8"/>
    <w:basedOn w:val="a"/>
    <w:next w:val="a"/>
    <w:link w:val="80"/>
    <w:uiPriority w:val="99"/>
    <w:qFormat/>
    <w:rsid w:val="002C70C1"/>
    <w:pPr>
      <w:keepNext/>
      <w:adjustRightInd w:val="0"/>
      <w:spacing w:after="160"/>
      <w:ind w:right="26"/>
      <w:outlineLvl w:val="7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Текст Знак3"/>
    <w:aliases w:val="Текст Знак Знак Знак Знак Знак Знак Знак Знак Знак Знак Знак3,Òåêñò Çíàê Çíàê Çíàê Çíàê Çíàê Çíàê Çíàê Çíàê Çíàê Çíàê Знак3"/>
    <w:link w:val="a3"/>
    <w:uiPriority w:val="99"/>
    <w:locked/>
    <w:rsid w:val="00772C5B"/>
    <w:rPr>
      <w:rFonts w:eastAsia="Times New Roman"/>
      <w:sz w:val="22"/>
      <w:lang w:val="x-none" w:eastAsia="en-US"/>
    </w:rPr>
  </w:style>
  <w:style w:type="character" w:customStyle="1" w:styleId="80">
    <w:name w:val="Заголовок 8 Знак"/>
    <w:link w:val="8"/>
    <w:uiPriority w:val="99"/>
    <w:locked/>
    <w:rsid w:val="002C70C1"/>
    <w:rPr>
      <w:rFonts w:cs="Times New Roman"/>
      <w:sz w:val="24"/>
      <w:lang w:val="x-none" w:eastAsia="ru-RU"/>
    </w:rPr>
  </w:style>
  <w:style w:type="paragraph" w:styleId="a4">
    <w:name w:val="Balloon Text"/>
    <w:basedOn w:val="a"/>
    <w:link w:val="a5"/>
    <w:uiPriority w:val="99"/>
    <w:semiHidden/>
    <w:rsid w:val="004247B9"/>
    <w:rPr>
      <w:rFonts w:ascii="Tahoma" w:hAnsi="Tahoma" w:cs="Tahoma"/>
      <w:sz w:val="16"/>
      <w:szCs w:val="16"/>
    </w:rPr>
  </w:style>
  <w:style w:type="character" w:customStyle="1" w:styleId="SUBST">
    <w:name w:val="__SUBST"/>
    <w:uiPriority w:val="99"/>
    <w:rsid w:val="004247B9"/>
    <w:rPr>
      <w:rFonts w:ascii="Times New Roman" w:hAnsi="Times New Roman"/>
      <w:b/>
      <w:i/>
      <w:sz w:val="22"/>
    </w:rPr>
  </w:style>
  <w:style w:type="character" w:customStyle="1" w:styleId="a5">
    <w:name w:val="Текст выноски Знак"/>
    <w:link w:val="a4"/>
    <w:uiPriority w:val="99"/>
    <w:semiHidden/>
    <w:locked/>
    <w:rPr>
      <w:rFonts w:ascii="Tahoma" w:hAnsi="Tahoma" w:cs="Tahoma"/>
      <w:sz w:val="16"/>
      <w:szCs w:val="16"/>
    </w:rPr>
  </w:style>
  <w:style w:type="character" w:styleId="a6">
    <w:name w:val="Hyperlink"/>
    <w:uiPriority w:val="99"/>
    <w:rsid w:val="00772C5B"/>
    <w:rPr>
      <w:rFonts w:ascii="Arial" w:hAnsi="Arial" w:cs="Times New Roman"/>
      <w:color w:val="auto"/>
      <w:u w:val="single"/>
    </w:rPr>
  </w:style>
  <w:style w:type="paragraph" w:styleId="a7">
    <w:name w:val="header"/>
    <w:aliases w:val="Guideline,hd"/>
    <w:basedOn w:val="a"/>
    <w:link w:val="1"/>
    <w:uiPriority w:val="99"/>
    <w:rsid w:val="0043586F"/>
    <w:pPr>
      <w:tabs>
        <w:tab w:val="center" w:pos="4153"/>
        <w:tab w:val="right" w:pos="8306"/>
      </w:tabs>
    </w:pPr>
  </w:style>
  <w:style w:type="character" w:customStyle="1" w:styleId="10">
    <w:name w:val="Тема примечания Знак1"/>
    <w:link w:val="a8"/>
    <w:uiPriority w:val="99"/>
    <w:semiHidden/>
    <w:locked/>
    <w:rPr>
      <w:rFonts w:cs="Times New Roman"/>
      <w:b/>
      <w:bCs/>
      <w:sz w:val="20"/>
      <w:szCs w:val="20"/>
      <w:lang w:val="x-none" w:eastAsia="ru-RU"/>
    </w:rPr>
  </w:style>
  <w:style w:type="character" w:customStyle="1" w:styleId="1">
    <w:name w:val="Верхний колонтитул Знак1"/>
    <w:aliases w:val="Guideline Знак1,hd Знак1"/>
    <w:link w:val="a7"/>
    <w:uiPriority w:val="99"/>
    <w:locked/>
    <w:rsid w:val="004A0E33"/>
    <w:rPr>
      <w:rFonts w:cs="Times New Roman"/>
      <w:lang w:val="ru-RU" w:eastAsia="ru-RU"/>
    </w:rPr>
  </w:style>
  <w:style w:type="paragraph" w:styleId="a9">
    <w:name w:val="annotation text"/>
    <w:basedOn w:val="a"/>
    <w:link w:val="aa"/>
    <w:uiPriority w:val="99"/>
    <w:rsid w:val="004247B9"/>
    <w:pPr>
      <w:widowControl w:val="0"/>
      <w:adjustRightInd w:val="0"/>
      <w:spacing w:before="20" w:after="40"/>
    </w:pPr>
  </w:style>
  <w:style w:type="paragraph" w:styleId="a8">
    <w:name w:val="annotation subject"/>
    <w:basedOn w:val="a9"/>
    <w:next w:val="a9"/>
    <w:link w:val="10"/>
    <w:uiPriority w:val="99"/>
    <w:semiHidden/>
    <w:rsid w:val="00173861"/>
    <w:pPr>
      <w:widowControl/>
      <w:adjustRightInd/>
      <w:spacing w:before="0" w:after="0"/>
    </w:pPr>
    <w:rPr>
      <w:b/>
      <w:bCs/>
    </w:rPr>
  </w:style>
  <w:style w:type="character" w:customStyle="1" w:styleId="aa">
    <w:name w:val="Текст примечания Знак"/>
    <w:link w:val="a9"/>
    <w:uiPriority w:val="99"/>
    <w:locked/>
    <w:rsid w:val="004247B9"/>
    <w:rPr>
      <w:rFonts w:cs="Times New Roman"/>
      <w:lang w:val="x-none" w:eastAsia="ru-RU"/>
    </w:rPr>
  </w:style>
  <w:style w:type="character" w:customStyle="1" w:styleId="ab">
    <w:name w:val="Тема примечания Знак"/>
    <w:uiPriority w:val="99"/>
    <w:semiHidden/>
    <w:rPr>
      <w:rFonts w:cs="Times New Roman"/>
      <w:b/>
      <w:bCs/>
      <w:sz w:val="20"/>
      <w:szCs w:val="20"/>
      <w:lang w:val="x-none" w:eastAsia="ru-RU"/>
    </w:rPr>
  </w:style>
  <w:style w:type="character" w:customStyle="1" w:styleId="CommentSubjectChar1">
    <w:name w:val="Comment Subject Char1"/>
    <w:uiPriority w:val="99"/>
    <w:semiHidden/>
    <w:rPr>
      <w:rFonts w:cs="Times New Roman"/>
      <w:b/>
      <w:bCs/>
      <w:sz w:val="20"/>
      <w:szCs w:val="20"/>
      <w:lang w:val="x-none" w:eastAsia="ru-RU"/>
    </w:rPr>
  </w:style>
  <w:style w:type="character" w:styleId="ac">
    <w:name w:val="page number"/>
    <w:uiPriority w:val="99"/>
    <w:rsid w:val="00ED4A22"/>
    <w:rPr>
      <w:rFonts w:cs="Times New Roman"/>
    </w:rPr>
  </w:style>
  <w:style w:type="paragraph" w:styleId="ad">
    <w:name w:val="footer"/>
    <w:basedOn w:val="a"/>
    <w:link w:val="ae"/>
    <w:uiPriority w:val="99"/>
    <w:rsid w:val="0043586F"/>
    <w:pPr>
      <w:tabs>
        <w:tab w:val="center" w:pos="4153"/>
        <w:tab w:val="right" w:pos="8306"/>
      </w:tabs>
    </w:pPr>
  </w:style>
  <w:style w:type="paragraph" w:styleId="af">
    <w:name w:val="footnote text"/>
    <w:basedOn w:val="a"/>
    <w:link w:val="11"/>
    <w:uiPriority w:val="99"/>
    <w:rsid w:val="0043586F"/>
  </w:style>
  <w:style w:type="character" w:customStyle="1" w:styleId="ae">
    <w:name w:val="Нижний колонтитул Знак"/>
    <w:link w:val="ad"/>
    <w:uiPriority w:val="99"/>
    <w:semiHidden/>
    <w:locked/>
    <w:rPr>
      <w:rFonts w:cs="Times New Roman"/>
      <w:sz w:val="20"/>
      <w:szCs w:val="20"/>
    </w:rPr>
  </w:style>
  <w:style w:type="paragraph" w:customStyle="1" w:styleId="msonormalcxsplast">
    <w:name w:val="msonormalcxsplast"/>
    <w:basedOn w:val="a"/>
    <w:uiPriority w:val="99"/>
    <w:rsid w:val="0057156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11">
    <w:name w:val="Текст сноски Знак1"/>
    <w:link w:val="af"/>
    <w:uiPriority w:val="99"/>
    <w:locked/>
    <w:rsid w:val="00B06765"/>
    <w:rPr>
      <w:rFonts w:cs="Times New Roman"/>
      <w:lang w:val="ru-RU" w:eastAsia="ru-RU"/>
    </w:rPr>
  </w:style>
  <w:style w:type="paragraph" w:styleId="30">
    <w:name w:val="List 3"/>
    <w:basedOn w:val="a"/>
    <w:uiPriority w:val="99"/>
    <w:rsid w:val="00571567"/>
    <w:pPr>
      <w:ind w:left="849" w:hanging="283"/>
    </w:pPr>
  </w:style>
  <w:style w:type="character" w:styleId="af0">
    <w:name w:val="footnote reference"/>
    <w:uiPriority w:val="99"/>
    <w:rsid w:val="0043586F"/>
    <w:rPr>
      <w:rFonts w:cs="Times New Roman"/>
      <w:vertAlign w:val="superscript"/>
    </w:rPr>
  </w:style>
  <w:style w:type="paragraph" w:styleId="2">
    <w:name w:val="Body Text 2"/>
    <w:aliases w:val="Основной текст 1"/>
    <w:basedOn w:val="a"/>
    <w:link w:val="20"/>
    <w:uiPriority w:val="99"/>
    <w:rsid w:val="00A14FCC"/>
    <w:pPr>
      <w:spacing w:before="480"/>
      <w:jc w:val="center"/>
    </w:pPr>
    <w:rPr>
      <w:b/>
      <w:sz w:val="30"/>
      <w:lang w:eastAsia="ja-JP"/>
    </w:rPr>
  </w:style>
  <w:style w:type="character" w:styleId="af1">
    <w:name w:val="annotation reference"/>
    <w:uiPriority w:val="99"/>
    <w:rsid w:val="004247B9"/>
    <w:rPr>
      <w:rFonts w:ascii="Times New Roman" w:hAnsi="Times New Roman" w:cs="Times New Roman"/>
      <w:sz w:val="16"/>
    </w:rPr>
  </w:style>
  <w:style w:type="character" w:customStyle="1" w:styleId="20">
    <w:name w:val="Основной текст 2 Знак"/>
    <w:aliases w:val="Основной текст 1 Знак"/>
    <w:link w:val="2"/>
    <w:uiPriority w:val="99"/>
    <w:locked/>
    <w:rsid w:val="00A14FCC"/>
    <w:rPr>
      <w:rFonts w:cs="Times New Roman"/>
      <w:b/>
      <w:sz w:val="30"/>
      <w:lang w:val="x-none" w:eastAsia="x-none"/>
    </w:rPr>
  </w:style>
  <w:style w:type="paragraph" w:styleId="31">
    <w:name w:val="Body Text Indent 3"/>
    <w:basedOn w:val="a"/>
    <w:link w:val="32"/>
    <w:uiPriority w:val="99"/>
    <w:rsid w:val="00DC1227"/>
    <w:pPr>
      <w:spacing w:after="120"/>
      <w:ind w:left="283"/>
    </w:pPr>
    <w:rPr>
      <w:sz w:val="16"/>
      <w:szCs w:val="16"/>
    </w:rPr>
  </w:style>
  <w:style w:type="paragraph" w:customStyle="1" w:styleId="ConsNormal">
    <w:name w:val="ConsNormal"/>
    <w:link w:val="ConsNormalChar"/>
    <w:uiPriority w:val="99"/>
    <w:rsid w:val="00DC1227"/>
    <w:pPr>
      <w:autoSpaceDE w:val="0"/>
      <w:autoSpaceDN w:val="0"/>
      <w:adjustRightInd w:val="0"/>
      <w:ind w:right="19772" w:firstLine="720"/>
    </w:pPr>
    <w:rPr>
      <w:rFonts w:ascii="Arial" w:hAnsi="Arial"/>
      <w:sz w:val="22"/>
    </w:rPr>
  </w:style>
  <w:style w:type="character" w:customStyle="1" w:styleId="32">
    <w:name w:val="Основной текст с отступом 3 Знак"/>
    <w:link w:val="31"/>
    <w:uiPriority w:val="99"/>
    <w:semiHidden/>
    <w:locked/>
    <w:rPr>
      <w:rFonts w:cs="Times New Roman"/>
      <w:sz w:val="16"/>
      <w:szCs w:val="16"/>
    </w:rPr>
  </w:style>
  <w:style w:type="character" w:customStyle="1" w:styleId="ConsNormalChar">
    <w:name w:val="ConsNormal Char"/>
    <w:link w:val="ConsNormal"/>
    <w:uiPriority w:val="99"/>
    <w:locked/>
    <w:rsid w:val="00DC1227"/>
    <w:rPr>
      <w:rFonts w:ascii="Arial" w:hAnsi="Arial"/>
      <w:sz w:val="22"/>
      <w:lang w:val="ru-RU" w:eastAsia="ru-RU"/>
    </w:rPr>
  </w:style>
  <w:style w:type="paragraph" w:customStyle="1" w:styleId="msonormalcxspmiddle">
    <w:name w:val="msonormalcxspmiddle"/>
    <w:basedOn w:val="a"/>
    <w:uiPriority w:val="99"/>
    <w:rsid w:val="00DC122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21">
    <w:name w:val="List 2"/>
    <w:basedOn w:val="a"/>
    <w:uiPriority w:val="99"/>
    <w:semiHidden/>
    <w:rsid w:val="00DC0C66"/>
    <w:pPr>
      <w:autoSpaceDE/>
      <w:autoSpaceDN/>
      <w:ind w:left="566" w:hanging="283"/>
      <w:contextualSpacing/>
    </w:pPr>
    <w:rPr>
      <w:sz w:val="22"/>
      <w:szCs w:val="22"/>
      <w:lang w:eastAsia="en-US"/>
    </w:rPr>
  </w:style>
  <w:style w:type="paragraph" w:customStyle="1" w:styleId="Header11">
    <w:name w:val="Header11"/>
    <w:basedOn w:val="a"/>
    <w:link w:val="Header11Char"/>
    <w:uiPriority w:val="99"/>
    <w:rsid w:val="00DC0C66"/>
    <w:pPr>
      <w:autoSpaceDE/>
      <w:autoSpaceDN/>
      <w:ind w:firstLine="539"/>
      <w:jc w:val="both"/>
    </w:pPr>
    <w:rPr>
      <w:sz w:val="22"/>
      <w:lang w:eastAsia="en-US"/>
    </w:rPr>
  </w:style>
  <w:style w:type="character" w:customStyle="1" w:styleId="Header11Char">
    <w:name w:val="Header11 Char"/>
    <w:link w:val="Header11"/>
    <w:uiPriority w:val="99"/>
    <w:locked/>
    <w:rsid w:val="00DC0C66"/>
    <w:rPr>
      <w:sz w:val="22"/>
      <w:lang w:val="x-none" w:eastAsia="en-US"/>
    </w:rPr>
  </w:style>
  <w:style w:type="character" w:customStyle="1" w:styleId="BaseChar">
    <w:name w:val="Base Char"/>
    <w:link w:val="Base"/>
    <w:uiPriority w:val="99"/>
    <w:locked/>
    <w:rsid w:val="0089769E"/>
    <w:rPr>
      <w:rFonts w:ascii="Calibri" w:hAnsi="Calibri"/>
      <w:sz w:val="22"/>
      <w:lang w:val="ru-RU" w:eastAsia="en-US"/>
    </w:rPr>
  </w:style>
  <w:style w:type="paragraph" w:customStyle="1" w:styleId="Base">
    <w:name w:val="Base"/>
    <w:basedOn w:val="a"/>
    <w:link w:val="BaseChar"/>
    <w:uiPriority w:val="99"/>
    <w:rsid w:val="0089769E"/>
    <w:pPr>
      <w:autoSpaceDE/>
      <w:autoSpaceDN/>
      <w:ind w:firstLine="539"/>
      <w:jc w:val="both"/>
    </w:pPr>
    <w:rPr>
      <w:rFonts w:ascii="Calibri" w:hAnsi="Calibri" w:cs="Calibri"/>
      <w:sz w:val="22"/>
      <w:lang w:eastAsia="en-US"/>
    </w:rPr>
  </w:style>
  <w:style w:type="paragraph" w:customStyle="1" w:styleId="ListParagraph2">
    <w:name w:val="List Paragraph2"/>
    <w:basedOn w:val="a"/>
    <w:uiPriority w:val="99"/>
    <w:rsid w:val="0089769E"/>
    <w:pPr>
      <w:autoSpaceDE/>
      <w:autoSpaceDN/>
      <w:spacing w:line="240" w:lineRule="atLeast"/>
      <w:ind w:left="720" w:firstLine="539"/>
      <w:contextualSpacing/>
      <w:jc w:val="both"/>
    </w:pPr>
    <w:rPr>
      <w:rFonts w:ascii="Calibri" w:hAnsi="Calibri"/>
      <w:sz w:val="22"/>
      <w:szCs w:val="22"/>
    </w:rPr>
  </w:style>
  <w:style w:type="paragraph" w:customStyle="1" w:styleId="NormalPrefix">
    <w:name w:val="Normal Prefix"/>
    <w:link w:val="NormalPrefixChar1"/>
    <w:uiPriority w:val="99"/>
    <w:rsid w:val="0098398D"/>
    <w:pPr>
      <w:widowControl w:val="0"/>
      <w:autoSpaceDE w:val="0"/>
      <w:autoSpaceDN w:val="0"/>
      <w:adjustRightInd w:val="0"/>
      <w:spacing w:before="200" w:after="40"/>
    </w:pPr>
    <w:rPr>
      <w:sz w:val="22"/>
    </w:rPr>
  </w:style>
  <w:style w:type="character" w:customStyle="1" w:styleId="NormalPrefixChar1">
    <w:name w:val="Normal Prefix Char1"/>
    <w:link w:val="NormalPrefix"/>
    <w:uiPriority w:val="99"/>
    <w:locked/>
    <w:rsid w:val="0098398D"/>
    <w:rPr>
      <w:sz w:val="22"/>
      <w:lang w:val="ru-RU" w:eastAsia="ru-RU"/>
    </w:rPr>
  </w:style>
  <w:style w:type="paragraph" w:styleId="a3">
    <w:name w:val="Plain Text"/>
    <w:aliases w:val="Текст Знак Знак Знак Знак Знак Знак Знак Знак Знак Знак,Òåêñò Çíàê Çíàê Çíàê Çíàê Çíàê Çíàê Çíàê Çíàê Çíàê Çíàê"/>
    <w:basedOn w:val="a"/>
    <w:link w:val="3"/>
    <w:uiPriority w:val="99"/>
    <w:rsid w:val="00772C5B"/>
    <w:pPr>
      <w:autoSpaceDE/>
      <w:autoSpaceDN/>
    </w:pPr>
    <w:rPr>
      <w:sz w:val="22"/>
      <w:szCs w:val="22"/>
      <w:lang w:eastAsia="en-US"/>
    </w:rPr>
  </w:style>
  <w:style w:type="character" w:customStyle="1" w:styleId="af2">
    <w:name w:val="Текст Знак"/>
    <w:aliases w:val="Текст Знак Знак Знак Знак Знак Знак Знак Знак Знак Знак Знак,Òåêñò Çíàê Çíàê Çíàê Çíàê Çíàê Çíàê Çíàê Çíàê Çíàê Çíàê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aliases w:val="Текст Знак Знак Знак Знак Знак Знак Знак Знак Знак Знак Char,Òåêñò Çíàê Çíàê Çíàê Çíàê Çíàê Çíàê Çíàê Çíàê Çíàê Çíàê Char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PlainTextChar2">
    <w:name w:val="Plain Text Char2"/>
    <w:aliases w:val="Текст Знак Знак Знак Знак Знак Знак Знак Знак Знак Знак Char2,Òåêñò Çíàê Çíàê Çíàê Çíàê Çíàê Çíàê Çíàê Çíàê Çíàê Çíàê Char2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12">
    <w:name w:val="Текст Знак1"/>
    <w:aliases w:val="Текст Знак Знак Знак Знак Знак Знак Знак Знак Знак Знак Знак2,Òåêñò Çíàê Çíàê Çíàê Çíàê Çíàê Çíàê Çíàê Çíàê Çíàê Çíàê Знак2"/>
    <w:uiPriority w:val="99"/>
    <w:semiHidden/>
    <w:rPr>
      <w:rFonts w:ascii="Courier New" w:hAnsi="Courier New" w:cs="Courier New"/>
      <w:sz w:val="20"/>
      <w:szCs w:val="20"/>
    </w:rPr>
  </w:style>
  <w:style w:type="character" w:styleId="af3">
    <w:name w:val="Strong"/>
    <w:uiPriority w:val="99"/>
    <w:qFormat/>
    <w:rsid w:val="00220380"/>
    <w:rPr>
      <w:rFonts w:cs="Times New Roman"/>
      <w:b/>
    </w:rPr>
  </w:style>
  <w:style w:type="paragraph" w:customStyle="1" w:styleId="Basic">
    <w:name w:val="Basic"/>
    <w:basedOn w:val="a"/>
    <w:link w:val="BasicChar"/>
    <w:uiPriority w:val="99"/>
    <w:rsid w:val="006B07F2"/>
    <w:pPr>
      <w:autoSpaceDE/>
      <w:autoSpaceDN/>
      <w:ind w:firstLine="540"/>
      <w:jc w:val="both"/>
    </w:pPr>
    <w:rPr>
      <w:sz w:val="22"/>
      <w:lang w:eastAsia="en-US"/>
    </w:rPr>
  </w:style>
  <w:style w:type="character" w:customStyle="1" w:styleId="BasicChar">
    <w:name w:val="Basic Char"/>
    <w:link w:val="Basic"/>
    <w:uiPriority w:val="99"/>
    <w:locked/>
    <w:rsid w:val="006B07F2"/>
    <w:rPr>
      <w:sz w:val="22"/>
      <w:lang w:val="x-none" w:eastAsia="en-US"/>
    </w:rPr>
  </w:style>
  <w:style w:type="paragraph" w:customStyle="1" w:styleId="Default">
    <w:name w:val="Default"/>
    <w:uiPriority w:val="99"/>
    <w:rsid w:val="007D169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3">
    <w:name w:val="Стиль Подзаголовка 1"/>
    <w:basedOn w:val="a"/>
    <w:uiPriority w:val="99"/>
    <w:rsid w:val="007A790C"/>
    <w:pPr>
      <w:keepNext/>
      <w:numPr>
        <w:ilvl w:val="12"/>
      </w:numPr>
      <w:autoSpaceDE/>
      <w:autoSpaceDN/>
      <w:spacing w:before="240"/>
      <w:jc w:val="both"/>
    </w:pPr>
    <w:rPr>
      <w:b/>
      <w:bCs/>
      <w:i/>
      <w:iCs/>
      <w:sz w:val="22"/>
      <w:szCs w:val="22"/>
    </w:rPr>
  </w:style>
  <w:style w:type="paragraph" w:customStyle="1" w:styleId="TableText">
    <w:name w:val="Table Text"/>
    <w:uiPriority w:val="99"/>
    <w:rsid w:val="002817C5"/>
    <w:pPr>
      <w:widowControl w:val="0"/>
      <w:autoSpaceDE w:val="0"/>
      <w:autoSpaceDN w:val="0"/>
      <w:adjustRightInd w:val="0"/>
      <w:spacing w:before="20" w:after="20"/>
    </w:pPr>
  </w:style>
  <w:style w:type="paragraph" w:customStyle="1" w:styleId="Style1ptJustifiedFirstline095cm">
    <w:name w:val="Style 1 pt Justified First line:  095 cm"/>
    <w:basedOn w:val="a"/>
    <w:link w:val="Style1ptJustifiedFirstline095cmChar"/>
    <w:uiPriority w:val="99"/>
    <w:rsid w:val="009779D0"/>
    <w:pPr>
      <w:ind w:firstLine="540"/>
      <w:jc w:val="both"/>
    </w:pPr>
  </w:style>
  <w:style w:type="character" w:customStyle="1" w:styleId="Style1ptJustifiedFirstline095cmChar">
    <w:name w:val="Style 1 pt Justified First line:  095 cm Char"/>
    <w:link w:val="Style1ptJustifiedFirstline095cm"/>
    <w:uiPriority w:val="99"/>
    <w:locked/>
    <w:rsid w:val="009779D0"/>
  </w:style>
  <w:style w:type="character" w:customStyle="1" w:styleId="af4">
    <w:name w:val="Текст сноски Знак"/>
    <w:uiPriority w:val="99"/>
    <w:locked/>
    <w:rsid w:val="00611492"/>
    <w:rPr>
      <w:rFonts w:ascii="Times New Roman" w:hAnsi="Times New Roman"/>
      <w:sz w:val="20"/>
    </w:rPr>
  </w:style>
  <w:style w:type="character" w:customStyle="1" w:styleId="af5">
    <w:name w:val="Верхний колонтитул Знак"/>
    <w:aliases w:val="Guideline Знак,hd Знак"/>
    <w:uiPriority w:val="99"/>
    <w:locked/>
    <w:rsid w:val="00834A20"/>
    <w:rPr>
      <w:rFonts w:ascii="Times New Roman" w:hAnsi="Times New Roman"/>
      <w:sz w:val="20"/>
    </w:rPr>
  </w:style>
  <w:style w:type="character" w:customStyle="1" w:styleId="22">
    <w:name w:val="Текст Знак2"/>
    <w:aliases w:val="Текст Знак Знак Знак Знак Знак Знак Знак Знак Знак Знак Знак1,Òåêñò Çíàê Çíàê Çíàê Çíàê Çíàê Çíàê Çíàê Çíàê Çíàê Çíàê Знак1"/>
    <w:uiPriority w:val="99"/>
    <w:locked/>
    <w:rsid w:val="00834A20"/>
    <w:rPr>
      <w:rFonts w:eastAsia="Times New Roman"/>
      <w:sz w:val="22"/>
      <w:lang w:val="x-none" w:eastAsia="en-US"/>
    </w:rPr>
  </w:style>
  <w:style w:type="paragraph" w:customStyle="1" w:styleId="ConsPlusNormal">
    <w:name w:val="ConsPlusNormal"/>
    <w:rsid w:val="002C3C72"/>
    <w:pPr>
      <w:autoSpaceDE w:val="0"/>
      <w:autoSpaceDN w:val="0"/>
      <w:adjustRightInd w:val="0"/>
    </w:pPr>
  </w:style>
  <w:style w:type="character" w:customStyle="1" w:styleId="14">
    <w:name w:val="Нижний колонтитул Знак1"/>
    <w:uiPriority w:val="99"/>
    <w:locked/>
    <w:rsid w:val="00D84C54"/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4372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2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2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2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2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2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2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2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2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7F4CD1-E6D1-40B9-B268-494FF7B7E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4214</Words>
  <Characters>24020</Characters>
  <Application>Microsoft Office Word</Application>
  <DocSecurity>0</DocSecurity>
  <Lines>200</Lines>
  <Paragraphs>56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13</vt:lpstr>
      <vt:lpstr>Приложение 13</vt:lpstr>
    </vt:vector>
  </TitlesOfParts>
  <Company>КонсультантПлюс</Company>
  <LinksUpToDate>false</LinksUpToDate>
  <CharactersWithSpaces>28178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13</dc:title>
  <dc:creator>КонсультантПлюс</dc:creator>
  <cp:lastModifiedBy>Павлова Анастасия Николаевна</cp:lastModifiedBy>
  <cp:revision>2</cp:revision>
  <cp:lastPrinted>2017-04-17T14:12:00Z</cp:lastPrinted>
  <dcterms:created xsi:type="dcterms:W3CDTF">2017-05-30T13:40:00Z</dcterms:created>
  <dcterms:modified xsi:type="dcterms:W3CDTF">2017-05-30T13:40:00Z</dcterms:modified>
</cp:coreProperties>
</file>