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180B91" w:rsidRPr="00660586" w14:paraId="72EAEFD7" w14:textId="77777777" w:rsidTr="00361F14">
        <w:tc>
          <w:tcPr>
            <w:tcW w:w="2835" w:type="dxa"/>
            <w:vAlign w:val="bottom"/>
          </w:tcPr>
          <w:p w14:paraId="35DDAE32" w14:textId="1BD12D9B" w:rsidR="00180B91" w:rsidRPr="00660586" w:rsidRDefault="00293BCA"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00180B91" w:rsidRPr="00660586">
              <w:rPr>
                <w:rFonts w:ascii="Times New Roman" w:eastAsia="Times New Roman" w:hAnsi="Times New Roman"/>
                <w:color w:val="000000"/>
                <w:sz w:val="18"/>
                <w:szCs w:val="18"/>
              </w:rPr>
              <w:t>Допущены к торгам на бирже</w:t>
            </w:r>
          </w:p>
          <w:p w14:paraId="147089A9"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26ED96E1" w:rsidR="00180B91" w:rsidRPr="002B0CE5" w:rsidRDefault="002B0CE5"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22</w:t>
            </w:r>
          </w:p>
        </w:tc>
        <w:tc>
          <w:tcPr>
            <w:tcW w:w="142" w:type="dxa"/>
            <w:vAlign w:val="bottom"/>
          </w:tcPr>
          <w:p w14:paraId="76D5CAFF"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03C20CA9" w:rsidR="00180B91" w:rsidRPr="002B0CE5" w:rsidRDefault="002B0CE5"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ноября</w:t>
            </w:r>
          </w:p>
        </w:tc>
        <w:tc>
          <w:tcPr>
            <w:tcW w:w="425" w:type="dxa"/>
            <w:vAlign w:val="bottom"/>
          </w:tcPr>
          <w:p w14:paraId="7189D942"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lang w:val="en-US"/>
              </w:rPr>
            </w:pPr>
            <w:r w:rsidRPr="00660586">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612BA2DD" w:rsidR="00180B91" w:rsidRPr="00660586" w:rsidRDefault="00233BA5"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18</w:t>
            </w:r>
          </w:p>
        </w:tc>
        <w:tc>
          <w:tcPr>
            <w:tcW w:w="285" w:type="dxa"/>
            <w:vAlign w:val="bottom"/>
          </w:tcPr>
          <w:p w14:paraId="2A90183F"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180B91"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466C577B" w:rsidR="00180B91" w:rsidRPr="00660586" w:rsidRDefault="002B0CE5" w:rsidP="00660586">
            <w:pPr>
              <w:autoSpaceDE w:val="0"/>
              <w:autoSpaceDN w:val="0"/>
              <w:spacing w:after="0" w:line="240" w:lineRule="auto"/>
              <w:ind w:left="-28" w:firstLine="28"/>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4564EA57" w:rsidR="00180B91" w:rsidRPr="002B0CE5" w:rsidRDefault="002B0CE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4B7EF195" w:rsidR="00180B91" w:rsidRPr="00660586" w:rsidRDefault="002B0CE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6006C322" w:rsidR="00180B91" w:rsidRPr="00660586" w:rsidRDefault="002B0CE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7E78DFAA" w:rsidR="00180B91" w:rsidRPr="00660586" w:rsidRDefault="002B0CE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312" w:type="dxa"/>
            <w:tcBorders>
              <w:top w:val="single" w:sz="4" w:space="0" w:color="auto"/>
              <w:bottom w:val="single" w:sz="4" w:space="0" w:color="auto"/>
            </w:tcBorders>
            <w:vAlign w:val="center"/>
          </w:tcPr>
          <w:p w14:paraId="6874AF6F" w14:textId="7E2987AC" w:rsidR="00180B91" w:rsidRPr="00660586" w:rsidRDefault="002B0CE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1A46C88C" w:rsidR="00180B91" w:rsidRPr="00660586" w:rsidRDefault="002B0CE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28886E77" w:rsidR="00180B91" w:rsidRPr="00660586" w:rsidRDefault="002B0CE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15028946" w:rsidR="00180B91" w:rsidRPr="00660586" w:rsidRDefault="002B0CE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1D590531" w:rsidR="00180B91" w:rsidRPr="00660586" w:rsidRDefault="002B0CE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7B28FC91" w:rsidR="00180B91" w:rsidRPr="00660586" w:rsidRDefault="002B0CE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6E6E49B9" w:rsidR="00180B91" w:rsidRPr="00660586" w:rsidRDefault="002B0CE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180F3293" w:rsidR="00180B91" w:rsidRPr="00660586" w:rsidRDefault="002B0CE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1A13E854" w:rsidR="00180B91" w:rsidRPr="00660586" w:rsidRDefault="002B0CE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08C49777" w:rsidR="00180B91" w:rsidRPr="00660586" w:rsidRDefault="002B0CE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78F36580" w:rsidR="00180B91" w:rsidRPr="00660586" w:rsidRDefault="002B0CE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0198218B"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660586">
        <w:rPr>
          <w:rFonts w:ascii="Times New Roman" w:hAnsi="Times New Roman"/>
          <w:b/>
          <w:bCs/>
          <w:i/>
          <w:iCs/>
          <w:sz w:val="20"/>
          <w:szCs w:val="20"/>
        </w:rPr>
        <w:t>серии Б-1-</w:t>
      </w:r>
      <w:r w:rsidR="002C7413" w:rsidRPr="002C7413">
        <w:rPr>
          <w:rFonts w:ascii="Times New Roman" w:hAnsi="Times New Roman"/>
          <w:b/>
          <w:bCs/>
          <w:i/>
          <w:iCs/>
          <w:sz w:val="20"/>
          <w:szCs w:val="20"/>
        </w:rPr>
        <w:t>10</w:t>
      </w:r>
      <w:r w:rsidR="008F3B62" w:rsidRPr="00660586">
        <w:rPr>
          <w:rFonts w:ascii="Times New Roman" w:hAnsi="Times New Roman"/>
          <w:b/>
          <w:bCs/>
          <w:i/>
          <w:iCs/>
          <w:sz w:val="20"/>
          <w:szCs w:val="20"/>
        </w:rPr>
        <w:t xml:space="preserve"> </w:t>
      </w:r>
      <w:r w:rsidRPr="00660586">
        <w:rPr>
          <w:rFonts w:ascii="Times New Roman" w:hAnsi="Times New Roman"/>
          <w:b/>
          <w:bCs/>
          <w:i/>
          <w:iCs/>
          <w:sz w:val="20"/>
          <w:szCs w:val="20"/>
        </w:rPr>
        <w:t>в количестве</w:t>
      </w:r>
      <w:r w:rsidR="002C7413" w:rsidRPr="002C7413">
        <w:rPr>
          <w:rFonts w:ascii="Times New Roman" w:hAnsi="Times New Roman"/>
          <w:b/>
          <w:bCs/>
          <w:i/>
          <w:iCs/>
          <w:sz w:val="20"/>
          <w:szCs w:val="20"/>
        </w:rPr>
        <w:t xml:space="preserve"> </w:t>
      </w:r>
      <w:r w:rsidR="00B51B7F" w:rsidRPr="00B51B7F">
        <w:rPr>
          <w:rFonts w:ascii="Times New Roman" w:hAnsi="Times New Roman"/>
          <w:b/>
          <w:bCs/>
          <w:i/>
          <w:iCs/>
          <w:sz w:val="20"/>
          <w:szCs w:val="20"/>
        </w:rPr>
        <w:t>20</w:t>
      </w:r>
      <w:r w:rsidR="0008729C" w:rsidRPr="00660586">
        <w:rPr>
          <w:rFonts w:ascii="Times New Roman" w:hAnsi="Times New Roman"/>
          <w:b/>
          <w:bCs/>
          <w:i/>
          <w:iCs/>
          <w:sz w:val="20"/>
          <w:szCs w:val="20"/>
        </w:rPr>
        <w:t xml:space="preserve"> 00</w:t>
      </w:r>
      <w:r w:rsidRPr="00660586">
        <w:rPr>
          <w:rFonts w:ascii="Times New Roman" w:hAnsi="Times New Roman"/>
          <w:b/>
          <w:bCs/>
          <w:i/>
          <w:iCs/>
          <w:sz w:val="20"/>
          <w:szCs w:val="20"/>
        </w:rPr>
        <w:t>0 000 (</w:t>
      </w:r>
      <w:r w:rsidR="00B51B7F">
        <w:rPr>
          <w:rFonts w:ascii="Times New Roman" w:hAnsi="Times New Roman"/>
          <w:b/>
          <w:bCs/>
          <w:i/>
          <w:iCs/>
          <w:sz w:val="20"/>
          <w:szCs w:val="20"/>
        </w:rPr>
        <w:t>Дв</w:t>
      </w:r>
      <w:r w:rsidR="002C7413">
        <w:rPr>
          <w:rFonts w:ascii="Times New Roman" w:hAnsi="Times New Roman"/>
          <w:b/>
          <w:bCs/>
          <w:i/>
          <w:iCs/>
          <w:sz w:val="20"/>
          <w:szCs w:val="20"/>
        </w:rPr>
        <w:t>адцать</w:t>
      </w:r>
      <w:r w:rsidR="0008729C" w:rsidRPr="00660586">
        <w:rPr>
          <w:rFonts w:ascii="Times New Roman" w:hAnsi="Times New Roman"/>
          <w:b/>
          <w:bCs/>
          <w:i/>
          <w:iCs/>
          <w:sz w:val="20"/>
          <w:szCs w:val="20"/>
        </w:rPr>
        <w:t xml:space="preserve"> миллионов</w:t>
      </w:r>
      <w:r w:rsidRPr="00660586">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B51B7F">
        <w:rPr>
          <w:rFonts w:ascii="Times New Roman" w:hAnsi="Times New Roman"/>
          <w:b/>
          <w:bCs/>
          <w:i/>
          <w:iCs/>
          <w:sz w:val="20"/>
          <w:szCs w:val="20"/>
        </w:rPr>
        <w:t>20</w:t>
      </w:r>
      <w:r w:rsidR="0038737B" w:rsidRPr="00660586">
        <w:rPr>
          <w:rFonts w:ascii="Times New Roman" w:hAnsi="Times New Roman"/>
          <w:b/>
          <w:bCs/>
          <w:i/>
          <w:iCs/>
          <w:sz w:val="20"/>
          <w:szCs w:val="20"/>
        </w:rPr>
        <w:t> </w:t>
      </w:r>
      <w:r w:rsidR="0008729C" w:rsidRPr="00660586">
        <w:rPr>
          <w:rFonts w:ascii="Times New Roman" w:hAnsi="Times New Roman"/>
          <w:b/>
          <w:bCs/>
          <w:i/>
          <w:iCs/>
          <w:sz w:val="20"/>
          <w:szCs w:val="20"/>
        </w:rPr>
        <w:t>00</w:t>
      </w:r>
      <w:r w:rsidRPr="00660586">
        <w:rPr>
          <w:rFonts w:ascii="Times New Roman" w:hAnsi="Times New Roman"/>
          <w:b/>
          <w:bCs/>
          <w:i/>
          <w:iCs/>
          <w:sz w:val="20"/>
          <w:szCs w:val="20"/>
        </w:rPr>
        <w:t>0 000</w:t>
      </w:r>
      <w:r w:rsidR="0038737B" w:rsidRPr="00660586">
        <w:rPr>
          <w:rFonts w:ascii="Times New Roman" w:hAnsi="Times New Roman"/>
          <w:b/>
          <w:bCs/>
          <w:i/>
          <w:iCs/>
          <w:sz w:val="20"/>
          <w:szCs w:val="20"/>
        </w:rPr>
        <w:t xml:space="preserve"> 000 </w:t>
      </w:r>
      <w:r w:rsidRPr="00660586">
        <w:rPr>
          <w:rFonts w:ascii="Times New Roman" w:hAnsi="Times New Roman"/>
          <w:b/>
          <w:bCs/>
          <w:i/>
          <w:iCs/>
          <w:sz w:val="20"/>
          <w:szCs w:val="20"/>
        </w:rPr>
        <w:t>(</w:t>
      </w:r>
      <w:r w:rsidR="00B51B7F">
        <w:rPr>
          <w:rFonts w:ascii="Times New Roman" w:hAnsi="Times New Roman"/>
          <w:b/>
          <w:bCs/>
          <w:i/>
          <w:iCs/>
          <w:sz w:val="20"/>
          <w:szCs w:val="20"/>
        </w:rPr>
        <w:t>Дв</w:t>
      </w:r>
      <w:r w:rsidR="002C7413">
        <w:rPr>
          <w:rFonts w:ascii="Times New Roman" w:hAnsi="Times New Roman"/>
          <w:b/>
          <w:bCs/>
          <w:i/>
          <w:iCs/>
          <w:sz w:val="20"/>
          <w:szCs w:val="20"/>
        </w:rPr>
        <w:t>адцать</w:t>
      </w:r>
      <w:r w:rsidR="0008729C" w:rsidRPr="00660586">
        <w:rPr>
          <w:rFonts w:ascii="Times New Roman" w:hAnsi="Times New Roman"/>
          <w:b/>
          <w:bCs/>
          <w:i/>
          <w:iCs/>
          <w:sz w:val="20"/>
          <w:szCs w:val="20"/>
        </w:rPr>
        <w:t xml:space="preserve"> миллиардов</w:t>
      </w:r>
      <w:r w:rsidRPr="00660586">
        <w:rPr>
          <w:rFonts w:ascii="Times New Roman" w:hAnsi="Times New Roman"/>
          <w:b/>
          <w:bCs/>
          <w:i/>
          <w:iCs/>
          <w:sz w:val="20"/>
          <w:szCs w:val="20"/>
        </w:rPr>
        <w:t xml:space="preserve">) российских рублей со сроком погашения в </w:t>
      </w:r>
      <w:r w:rsidR="00BA1905" w:rsidRPr="00BA1905">
        <w:rPr>
          <w:rFonts w:ascii="Times New Roman" w:hAnsi="Times New Roman"/>
          <w:b/>
          <w:bCs/>
          <w:i/>
          <w:iCs/>
          <w:sz w:val="20"/>
          <w:szCs w:val="20"/>
        </w:rPr>
        <w:t>546</w:t>
      </w:r>
      <w:r w:rsidRPr="00660586">
        <w:rPr>
          <w:rFonts w:ascii="Times New Roman" w:hAnsi="Times New Roman"/>
          <w:b/>
          <w:bCs/>
          <w:i/>
          <w:iCs/>
          <w:sz w:val="20"/>
          <w:szCs w:val="20"/>
        </w:rPr>
        <w:t>-й (</w:t>
      </w:r>
      <w:r w:rsidR="00BA1905">
        <w:rPr>
          <w:rFonts w:ascii="Times New Roman" w:hAnsi="Times New Roman"/>
          <w:b/>
          <w:bCs/>
          <w:i/>
          <w:iCs/>
          <w:sz w:val="20"/>
          <w:szCs w:val="20"/>
        </w:rPr>
        <w:t>Пятьсот сорок шесто</w:t>
      </w:r>
      <w:r w:rsidR="003959E1" w:rsidRPr="00660586">
        <w:rPr>
          <w:rFonts w:ascii="Times New Roman" w:hAnsi="Times New Roman"/>
          <w:b/>
          <w:bCs/>
          <w:i/>
          <w:iCs/>
          <w:sz w:val="20"/>
          <w:szCs w:val="20"/>
        </w:rPr>
        <w:t>й</w:t>
      </w:r>
      <w:r w:rsidRPr="00660586">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23AB9B3B"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 xml:space="preserve">Утверждены Приказом </w:t>
      </w:r>
      <w:r w:rsidR="00D00A86">
        <w:rPr>
          <w:rFonts w:ascii="Times New Roman" w:hAnsi="Times New Roman"/>
          <w:color w:val="000000"/>
          <w:sz w:val="20"/>
          <w:szCs w:val="20"/>
        </w:rPr>
        <w:t xml:space="preserve">Исполняющего обязанности </w:t>
      </w:r>
      <w:r w:rsidRPr="00660586">
        <w:rPr>
          <w:rFonts w:ascii="Times New Roman" w:hAnsi="Times New Roman"/>
          <w:color w:val="000000"/>
          <w:sz w:val="20"/>
          <w:szCs w:val="20"/>
        </w:rPr>
        <w:t>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об утверждении Условий выпуска биржевых облигаций в рамках Программы биржевых облигаций, принятым «</w:t>
      </w:r>
      <w:r w:rsidR="00BD65BE">
        <w:rPr>
          <w:rFonts w:ascii="Times New Roman" w:hAnsi="Times New Roman"/>
          <w:color w:val="000000"/>
          <w:sz w:val="20"/>
          <w:szCs w:val="20"/>
        </w:rPr>
        <w:t>16</w:t>
      </w:r>
      <w:r w:rsidRPr="00660586">
        <w:rPr>
          <w:rFonts w:ascii="Times New Roman" w:hAnsi="Times New Roman"/>
          <w:color w:val="000000"/>
          <w:sz w:val="20"/>
          <w:szCs w:val="20"/>
        </w:rPr>
        <w:t>»</w:t>
      </w:r>
      <w:r w:rsidR="00BD65BE">
        <w:rPr>
          <w:rFonts w:ascii="Times New Roman" w:hAnsi="Times New Roman"/>
          <w:color w:val="000000"/>
          <w:sz w:val="20"/>
          <w:szCs w:val="20"/>
        </w:rPr>
        <w:t xml:space="preserve"> ноября </w:t>
      </w:r>
      <w:r w:rsidRPr="00660586">
        <w:rPr>
          <w:rFonts w:ascii="Times New Roman" w:hAnsi="Times New Roman"/>
          <w:color w:val="000000"/>
          <w:sz w:val="20"/>
          <w:szCs w:val="20"/>
        </w:rPr>
        <w:t>20</w:t>
      </w:r>
      <w:r w:rsidR="003F3E1F" w:rsidRPr="00660586">
        <w:rPr>
          <w:rFonts w:ascii="Times New Roman" w:hAnsi="Times New Roman"/>
          <w:color w:val="000000"/>
          <w:sz w:val="20"/>
          <w:szCs w:val="20"/>
        </w:rPr>
        <w:t>18</w:t>
      </w:r>
      <w:r w:rsidRPr="00660586">
        <w:rPr>
          <w:rFonts w:ascii="Times New Roman" w:hAnsi="Times New Roman"/>
          <w:color w:val="000000"/>
          <w:sz w:val="20"/>
          <w:szCs w:val="20"/>
        </w:rPr>
        <w:t xml:space="preserve"> г. Приказ № </w:t>
      </w:r>
      <w:r w:rsidR="00BD65BE">
        <w:rPr>
          <w:rFonts w:ascii="Times New Roman" w:hAnsi="Times New Roman"/>
          <w:color w:val="000000"/>
          <w:sz w:val="20"/>
          <w:szCs w:val="20"/>
        </w:rPr>
        <w:t xml:space="preserve">2045 </w:t>
      </w:r>
      <w:r w:rsidRPr="00660586">
        <w:rPr>
          <w:rFonts w:ascii="Times New Roman" w:hAnsi="Times New Roman"/>
          <w:color w:val="000000"/>
          <w:sz w:val="20"/>
          <w:szCs w:val="20"/>
        </w:rPr>
        <w:t>от «</w:t>
      </w:r>
      <w:r w:rsidR="00BD65BE">
        <w:rPr>
          <w:rFonts w:ascii="Times New Roman" w:hAnsi="Times New Roman"/>
          <w:color w:val="000000"/>
          <w:sz w:val="20"/>
          <w:szCs w:val="20"/>
        </w:rPr>
        <w:t>16</w:t>
      </w:r>
      <w:r w:rsidRPr="00660586">
        <w:rPr>
          <w:rFonts w:ascii="Times New Roman" w:hAnsi="Times New Roman"/>
          <w:color w:val="000000"/>
          <w:sz w:val="20"/>
          <w:szCs w:val="20"/>
        </w:rPr>
        <w:t>»</w:t>
      </w:r>
      <w:r w:rsidR="00BD65BE">
        <w:rPr>
          <w:rFonts w:ascii="Times New Roman" w:hAnsi="Times New Roman"/>
          <w:color w:val="000000"/>
          <w:sz w:val="20"/>
          <w:szCs w:val="20"/>
        </w:rPr>
        <w:t xml:space="preserve"> ноября </w:t>
      </w:r>
      <w:r w:rsidRPr="00660586">
        <w:rPr>
          <w:rFonts w:ascii="Times New Roman" w:hAnsi="Times New Roman"/>
          <w:color w:val="000000"/>
          <w:sz w:val="20"/>
          <w:szCs w:val="20"/>
        </w:rPr>
        <w:t>20</w:t>
      </w:r>
      <w:r w:rsidR="003F3E1F" w:rsidRPr="00660586">
        <w:rPr>
          <w:rFonts w:ascii="Times New Roman" w:hAnsi="Times New Roman"/>
          <w:color w:val="000000"/>
          <w:sz w:val="20"/>
          <w:szCs w:val="20"/>
        </w:rPr>
        <w:t>18</w:t>
      </w:r>
      <w:r w:rsidRPr="00660586">
        <w:rPr>
          <w:rFonts w:ascii="Times New Roman" w:hAnsi="Times New Roman"/>
          <w:color w:val="000000"/>
          <w:sz w:val="20"/>
          <w:szCs w:val="20"/>
        </w:rPr>
        <w:t xml:space="preserve"> г.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127144">
        <w:tc>
          <w:tcPr>
            <w:tcW w:w="5698"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FB8D973" w14:textId="77777777" w:rsidR="0008729C" w:rsidRPr="00660586" w:rsidRDefault="0008729C" w:rsidP="0066058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0056DE1F" w:rsidR="0008729C" w:rsidRPr="00660586" w:rsidRDefault="0008729C" w:rsidP="0066058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 №</w:t>
            </w:r>
            <w:r w:rsidR="00DB3724" w:rsidRPr="00660586">
              <w:rPr>
                <w:rFonts w:ascii="Times New Roman" w:hAnsi="Times New Roman"/>
                <w:b/>
                <w:color w:val="000000"/>
              </w:rPr>
              <w:t xml:space="preserve"> </w:t>
            </w:r>
            <w:r w:rsidR="006829A4" w:rsidRPr="00660586">
              <w:rPr>
                <w:rFonts w:ascii="Times New Roman" w:hAnsi="Times New Roman"/>
                <w:b/>
                <w:color w:val="000000"/>
              </w:rPr>
              <w:t>350000/3845-Д от 22.05.2018</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85"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5"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21"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127144">
        <w:tc>
          <w:tcPr>
            <w:tcW w:w="4990"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85"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66"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4"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26"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F11897" w:rsidRPr="00660586" w14:paraId="42360CA9" w14:textId="77777777" w:rsidTr="00127144">
        <w:tc>
          <w:tcPr>
            <w:tcW w:w="757" w:type="dxa"/>
            <w:tcBorders>
              <w:left w:val="single" w:sz="4" w:space="0" w:color="auto"/>
            </w:tcBorders>
            <w:vAlign w:val="bottom"/>
          </w:tcPr>
          <w:p w14:paraId="32BB2A2D" w14:textId="77777777" w:rsidR="00180B91" w:rsidRPr="00660586" w:rsidRDefault="00180B91"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54" w:type="dxa"/>
            <w:gridSpan w:val="2"/>
            <w:vAlign w:val="bottom"/>
          </w:tcPr>
          <w:p w14:paraId="514DD52A" w14:textId="0B5FCF97" w:rsidR="00180B91" w:rsidRPr="00660586" w:rsidRDefault="00180B91" w:rsidP="002C7413">
            <w:pPr>
              <w:spacing w:after="0" w:line="240" w:lineRule="auto"/>
              <w:jc w:val="center"/>
              <w:rPr>
                <w:rFonts w:ascii="Times New Roman" w:eastAsia="Times New Roman" w:hAnsi="Times New Roman"/>
                <w:color w:val="000000"/>
                <w:sz w:val="20"/>
                <w:szCs w:val="20"/>
                <w:lang w:eastAsia="en-US"/>
              </w:rPr>
            </w:pPr>
            <w:r w:rsidRPr="00660586">
              <w:rPr>
                <w:rFonts w:ascii="Times New Roman" w:eastAsia="Times New Roman" w:hAnsi="Times New Roman"/>
                <w:color w:val="000000"/>
                <w:sz w:val="20"/>
                <w:szCs w:val="20"/>
                <w:lang w:eastAsia="en-US"/>
              </w:rPr>
              <w:t>«</w:t>
            </w:r>
            <w:r w:rsidR="00D00A86">
              <w:rPr>
                <w:rFonts w:ascii="Times New Roman" w:eastAsia="Times New Roman" w:hAnsi="Times New Roman"/>
                <w:color w:val="000000"/>
                <w:sz w:val="20"/>
                <w:szCs w:val="20"/>
                <w:lang w:eastAsia="en-US"/>
              </w:rPr>
              <w:t xml:space="preserve"> </w:t>
            </w:r>
            <w:r w:rsidR="002C7413">
              <w:rPr>
                <w:rFonts w:ascii="Times New Roman" w:eastAsia="Times New Roman" w:hAnsi="Times New Roman"/>
                <w:color w:val="000000"/>
                <w:sz w:val="20"/>
                <w:szCs w:val="20"/>
                <w:lang w:eastAsia="en-US"/>
              </w:rPr>
              <w:t xml:space="preserve">  </w:t>
            </w:r>
            <w:r w:rsidR="00501DB6" w:rsidRPr="00660586">
              <w:rPr>
                <w:rFonts w:ascii="Times New Roman" w:eastAsia="Times New Roman" w:hAnsi="Times New Roman"/>
                <w:color w:val="000000"/>
                <w:sz w:val="20"/>
                <w:szCs w:val="20"/>
                <w:lang w:val="en-US" w:eastAsia="en-US"/>
              </w:rPr>
              <w:t xml:space="preserve"> </w:t>
            </w:r>
            <w:r w:rsidR="0091510C" w:rsidRPr="00660586">
              <w:rPr>
                <w:rFonts w:ascii="Times New Roman" w:eastAsia="Times New Roman" w:hAnsi="Times New Roman"/>
                <w:color w:val="000000"/>
                <w:sz w:val="20"/>
                <w:szCs w:val="20"/>
                <w:lang w:val="en-US" w:eastAsia="en-US"/>
              </w:rPr>
              <w:t xml:space="preserve"> </w:t>
            </w:r>
            <w:r w:rsidRPr="00660586">
              <w:rPr>
                <w:rFonts w:ascii="Times New Roman" w:eastAsia="Times New Roman" w:hAnsi="Times New Roman"/>
                <w:color w:val="000000"/>
                <w:sz w:val="20"/>
                <w:szCs w:val="20"/>
                <w:lang w:eastAsia="en-US"/>
              </w:rPr>
              <w:t>»</w:t>
            </w:r>
          </w:p>
        </w:tc>
        <w:tc>
          <w:tcPr>
            <w:tcW w:w="1527" w:type="dxa"/>
            <w:vAlign w:val="bottom"/>
          </w:tcPr>
          <w:p w14:paraId="31F79DC6" w14:textId="03E7BE7F" w:rsidR="00180B91" w:rsidRPr="00660586" w:rsidRDefault="0091510C" w:rsidP="00660586">
            <w:pPr>
              <w:spacing w:after="0" w:line="240" w:lineRule="auto"/>
              <w:jc w:val="center"/>
              <w:rPr>
                <w:rFonts w:ascii="Times New Roman" w:eastAsia="Times New Roman" w:hAnsi="Times New Roman"/>
                <w:color w:val="000000"/>
                <w:sz w:val="20"/>
                <w:szCs w:val="20"/>
                <w:lang w:eastAsia="en-US"/>
              </w:rPr>
            </w:pPr>
            <w:r w:rsidRPr="00660586">
              <w:rPr>
                <w:rFonts w:ascii="Times New Roman" w:eastAsia="Times New Roman" w:hAnsi="Times New Roman"/>
                <w:color w:val="000000"/>
                <w:sz w:val="20"/>
                <w:szCs w:val="20"/>
                <w:lang w:val="en-US" w:eastAsia="en-US"/>
              </w:rPr>
              <w:t xml:space="preserve"> </w:t>
            </w:r>
            <w:r w:rsidR="00642BD0" w:rsidRPr="00660586">
              <w:rPr>
                <w:rFonts w:ascii="Times New Roman" w:eastAsia="Times New Roman" w:hAnsi="Times New Roman"/>
                <w:color w:val="000000"/>
                <w:sz w:val="20"/>
                <w:szCs w:val="20"/>
                <w:lang w:eastAsia="en-US"/>
              </w:rPr>
              <w:t xml:space="preserve"> </w:t>
            </w:r>
            <w:r w:rsidR="00180B91" w:rsidRPr="00660586">
              <w:rPr>
                <w:rFonts w:ascii="Times New Roman" w:eastAsia="Times New Roman" w:hAnsi="Times New Roman"/>
                <w:color w:val="000000"/>
                <w:sz w:val="20"/>
                <w:szCs w:val="20"/>
                <w:lang w:eastAsia="en-US"/>
              </w:rPr>
              <w:t xml:space="preserve">  </w:t>
            </w:r>
          </w:p>
        </w:tc>
        <w:tc>
          <w:tcPr>
            <w:tcW w:w="362" w:type="dxa"/>
            <w:vAlign w:val="bottom"/>
          </w:tcPr>
          <w:p w14:paraId="036C95E4"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w:t>
            </w:r>
            <w:r w:rsidR="006369C4" w:rsidRPr="00660586">
              <w:rPr>
                <w:rFonts w:ascii="Times New Roman" w:eastAsia="Times New Roman" w:hAnsi="Times New Roman"/>
                <w:color w:val="000000"/>
                <w:sz w:val="20"/>
                <w:szCs w:val="20"/>
              </w:rPr>
              <w:t>18</w:t>
            </w:r>
          </w:p>
        </w:tc>
        <w:tc>
          <w:tcPr>
            <w:tcW w:w="345" w:type="dxa"/>
            <w:vAlign w:val="bottom"/>
          </w:tcPr>
          <w:p w14:paraId="77BF00F3"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68" w:type="dxa"/>
            <w:gridSpan w:val="5"/>
            <w:vAlign w:val="bottom"/>
          </w:tcPr>
          <w:p w14:paraId="75946229" w14:textId="52EFD511" w:rsidR="00180B91" w:rsidRPr="00660586" w:rsidRDefault="00180B91"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006829A4" w:rsidRPr="00660586">
              <w:rPr>
                <w:rFonts w:ascii="Times New Roman" w:eastAsia="Times New Roman" w:hAnsi="Times New Roman"/>
                <w:color w:val="000000"/>
                <w:sz w:val="20"/>
                <w:szCs w:val="20"/>
              </w:rPr>
              <w:t xml:space="preserve">               </w:t>
            </w:r>
            <w:r w:rsidRPr="00660586">
              <w:rPr>
                <w:rFonts w:ascii="Times New Roman" w:eastAsia="Times New Roman" w:hAnsi="Times New Roman"/>
                <w:color w:val="000000"/>
                <w:sz w:val="18"/>
                <w:szCs w:val="18"/>
              </w:rPr>
              <w:t>М.П.</w:t>
            </w:r>
          </w:p>
        </w:tc>
        <w:tc>
          <w:tcPr>
            <w:tcW w:w="2838" w:type="dxa"/>
            <w:gridSpan w:val="4"/>
            <w:tcBorders>
              <w:right w:val="single" w:sz="4" w:space="0" w:color="auto"/>
            </w:tcBorders>
          </w:tcPr>
          <w:p w14:paraId="5886B0B6"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127144">
        <w:tc>
          <w:tcPr>
            <w:tcW w:w="757"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74"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80"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27"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362"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5"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68"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38"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1306D3F9"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2C7413">
        <w:rPr>
          <w:b/>
          <w:i/>
          <w:sz w:val="22"/>
          <w:szCs w:val="22"/>
        </w:rPr>
        <w:t>10</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38A6F5AA"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F647B7">
        <w:rPr>
          <w:b/>
          <w:bCs/>
          <w:i/>
          <w:iCs/>
          <w:sz w:val="22"/>
          <w:szCs w:val="22"/>
        </w:rPr>
        <w:t>2</w:t>
      </w:r>
      <w:r w:rsidR="00A93491">
        <w:rPr>
          <w:b/>
          <w:bCs/>
          <w:i/>
          <w:iCs/>
          <w:sz w:val="22"/>
          <w:szCs w:val="22"/>
        </w:rPr>
        <w:t>0</w:t>
      </w:r>
      <w:r w:rsidR="0008729C" w:rsidRPr="00660586">
        <w:rPr>
          <w:b/>
          <w:bCs/>
          <w:i/>
          <w:iCs/>
          <w:sz w:val="22"/>
          <w:szCs w:val="22"/>
        </w:rPr>
        <w:t xml:space="preserve"> 00</w:t>
      </w:r>
      <w:r w:rsidRPr="00660586">
        <w:rPr>
          <w:b/>
          <w:bCs/>
          <w:i/>
          <w:iCs/>
          <w:sz w:val="22"/>
          <w:szCs w:val="22"/>
        </w:rPr>
        <w:t>0 000 (</w:t>
      </w:r>
      <w:r w:rsidR="00F647B7">
        <w:rPr>
          <w:b/>
          <w:bCs/>
          <w:i/>
          <w:iCs/>
          <w:sz w:val="22"/>
          <w:szCs w:val="22"/>
        </w:rPr>
        <w:t>Дв</w:t>
      </w:r>
      <w:r w:rsidR="002C7413">
        <w:rPr>
          <w:b/>
          <w:bCs/>
          <w:i/>
          <w:iCs/>
          <w:sz w:val="22"/>
          <w:szCs w:val="22"/>
        </w:rPr>
        <w:t xml:space="preserve">адцать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3DF7B7ED"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098BAC60"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Даты начала и дата окончания размещения Биржевых облигаций выпуска совпадают.</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 Большой Кисловский переулок, дом 13</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Эмитентом самостоятельно без привлечения посредника при размещении (Андеррайтера).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lastRenderedPageBreak/>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случае, если потенциальный приобретатель не является Участником торгов, он должен </w:t>
      </w:r>
      <w:r w:rsidRPr="00660586">
        <w:rPr>
          <w:rFonts w:ascii="Times New Roman" w:hAnsi="Times New Roman"/>
          <w:b/>
          <w:bCs/>
          <w:i/>
          <w:iCs/>
        </w:rPr>
        <w:lastRenderedPageBreak/>
        <w:t>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lastRenderedPageBreak/>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w:t>
      </w:r>
      <w:r w:rsidRPr="00660586">
        <w:rPr>
          <w:rFonts w:ascii="Times New Roman" w:hAnsi="Times New Roman"/>
          <w:b/>
          <w:bCs/>
          <w:i/>
          <w:iCs/>
        </w:rPr>
        <w:lastRenderedPageBreak/>
        <w:t xml:space="preserve">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Pr="00660586"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lastRenderedPageBreak/>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64E4D74E"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номинальной стоимости в </w:t>
      </w:r>
      <w:r w:rsidR="00BA1905">
        <w:rPr>
          <w:b/>
          <w:bCs/>
          <w:i/>
          <w:iCs/>
          <w:sz w:val="22"/>
          <w:szCs w:val="22"/>
        </w:rPr>
        <w:t>546</w:t>
      </w:r>
      <w:r w:rsidR="003959E1" w:rsidRPr="00660586">
        <w:rPr>
          <w:b/>
          <w:bCs/>
          <w:i/>
          <w:iCs/>
          <w:sz w:val="22"/>
          <w:szCs w:val="22"/>
        </w:rPr>
        <w:t>-й (</w:t>
      </w:r>
      <w:r w:rsidR="00BA1905">
        <w:rPr>
          <w:b/>
          <w:bCs/>
          <w:i/>
          <w:iCs/>
          <w:sz w:val="22"/>
          <w:szCs w:val="22"/>
        </w:rPr>
        <w:t>Пятьсот сорок шесто</w:t>
      </w:r>
      <w:r w:rsidR="003959E1" w:rsidRPr="00660586">
        <w:rPr>
          <w:b/>
          <w:bCs/>
          <w:i/>
          <w:iCs/>
          <w:sz w:val="22"/>
          <w:szCs w:val="22"/>
        </w:rPr>
        <w:t>й)</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42C52466" w:rsidR="009B1DA2" w:rsidRPr="00660586" w:rsidRDefault="009B1DA2" w:rsidP="00660586">
      <w:pPr>
        <w:pStyle w:val="Default"/>
        <w:jc w:val="both"/>
        <w:rPr>
          <w:b/>
          <w:i/>
          <w:sz w:val="22"/>
          <w:szCs w:val="22"/>
        </w:rPr>
      </w:pPr>
      <w:r w:rsidRPr="00660586">
        <w:rPr>
          <w:b/>
          <w:i/>
          <w:sz w:val="22"/>
          <w:szCs w:val="22"/>
        </w:rPr>
        <w:t>Доходом по 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w:t>
      </w:r>
    </w:p>
    <w:p w14:paraId="7FCC4D52" w14:textId="03D0B833"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BA1905">
        <w:rPr>
          <w:b/>
          <w:i/>
          <w:sz w:val="22"/>
          <w:szCs w:val="22"/>
        </w:rPr>
        <w:t>6</w:t>
      </w:r>
      <w:r w:rsidR="00180B91" w:rsidRPr="00660586">
        <w:rPr>
          <w:b/>
          <w:i/>
          <w:sz w:val="22"/>
          <w:szCs w:val="22"/>
        </w:rPr>
        <w:t xml:space="preserve"> (</w:t>
      </w:r>
      <w:r w:rsidR="00BA1905">
        <w:rPr>
          <w:b/>
          <w:i/>
          <w:sz w:val="22"/>
          <w:szCs w:val="22"/>
        </w:rPr>
        <w:t>Шесть</w:t>
      </w:r>
      <w:r w:rsidR="00180B91" w:rsidRPr="00660586">
        <w:rPr>
          <w:b/>
          <w:i/>
          <w:sz w:val="22"/>
          <w:szCs w:val="22"/>
        </w:rPr>
        <w:t>).</w:t>
      </w:r>
    </w:p>
    <w:p w14:paraId="5BBF3042" w14:textId="68015D95"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407FEE" w:rsidRPr="00660586">
        <w:rPr>
          <w:b/>
          <w:i/>
          <w:sz w:val="22"/>
          <w:szCs w:val="22"/>
        </w:rPr>
        <w:t>91</w:t>
      </w:r>
      <w:r w:rsidRPr="00660586">
        <w:rPr>
          <w:b/>
          <w:i/>
          <w:sz w:val="22"/>
          <w:szCs w:val="22"/>
        </w:rPr>
        <w:t xml:space="preserve"> (</w:t>
      </w:r>
      <w:r w:rsidR="00407FEE" w:rsidRPr="00660586">
        <w:rPr>
          <w:b/>
          <w:i/>
          <w:sz w:val="22"/>
          <w:szCs w:val="22"/>
        </w:rPr>
        <w:t>Девяносто один</w:t>
      </w:r>
      <w:r w:rsidRPr="00660586">
        <w:rPr>
          <w:b/>
          <w:i/>
          <w:sz w:val="22"/>
          <w:szCs w:val="22"/>
        </w:rPr>
        <w:t>) д</w:t>
      </w:r>
      <w:r w:rsidR="00407FEE" w:rsidRPr="00660586">
        <w:rPr>
          <w:b/>
          <w:i/>
          <w:sz w:val="22"/>
          <w:szCs w:val="22"/>
        </w:rPr>
        <w:t>ень</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11C17F9A"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(j=1,2</w:t>
      </w:r>
      <w:r w:rsidR="00D35CDA" w:rsidRPr="00660586">
        <w:rPr>
          <w:b/>
          <w:bCs/>
          <w:i/>
          <w:iCs/>
          <w:sz w:val="22"/>
          <w:szCs w:val="22"/>
        </w:rPr>
        <w:t>,</w:t>
      </w:r>
      <w:r w:rsidRPr="00660586">
        <w:rPr>
          <w:b/>
          <w:bCs/>
          <w:i/>
          <w:iCs/>
          <w:sz w:val="22"/>
          <w:szCs w:val="22"/>
        </w:rPr>
        <w:t>…</w:t>
      </w:r>
      <w:r w:rsidR="00D35CDA" w:rsidRPr="00660586">
        <w:rPr>
          <w:b/>
          <w:bCs/>
          <w:i/>
          <w:iCs/>
          <w:sz w:val="22"/>
          <w:szCs w:val="22"/>
        </w:rPr>
        <w:t>,</w:t>
      </w:r>
      <w:r w:rsidR="00BA1905">
        <w:rPr>
          <w:b/>
          <w:bCs/>
          <w:i/>
          <w:iCs/>
          <w:sz w:val="22"/>
          <w:szCs w:val="22"/>
        </w:rPr>
        <w:t>6</w:t>
      </w:r>
      <w:r w:rsidRPr="00660586">
        <w:rPr>
          <w:b/>
          <w:bCs/>
          <w:i/>
          <w:iCs/>
          <w:sz w:val="22"/>
          <w:szCs w:val="22"/>
        </w:rPr>
        <w:t xml:space="preserve">); </w:t>
      </w:r>
    </w:p>
    <w:p w14:paraId="0E7F79A3" w14:textId="77777777"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Pr="00660586">
        <w:rPr>
          <w:b/>
          <w:bCs/>
          <w:i/>
          <w:iCs/>
          <w:sz w:val="22"/>
          <w:szCs w:val="22"/>
        </w:rPr>
        <w:t>номинальная стоимость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 xml:space="preserve">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w:t>
      </w:r>
      <w:r w:rsidRPr="00660586">
        <w:rPr>
          <w:b/>
          <w:bCs/>
          <w:i/>
          <w:iCs/>
          <w:sz w:val="22"/>
          <w:szCs w:val="22"/>
        </w:rPr>
        <w:lastRenderedPageBreak/>
        <w:t>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7777777" w:rsidR="00AF73BB" w:rsidRPr="00660586" w:rsidRDefault="000C47C4" w:rsidP="00660586">
      <w:pPr>
        <w:pStyle w:val="Default"/>
        <w:jc w:val="both"/>
        <w:rPr>
          <w:b/>
          <w:bCs/>
          <w:i/>
          <w:iCs/>
          <w:sz w:val="22"/>
          <w:szCs w:val="22"/>
        </w:rPr>
      </w:pPr>
      <w:r w:rsidRPr="00660586">
        <w:rPr>
          <w:b/>
          <w:bCs/>
          <w:i/>
          <w:iCs/>
          <w:color w:val="auto"/>
          <w:sz w:val="22"/>
          <w:szCs w:val="22"/>
        </w:rPr>
        <w:t>Размер процента (купона) устанавливается в процентах годовых от номинальной стоимости Биржевых облигаций с точностью до сотой доли процента.</w:t>
      </w:r>
    </w:p>
    <w:p w14:paraId="73192028" w14:textId="77777777" w:rsidR="005244E7" w:rsidRPr="00660586" w:rsidRDefault="005244E7" w:rsidP="00660586">
      <w:pPr>
        <w:pStyle w:val="Default"/>
        <w:jc w:val="both"/>
        <w:rPr>
          <w:bCs/>
          <w:iCs/>
          <w:color w:val="auto"/>
          <w:sz w:val="22"/>
          <w:szCs w:val="22"/>
        </w:rPr>
      </w:pPr>
    </w:p>
    <w:p w14:paraId="22871A15" w14:textId="77777777" w:rsidR="005E0D08" w:rsidRPr="00660586" w:rsidRDefault="005E0D08" w:rsidP="00660586">
      <w:pPr>
        <w:pStyle w:val="Default"/>
        <w:jc w:val="both"/>
        <w:rPr>
          <w:color w:val="auto"/>
          <w:sz w:val="22"/>
          <w:szCs w:val="22"/>
        </w:rPr>
      </w:pPr>
      <w:r w:rsidRPr="00660586">
        <w:rPr>
          <w:bCs/>
          <w:iCs/>
          <w:color w:val="auto"/>
          <w:sz w:val="22"/>
          <w:szCs w:val="22"/>
        </w:rPr>
        <w:t xml:space="preserve">Порядок определения процентной ставки </w:t>
      </w:r>
      <w:r w:rsidRPr="00660586">
        <w:rPr>
          <w:color w:val="auto"/>
          <w:sz w:val="22"/>
          <w:szCs w:val="22"/>
        </w:rPr>
        <w:t xml:space="preserve">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16642070" w14:textId="77777777" w:rsidR="00DB115B" w:rsidRPr="00660586" w:rsidRDefault="00DB115B" w:rsidP="00660586">
      <w:pPr>
        <w:pStyle w:val="Default"/>
        <w:jc w:val="both"/>
        <w:rPr>
          <w:bCs/>
          <w:iCs/>
          <w:color w:val="auto"/>
          <w:sz w:val="22"/>
          <w:szCs w:val="22"/>
        </w:rPr>
      </w:pPr>
    </w:p>
    <w:p w14:paraId="0BF111A7" w14:textId="77777777" w:rsidR="005E0D08" w:rsidRPr="00660586" w:rsidRDefault="005E0D08" w:rsidP="00660586">
      <w:pPr>
        <w:pStyle w:val="Default"/>
        <w:jc w:val="both"/>
        <w:rPr>
          <w:bCs/>
          <w:iCs/>
          <w:color w:val="auto"/>
          <w:sz w:val="22"/>
          <w:szCs w:val="22"/>
        </w:rPr>
      </w:pPr>
      <w:r w:rsidRPr="00660586">
        <w:rPr>
          <w:bCs/>
          <w:iCs/>
          <w:color w:val="auto"/>
          <w:sz w:val="22"/>
          <w:szCs w:val="22"/>
        </w:rPr>
        <w:t xml:space="preserve">Порядок определения процентной ставки по купонам, начиная со второго: </w:t>
      </w:r>
    </w:p>
    <w:p w14:paraId="7165FE4B" w14:textId="0E7F3031" w:rsidR="00BD66C2" w:rsidRPr="00660586" w:rsidRDefault="00BD66C2" w:rsidP="00660586">
      <w:pPr>
        <w:pStyle w:val="Default"/>
        <w:jc w:val="both"/>
        <w:rPr>
          <w:b/>
          <w:bCs/>
          <w:i/>
          <w:iCs/>
          <w:sz w:val="22"/>
          <w:szCs w:val="22"/>
        </w:rPr>
      </w:pPr>
      <w:r w:rsidRPr="00660586">
        <w:rPr>
          <w:b/>
          <w:bCs/>
          <w:i/>
          <w:iCs/>
          <w:sz w:val="22"/>
          <w:szCs w:val="22"/>
        </w:rPr>
        <w:t xml:space="preserve">Процентные ставки по купонам со второго по </w:t>
      </w:r>
      <w:r w:rsidR="00BA1905">
        <w:rPr>
          <w:b/>
          <w:bCs/>
          <w:i/>
          <w:iCs/>
          <w:sz w:val="22"/>
          <w:szCs w:val="22"/>
        </w:rPr>
        <w:t>шесто</w:t>
      </w:r>
      <w:r w:rsidR="0095766F">
        <w:rPr>
          <w:b/>
          <w:bCs/>
          <w:i/>
          <w:iCs/>
          <w:sz w:val="22"/>
          <w:szCs w:val="22"/>
        </w:rPr>
        <w:t>й</w:t>
      </w:r>
      <w:r w:rsidRPr="00660586">
        <w:rPr>
          <w:b/>
          <w:bCs/>
          <w:i/>
          <w:iCs/>
          <w:sz w:val="22"/>
          <w:szCs w:val="22"/>
        </w:rPr>
        <w:t xml:space="preserve"> равны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157EC2" w:rsidRPr="00660586">
        <w:rPr>
          <w:rFonts w:ascii="Times New Roman" w:hAnsi="Times New Roman"/>
          <w:b/>
          <w:bCs/>
          <w:i/>
          <w:lang w:eastAsia="en-US"/>
        </w:rPr>
        <w:t>91</w:t>
      </w:r>
      <w:r w:rsidRPr="00660586">
        <w:rPr>
          <w:rFonts w:ascii="Times New Roman" w:hAnsi="Times New Roman"/>
          <w:b/>
          <w:bCs/>
          <w:i/>
          <w:lang w:eastAsia="en-US"/>
        </w:rPr>
        <w:t>-й день с даты начала размещения Биржевых облигаций;</w:t>
      </w:r>
    </w:p>
    <w:p w14:paraId="736F3C1F"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2. Купон:</w:t>
      </w:r>
    </w:p>
    <w:p w14:paraId="0D627178"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157EC2" w:rsidRPr="00660586">
        <w:rPr>
          <w:rFonts w:ascii="Times New Roman" w:hAnsi="Times New Roman"/>
          <w:b/>
          <w:bCs/>
          <w:i/>
          <w:lang w:eastAsia="en-US"/>
        </w:rPr>
        <w:t>91</w:t>
      </w:r>
      <w:r w:rsidRPr="00660586">
        <w:rPr>
          <w:rFonts w:ascii="Times New Roman" w:hAnsi="Times New Roman"/>
          <w:b/>
          <w:bCs/>
          <w:i/>
          <w:lang w:eastAsia="en-US"/>
        </w:rPr>
        <w:t>-й день с даты начала размещения Биржевых облигаций;</w:t>
      </w:r>
    </w:p>
    <w:p w14:paraId="14A7B3FB"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157EC2" w:rsidRPr="00660586">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00B05E2F" w14:textId="77777777" w:rsidR="00F049A1" w:rsidRPr="00660586" w:rsidRDefault="00F049A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3. Купон:</w:t>
      </w:r>
    </w:p>
    <w:p w14:paraId="0919D4D2" w14:textId="77777777" w:rsidR="00F049A1" w:rsidRPr="00660586" w:rsidRDefault="00F049A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- 182-й день с даты начала размещения Биржевых облигаций;</w:t>
      </w:r>
    </w:p>
    <w:p w14:paraId="3F06220E" w14:textId="77777777" w:rsidR="00F049A1" w:rsidRPr="00660586" w:rsidRDefault="00F049A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окончания купонного периода - 273-й день с даты начала размещения Биржевых облигаций</w:t>
      </w:r>
      <w:r w:rsidR="00D711B6" w:rsidRPr="00660586">
        <w:rPr>
          <w:rFonts w:ascii="Times New Roman" w:hAnsi="Times New Roman"/>
          <w:b/>
          <w:bCs/>
          <w:i/>
          <w:lang w:eastAsia="en-US"/>
        </w:rPr>
        <w:t>;</w:t>
      </w:r>
    </w:p>
    <w:p w14:paraId="6955470A" w14:textId="77777777" w:rsidR="00180B91" w:rsidRPr="00660586" w:rsidRDefault="00F049A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4</w:t>
      </w:r>
      <w:r w:rsidR="00180B91" w:rsidRPr="00660586">
        <w:rPr>
          <w:rFonts w:ascii="Times New Roman" w:hAnsi="Times New Roman"/>
          <w:bCs/>
          <w:lang w:eastAsia="en-US"/>
        </w:rPr>
        <w:t>. Купон:</w:t>
      </w:r>
    </w:p>
    <w:p w14:paraId="07934BF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F049A1" w:rsidRPr="00660586">
        <w:rPr>
          <w:rFonts w:ascii="Times New Roman" w:hAnsi="Times New Roman"/>
          <w:b/>
          <w:bCs/>
          <w:i/>
          <w:lang w:eastAsia="en-US"/>
        </w:rPr>
        <w:t>273</w:t>
      </w:r>
      <w:r w:rsidRPr="00660586">
        <w:rPr>
          <w:rFonts w:ascii="Times New Roman" w:hAnsi="Times New Roman"/>
          <w:b/>
          <w:bCs/>
          <w:i/>
          <w:lang w:eastAsia="en-US"/>
        </w:rPr>
        <w:t>-й день с даты начала размещения Биржевых облигаций;</w:t>
      </w:r>
    </w:p>
    <w:p w14:paraId="38D5E37A" w14:textId="77777777"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711B6" w:rsidRPr="00660586">
        <w:rPr>
          <w:rFonts w:ascii="Times New Roman" w:hAnsi="Times New Roman"/>
          <w:b/>
          <w:bCs/>
          <w:i/>
          <w:lang w:eastAsia="en-US"/>
        </w:rPr>
        <w:t>;</w:t>
      </w:r>
    </w:p>
    <w:p w14:paraId="6E0ECAA8" w14:textId="5E764D02" w:rsidR="00BA1905" w:rsidRPr="00660586" w:rsidRDefault="00BA1905" w:rsidP="00BA1905">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5</w:t>
      </w:r>
      <w:r w:rsidRPr="00660586">
        <w:rPr>
          <w:rFonts w:ascii="Times New Roman" w:hAnsi="Times New Roman"/>
          <w:bCs/>
          <w:lang w:eastAsia="en-US"/>
        </w:rPr>
        <w:t>. Купон:</w:t>
      </w:r>
    </w:p>
    <w:p w14:paraId="4881729C" w14:textId="3545B78B" w:rsidR="00BA1905" w:rsidRPr="00660586" w:rsidRDefault="00BA1905" w:rsidP="00BA1905">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p>
    <w:p w14:paraId="2916B3F3" w14:textId="5EC86F7C" w:rsidR="00BA1905" w:rsidRPr="00660586" w:rsidRDefault="00BA1905" w:rsidP="00BA1905">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Pr>
          <w:rFonts w:ascii="Times New Roman" w:hAnsi="Times New Roman"/>
          <w:b/>
          <w:bCs/>
          <w:i/>
          <w:lang w:eastAsia="en-US"/>
        </w:rPr>
        <w:t>455</w:t>
      </w:r>
      <w:r w:rsidRPr="00660586">
        <w:rPr>
          <w:rFonts w:ascii="Times New Roman" w:hAnsi="Times New Roman"/>
          <w:b/>
          <w:bCs/>
          <w:i/>
          <w:lang w:eastAsia="en-US"/>
        </w:rPr>
        <w:t>-й день с даты начала размещения Биржевых облигаций;</w:t>
      </w:r>
    </w:p>
    <w:p w14:paraId="67022C9E" w14:textId="58AD3F4F" w:rsidR="00BA1905" w:rsidRPr="00660586" w:rsidRDefault="00BA1905" w:rsidP="00BA1905">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6</w:t>
      </w:r>
      <w:r w:rsidRPr="00660586">
        <w:rPr>
          <w:rFonts w:ascii="Times New Roman" w:hAnsi="Times New Roman"/>
          <w:bCs/>
          <w:lang w:eastAsia="en-US"/>
        </w:rPr>
        <w:t>. Купон:</w:t>
      </w:r>
    </w:p>
    <w:p w14:paraId="5976A434" w14:textId="7C6145C4" w:rsidR="00BA1905" w:rsidRPr="00660586" w:rsidRDefault="00BA1905" w:rsidP="00BA1905">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Pr>
          <w:rFonts w:ascii="Times New Roman" w:hAnsi="Times New Roman"/>
          <w:b/>
          <w:bCs/>
          <w:i/>
          <w:lang w:eastAsia="en-US"/>
        </w:rPr>
        <w:t>455</w:t>
      </w:r>
      <w:r w:rsidRPr="00660586">
        <w:rPr>
          <w:rFonts w:ascii="Times New Roman" w:hAnsi="Times New Roman"/>
          <w:b/>
          <w:bCs/>
          <w:i/>
          <w:lang w:eastAsia="en-US"/>
        </w:rPr>
        <w:t>-й день с даты начала размещения Биржевых облигаций;</w:t>
      </w:r>
    </w:p>
    <w:p w14:paraId="378653EE" w14:textId="132EBCD6" w:rsidR="00BA1905" w:rsidRPr="00660586" w:rsidRDefault="00BA1905" w:rsidP="00BA1905">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Pr>
          <w:rFonts w:ascii="Times New Roman" w:hAnsi="Times New Roman"/>
          <w:b/>
          <w:bCs/>
          <w:i/>
          <w:lang w:eastAsia="en-US"/>
        </w:rPr>
        <w:t>546</w:t>
      </w:r>
      <w:r w:rsidRPr="00660586">
        <w:rPr>
          <w:rFonts w:ascii="Times New Roman" w:hAnsi="Times New Roman"/>
          <w:b/>
          <w:bCs/>
          <w:i/>
          <w:lang w:eastAsia="en-US"/>
        </w:rPr>
        <w:t>-й день с даты начала размещения Биржевых облигаций;</w:t>
      </w:r>
    </w:p>
    <w:p w14:paraId="5C98D421" w14:textId="77777777" w:rsidR="00BA1905" w:rsidRPr="00660586" w:rsidRDefault="00BA1905" w:rsidP="00660586">
      <w:pPr>
        <w:autoSpaceDE w:val="0"/>
        <w:autoSpaceDN w:val="0"/>
        <w:spacing w:after="0" w:line="240" w:lineRule="auto"/>
        <w:jc w:val="both"/>
        <w:rPr>
          <w:rFonts w:ascii="Times New Roman" w:hAnsi="Times New Roman"/>
          <w:b/>
          <w:bCs/>
          <w:i/>
          <w:lang w:eastAsia="en-US"/>
        </w:rPr>
      </w:pP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lastRenderedPageBreak/>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660586">
      <w:pPr>
        <w:pStyle w:val="Default"/>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660586">
      <w:pPr>
        <w:pStyle w:val="Default"/>
        <w:spacing w:before="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 xml:space="preserve">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w:t>
      </w:r>
      <w:r w:rsidRPr="00660586">
        <w:rPr>
          <w:b/>
          <w:bCs/>
          <w:i/>
          <w:iCs/>
          <w:sz w:val="22"/>
          <w:szCs w:val="22"/>
        </w:rPr>
        <w:lastRenderedPageBreak/>
        <w:t>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lastRenderedPageBreak/>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1CB23BC9" w:rsidR="00180B91" w:rsidRPr="00A1273A"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2C7413">
        <w:rPr>
          <w:rFonts w:ascii="Times New Roman" w:hAnsi="Times New Roman"/>
          <w:b/>
          <w:bCs/>
          <w:color w:val="000000"/>
          <w:sz w:val="26"/>
          <w:szCs w:val="26"/>
        </w:rPr>
        <w:t>10</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799CA4FE"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BA1905">
        <w:rPr>
          <w:rFonts w:ascii="Times New Roman" w:hAnsi="Times New Roman"/>
          <w:color w:val="000000"/>
        </w:rPr>
        <w:t>546</w:t>
      </w:r>
      <w:r w:rsidRPr="00660586">
        <w:rPr>
          <w:rFonts w:ascii="Times New Roman" w:hAnsi="Times New Roman"/>
          <w:color w:val="000000"/>
        </w:rPr>
        <w:t>-й (</w:t>
      </w:r>
      <w:r w:rsidR="00BA1905">
        <w:rPr>
          <w:rFonts w:ascii="Times New Roman" w:hAnsi="Times New Roman"/>
          <w:color w:val="000000"/>
        </w:rPr>
        <w:t>Пятьсот сорок шесто</w:t>
      </w:r>
      <w:r w:rsidR="005379C4" w:rsidRPr="00660586">
        <w:rPr>
          <w:rFonts w:ascii="Times New Roman" w:hAnsi="Times New Roman"/>
          <w:color w:val="000000"/>
        </w:rPr>
        <w:t>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7CDCC352"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550A68">
        <w:rPr>
          <w:rFonts w:ascii="Times New Roman" w:hAnsi="Times New Roman"/>
          <w:color w:val="000000"/>
        </w:rPr>
        <w:t>20</w:t>
      </w:r>
      <w:r w:rsidR="004B3B70" w:rsidRPr="00660586">
        <w:rPr>
          <w:rFonts w:ascii="Times New Roman" w:hAnsi="Times New Roman"/>
          <w:color w:val="000000"/>
        </w:rPr>
        <w:t xml:space="preserve"> 000</w:t>
      </w:r>
      <w:r w:rsidRPr="00660586">
        <w:rPr>
          <w:rFonts w:ascii="Times New Roman" w:hAnsi="Times New Roman"/>
          <w:color w:val="000000"/>
        </w:rPr>
        <w:t> 000 (</w:t>
      </w:r>
      <w:r w:rsidR="00550A68">
        <w:rPr>
          <w:rFonts w:ascii="Times New Roman" w:hAnsi="Times New Roman"/>
          <w:color w:val="000000"/>
        </w:rPr>
        <w:t>Дв</w:t>
      </w:r>
      <w:r w:rsidR="002C7413">
        <w:rPr>
          <w:rFonts w:ascii="Times New Roman" w:hAnsi="Times New Roman"/>
          <w:color w:val="000000"/>
        </w:rPr>
        <w:t>адцать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550A68">
        <w:rPr>
          <w:rFonts w:ascii="Times New Roman" w:hAnsi="Times New Roman"/>
          <w:color w:val="000000"/>
        </w:rPr>
        <w:t>20</w:t>
      </w:r>
      <w:r w:rsidR="004B3B70" w:rsidRPr="00660586">
        <w:rPr>
          <w:rFonts w:ascii="Times New Roman" w:hAnsi="Times New Roman"/>
          <w:color w:val="000000"/>
        </w:rPr>
        <w:t xml:space="preserve"> 00</w:t>
      </w:r>
      <w:r w:rsidRPr="00660586">
        <w:rPr>
          <w:rFonts w:ascii="Times New Roman" w:hAnsi="Times New Roman"/>
          <w:color w:val="000000"/>
        </w:rPr>
        <w:t>0 000 000 (</w:t>
      </w:r>
      <w:r w:rsidR="00550A68">
        <w:rPr>
          <w:rFonts w:ascii="Times New Roman" w:hAnsi="Times New Roman"/>
          <w:color w:val="000000"/>
        </w:rPr>
        <w:t>Дв</w:t>
      </w:r>
      <w:r w:rsidR="002C7413">
        <w:rPr>
          <w:rFonts w:ascii="Times New Roman" w:hAnsi="Times New Roman"/>
          <w:color w:val="000000"/>
        </w:rPr>
        <w:t>адцать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390B9DDD"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194534" w:rsidRPr="00660586">
        <w:rPr>
          <w:rFonts w:ascii="Times New Roman" w:hAnsi="Times New Roman"/>
          <w:b/>
          <w:bCs/>
          <w:color w:val="000000"/>
        </w:rPr>
        <w:t>8</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550A68">
        <w:rPr>
          <w:rFonts w:ascii="Times New Roman" w:hAnsi="Times New Roman"/>
          <w:b/>
          <w:bCs/>
          <w:color w:val="000000"/>
        </w:rPr>
        <w:t>20</w:t>
      </w:r>
      <w:r w:rsidR="004B3B70" w:rsidRPr="00660586">
        <w:rPr>
          <w:rFonts w:ascii="Times New Roman" w:hAnsi="Times New Roman"/>
          <w:b/>
          <w:bCs/>
          <w:color w:val="000000"/>
        </w:rPr>
        <w:t xml:space="preserve"> 00</w:t>
      </w:r>
      <w:r w:rsidRPr="00660586">
        <w:rPr>
          <w:rFonts w:ascii="Times New Roman" w:hAnsi="Times New Roman"/>
          <w:b/>
          <w:bCs/>
          <w:color w:val="000000"/>
        </w:rPr>
        <w:t>0 000 (</w:t>
      </w:r>
      <w:r w:rsidR="00550A68">
        <w:rPr>
          <w:rFonts w:ascii="Times New Roman" w:hAnsi="Times New Roman"/>
          <w:b/>
          <w:bCs/>
          <w:color w:val="000000"/>
        </w:rPr>
        <w:t>Дв</w:t>
      </w:r>
      <w:r w:rsidR="008727AD">
        <w:rPr>
          <w:rFonts w:ascii="Times New Roman" w:hAnsi="Times New Roman"/>
          <w:b/>
          <w:bCs/>
          <w:color w:val="000000"/>
        </w:rPr>
        <w:t>адцать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550A68">
        <w:rPr>
          <w:rFonts w:ascii="Times New Roman" w:hAnsi="Times New Roman"/>
          <w:b/>
          <w:bCs/>
          <w:color w:val="000000"/>
        </w:rPr>
        <w:t>20</w:t>
      </w:r>
      <w:r w:rsidR="004B3B70" w:rsidRPr="00660586">
        <w:rPr>
          <w:rFonts w:ascii="Times New Roman" w:hAnsi="Times New Roman"/>
          <w:b/>
          <w:bCs/>
          <w:color w:val="000000"/>
        </w:rPr>
        <w:t xml:space="preserve"> 00</w:t>
      </w:r>
      <w:r w:rsidRPr="00660586">
        <w:rPr>
          <w:rFonts w:ascii="Times New Roman" w:hAnsi="Times New Roman"/>
          <w:b/>
          <w:bCs/>
          <w:color w:val="000000"/>
        </w:rPr>
        <w:t>0 000 000 (</w:t>
      </w:r>
      <w:r w:rsidR="00550A68">
        <w:rPr>
          <w:rFonts w:ascii="Times New Roman" w:hAnsi="Times New Roman"/>
          <w:b/>
          <w:bCs/>
          <w:color w:val="000000"/>
        </w:rPr>
        <w:t>Дв</w:t>
      </w:r>
      <w:r w:rsidR="008727AD">
        <w:rPr>
          <w:rFonts w:ascii="Times New Roman" w:hAnsi="Times New Roman"/>
          <w:b/>
          <w:bCs/>
          <w:color w:val="000000"/>
        </w:rPr>
        <w:t>адцать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00245F6B" w14:textId="77777777" w:rsidR="004B3B70" w:rsidRPr="00660586" w:rsidRDefault="004B3B70" w:rsidP="00660586">
      <w:pPr>
        <w:spacing w:after="0" w:line="240" w:lineRule="auto"/>
        <w:ind w:left="567"/>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E6D2919"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на открытых рынках Казначейства Финансового</w:t>
      </w:r>
    </w:p>
    <w:p w14:paraId="0CCE516B"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департамента - вице-президент, действующий на</w:t>
      </w:r>
    </w:p>
    <w:p w14:paraId="62163397" w14:textId="595A7CF1" w:rsidR="00180B91" w:rsidRPr="00660586" w:rsidRDefault="004B3B70" w:rsidP="00660586">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основании доверенности №</w:t>
      </w:r>
      <w:r w:rsidR="00DB3724" w:rsidRPr="00660586">
        <w:rPr>
          <w:rFonts w:ascii="Times New Roman" w:hAnsi="Times New Roman"/>
          <w:b/>
          <w:color w:val="000000"/>
        </w:rPr>
        <w:t xml:space="preserve"> 350000/3</w:t>
      </w:r>
      <w:r w:rsidR="006829A4" w:rsidRPr="00660586">
        <w:rPr>
          <w:rFonts w:ascii="Times New Roman" w:hAnsi="Times New Roman"/>
          <w:b/>
          <w:color w:val="000000"/>
        </w:rPr>
        <w:t>8</w:t>
      </w:r>
      <w:r w:rsidR="00DB3724" w:rsidRPr="00660586">
        <w:rPr>
          <w:rFonts w:ascii="Times New Roman" w:hAnsi="Times New Roman"/>
          <w:b/>
          <w:color w:val="000000"/>
        </w:rPr>
        <w:t>4</w:t>
      </w:r>
      <w:r w:rsidR="006829A4" w:rsidRPr="00660586">
        <w:rPr>
          <w:rFonts w:ascii="Times New Roman" w:hAnsi="Times New Roman"/>
          <w:b/>
          <w:color w:val="000000"/>
        </w:rPr>
        <w:t>5</w:t>
      </w:r>
      <w:r w:rsidR="00DB3724" w:rsidRPr="00660586">
        <w:rPr>
          <w:rFonts w:ascii="Times New Roman" w:hAnsi="Times New Roman"/>
          <w:b/>
          <w:color w:val="000000"/>
        </w:rPr>
        <w:t>-Д</w:t>
      </w:r>
      <w:r w:rsidR="00D47CF0" w:rsidRPr="00660586">
        <w:rPr>
          <w:rFonts w:ascii="Times New Roman" w:hAnsi="Times New Roman"/>
          <w:b/>
          <w:color w:val="000000"/>
        </w:rPr>
        <w:t xml:space="preserve"> </w:t>
      </w:r>
      <w:r w:rsidRPr="00660586">
        <w:rPr>
          <w:rFonts w:ascii="Times New Roman" w:hAnsi="Times New Roman"/>
          <w:b/>
          <w:color w:val="000000"/>
        </w:rPr>
        <w:t xml:space="preserve">от </w:t>
      </w:r>
      <w:r w:rsidR="006829A4" w:rsidRPr="00660586">
        <w:rPr>
          <w:rFonts w:ascii="Times New Roman" w:hAnsi="Times New Roman"/>
          <w:b/>
          <w:color w:val="000000"/>
        </w:rPr>
        <w:t>22.05</w:t>
      </w:r>
      <w:r w:rsidR="007A2379" w:rsidRPr="00660586">
        <w:rPr>
          <w:rFonts w:ascii="Times New Roman" w:hAnsi="Times New Roman"/>
          <w:b/>
          <w:color w:val="000000"/>
        </w:rPr>
        <w:t>.201</w:t>
      </w:r>
      <w:r w:rsidR="006829A4" w:rsidRPr="00660586">
        <w:rPr>
          <w:rFonts w:ascii="Times New Roman" w:hAnsi="Times New Roman"/>
          <w:b/>
          <w:color w:val="000000"/>
        </w:rPr>
        <w:t>8</w:t>
      </w:r>
      <w:r w:rsidR="00180B91" w:rsidRPr="00660586">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7777777"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194534" w:rsidRPr="00660586">
        <w:rPr>
          <w:rFonts w:ascii="Times New Roman" w:hAnsi="Times New Roman"/>
          <w:color w:val="000000"/>
          <w:sz w:val="20"/>
          <w:szCs w:val="20"/>
        </w:rPr>
        <w:t>8</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r>
      <w:r w:rsidRPr="00660586">
        <w:rPr>
          <w:sz w:val="20"/>
          <w:szCs w:val="20"/>
        </w:rPr>
        <w:lastRenderedPageBreak/>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660586">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rPr>
        <w:t>означает программу биржевых облигаций</w:t>
      </w:r>
      <w:r w:rsidR="00DF4133" w:rsidRPr="00660586">
        <w:rPr>
          <w:bCs/>
          <w:i/>
          <w:iCs/>
        </w:rPr>
        <w:t xml:space="preserve"> (первую часть решения о выпуске ценных бумаг)</w:t>
      </w:r>
      <w:r w:rsidRPr="00660586">
        <w:rPr>
          <w:bCs/>
          <w:i/>
          <w:iCs/>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660586">
      <w:pPr>
        <w:widowControl w:val="0"/>
        <w:spacing w:after="0" w:line="230" w:lineRule="exact"/>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660586">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66058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660586">
      <w:pPr>
        <w:widowControl w:val="0"/>
        <w:spacing w:after="0" w:line="230" w:lineRule="exact"/>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389A289A"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8727AD">
        <w:rPr>
          <w:b/>
          <w:i/>
          <w:sz w:val="22"/>
          <w:szCs w:val="22"/>
        </w:rPr>
        <w:t>10</w:t>
      </w:r>
      <w:r w:rsidRPr="00660586">
        <w:rPr>
          <w:b/>
          <w:sz w:val="22"/>
          <w:szCs w:val="22"/>
        </w:rPr>
        <w:t>.</w:t>
      </w:r>
    </w:p>
    <w:p w14:paraId="043359B4" w14:textId="77777777"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404D7842"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по номинальной стоимости в </w:t>
      </w:r>
      <w:r w:rsidR="00BA1905">
        <w:rPr>
          <w:b/>
          <w:bCs/>
          <w:i/>
          <w:iCs/>
          <w:color w:val="000000"/>
        </w:rPr>
        <w:t>546</w:t>
      </w:r>
      <w:r w:rsidRPr="00660586">
        <w:rPr>
          <w:b/>
          <w:bCs/>
          <w:i/>
          <w:iCs/>
          <w:color w:val="000000"/>
        </w:rPr>
        <w:t>-й (</w:t>
      </w:r>
      <w:r w:rsidR="00BA1905">
        <w:rPr>
          <w:b/>
          <w:bCs/>
          <w:i/>
          <w:iCs/>
          <w:color w:val="000000"/>
        </w:rPr>
        <w:t>Пятьсот сорок шестой</w:t>
      </w:r>
      <w:r w:rsidRPr="00660586">
        <w:rPr>
          <w:b/>
          <w:bCs/>
          <w:i/>
          <w:iCs/>
          <w:color w:val="000000"/>
        </w:rPr>
        <w:t>) день с даты начала размещения Биржевых облигаций.</w:t>
      </w:r>
    </w:p>
    <w:p w14:paraId="7115A398" w14:textId="77777777"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26BB09D4"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w:t>
      </w:r>
    </w:p>
    <w:p w14:paraId="7074D1F2" w14:textId="628A0923"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 xml:space="preserve">купонного дохода,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 xml:space="preserve">Программы и п.9.3 </w:t>
      </w:r>
      <w:r w:rsidR="009729DE" w:rsidRPr="00660586">
        <w:rPr>
          <w:rFonts w:ascii="Times New Roman" w:hAnsi="Times New Roman"/>
          <w:b/>
          <w:bCs/>
          <w:i/>
          <w:iCs/>
          <w:color w:val="000000"/>
        </w:rPr>
        <w:t>Условий</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 xml:space="preserve">Программы и п.9.4 </w:t>
      </w:r>
      <w:r w:rsidR="009729DE" w:rsidRPr="00660586">
        <w:rPr>
          <w:rFonts w:ascii="Times New Roman" w:hAnsi="Times New Roman"/>
          <w:b/>
          <w:bCs/>
          <w:i/>
          <w:iCs/>
          <w:color w:val="000000"/>
        </w:rPr>
        <w:t>Условий</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81170" w14:textId="77777777" w:rsidR="00C45E3A" w:rsidRDefault="00C45E3A" w:rsidP="0053664B">
      <w:pPr>
        <w:spacing w:after="0" w:line="240" w:lineRule="auto"/>
      </w:pPr>
      <w:r>
        <w:separator/>
      </w:r>
    </w:p>
  </w:endnote>
  <w:endnote w:type="continuationSeparator" w:id="0">
    <w:p w14:paraId="4502007E" w14:textId="77777777" w:rsidR="00C45E3A" w:rsidRDefault="00C45E3A"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44F35" w14:textId="77777777" w:rsidR="00110183" w:rsidRDefault="00110183">
    <w:pPr>
      <w:pStyle w:val="ac"/>
      <w:jc w:val="right"/>
    </w:pPr>
    <w:r>
      <w:fldChar w:fldCharType="begin"/>
    </w:r>
    <w:r>
      <w:instrText>PAGE   \* MERGEFORMAT</w:instrText>
    </w:r>
    <w:r>
      <w:fldChar w:fldCharType="separate"/>
    </w:r>
    <w:r w:rsidR="005E694F">
      <w:rPr>
        <w:noProof/>
      </w:rPr>
      <w:t>3</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0A123" w14:textId="77777777" w:rsidR="00C45E3A" w:rsidRDefault="00C45E3A" w:rsidP="0053664B">
      <w:pPr>
        <w:spacing w:after="0" w:line="240" w:lineRule="auto"/>
      </w:pPr>
      <w:r>
        <w:separator/>
      </w:r>
    </w:p>
  </w:footnote>
  <w:footnote w:type="continuationSeparator" w:id="0">
    <w:p w14:paraId="155FBDE2" w14:textId="77777777" w:rsidR="00C45E3A" w:rsidRDefault="00C45E3A" w:rsidP="00536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100BA"/>
    <w:rsid w:val="00110183"/>
    <w:rsid w:val="001138E3"/>
    <w:rsid w:val="00114FDC"/>
    <w:rsid w:val="00120C70"/>
    <w:rsid w:val="00122B4D"/>
    <w:rsid w:val="00123E87"/>
    <w:rsid w:val="00127144"/>
    <w:rsid w:val="00133535"/>
    <w:rsid w:val="00133BC9"/>
    <w:rsid w:val="00134E7F"/>
    <w:rsid w:val="001446D6"/>
    <w:rsid w:val="001459C3"/>
    <w:rsid w:val="00147D57"/>
    <w:rsid w:val="00151BB9"/>
    <w:rsid w:val="001527FF"/>
    <w:rsid w:val="00155564"/>
    <w:rsid w:val="00155862"/>
    <w:rsid w:val="001576D7"/>
    <w:rsid w:val="00157EC2"/>
    <w:rsid w:val="00160C12"/>
    <w:rsid w:val="00162296"/>
    <w:rsid w:val="00162B00"/>
    <w:rsid w:val="001642C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A8D"/>
    <w:rsid w:val="002A7C3C"/>
    <w:rsid w:val="002B0685"/>
    <w:rsid w:val="002B0CE5"/>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E694F"/>
    <w:rsid w:val="005F237D"/>
    <w:rsid w:val="005F27D3"/>
    <w:rsid w:val="005F34EB"/>
    <w:rsid w:val="005F622F"/>
    <w:rsid w:val="00603D38"/>
    <w:rsid w:val="00606BB7"/>
    <w:rsid w:val="00607297"/>
    <w:rsid w:val="00607922"/>
    <w:rsid w:val="00610082"/>
    <w:rsid w:val="006114EB"/>
    <w:rsid w:val="00614698"/>
    <w:rsid w:val="0061521A"/>
    <w:rsid w:val="0062554B"/>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60586"/>
    <w:rsid w:val="0066125A"/>
    <w:rsid w:val="00662191"/>
    <w:rsid w:val="00662FCD"/>
    <w:rsid w:val="00663E0C"/>
    <w:rsid w:val="00664524"/>
    <w:rsid w:val="00667EB3"/>
    <w:rsid w:val="00670C6F"/>
    <w:rsid w:val="00675362"/>
    <w:rsid w:val="006756A7"/>
    <w:rsid w:val="00676F56"/>
    <w:rsid w:val="00677968"/>
    <w:rsid w:val="006806B0"/>
    <w:rsid w:val="00680ED2"/>
    <w:rsid w:val="0068105C"/>
    <w:rsid w:val="0068117C"/>
    <w:rsid w:val="006829A4"/>
    <w:rsid w:val="006833BE"/>
    <w:rsid w:val="006837B1"/>
    <w:rsid w:val="0068474C"/>
    <w:rsid w:val="006860B5"/>
    <w:rsid w:val="00686D10"/>
    <w:rsid w:val="00687DFF"/>
    <w:rsid w:val="00690934"/>
    <w:rsid w:val="00694495"/>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5B10"/>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8B8"/>
    <w:rsid w:val="00746382"/>
    <w:rsid w:val="00746FAA"/>
    <w:rsid w:val="0074766F"/>
    <w:rsid w:val="007526BE"/>
    <w:rsid w:val="00752CEE"/>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2F8E"/>
    <w:rsid w:val="00804D94"/>
    <w:rsid w:val="008111D3"/>
    <w:rsid w:val="00811964"/>
    <w:rsid w:val="008176A9"/>
    <w:rsid w:val="00817791"/>
    <w:rsid w:val="008200DE"/>
    <w:rsid w:val="0082074D"/>
    <w:rsid w:val="00821038"/>
    <w:rsid w:val="008217A4"/>
    <w:rsid w:val="00824035"/>
    <w:rsid w:val="00825720"/>
    <w:rsid w:val="0082701D"/>
    <w:rsid w:val="008270C5"/>
    <w:rsid w:val="008316AB"/>
    <w:rsid w:val="00834E9B"/>
    <w:rsid w:val="008354E6"/>
    <w:rsid w:val="00840DB9"/>
    <w:rsid w:val="00844B37"/>
    <w:rsid w:val="00845930"/>
    <w:rsid w:val="00845D1C"/>
    <w:rsid w:val="00847F41"/>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E093E"/>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2599"/>
    <w:rsid w:val="00B754C8"/>
    <w:rsid w:val="00B84B85"/>
    <w:rsid w:val="00B86F1E"/>
    <w:rsid w:val="00B871AA"/>
    <w:rsid w:val="00B8782E"/>
    <w:rsid w:val="00B87BB4"/>
    <w:rsid w:val="00B91CF0"/>
    <w:rsid w:val="00B93CA2"/>
    <w:rsid w:val="00B975BA"/>
    <w:rsid w:val="00BA190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11A2F"/>
    <w:rsid w:val="00C12964"/>
    <w:rsid w:val="00C158DE"/>
    <w:rsid w:val="00C16442"/>
    <w:rsid w:val="00C1648E"/>
    <w:rsid w:val="00C173BB"/>
    <w:rsid w:val="00C174BD"/>
    <w:rsid w:val="00C238C4"/>
    <w:rsid w:val="00C23A7F"/>
    <w:rsid w:val="00C25FEE"/>
    <w:rsid w:val="00C261A7"/>
    <w:rsid w:val="00C27192"/>
    <w:rsid w:val="00C334B0"/>
    <w:rsid w:val="00C3501F"/>
    <w:rsid w:val="00C35150"/>
    <w:rsid w:val="00C36990"/>
    <w:rsid w:val="00C377A4"/>
    <w:rsid w:val="00C41833"/>
    <w:rsid w:val="00C42F24"/>
    <w:rsid w:val="00C43A0A"/>
    <w:rsid w:val="00C44FD6"/>
    <w:rsid w:val="00C45E3A"/>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6996"/>
    <w:rsid w:val="00D20F7D"/>
    <w:rsid w:val="00D21126"/>
    <w:rsid w:val="00D211DA"/>
    <w:rsid w:val="00D354EF"/>
    <w:rsid w:val="00D35CDA"/>
    <w:rsid w:val="00D35FC8"/>
    <w:rsid w:val="00D36B95"/>
    <w:rsid w:val="00D408CA"/>
    <w:rsid w:val="00D40BCF"/>
    <w:rsid w:val="00D41A17"/>
    <w:rsid w:val="00D43C15"/>
    <w:rsid w:val="00D47CF0"/>
    <w:rsid w:val="00D51C52"/>
    <w:rsid w:val="00D554D6"/>
    <w:rsid w:val="00D62631"/>
    <w:rsid w:val="00D6581F"/>
    <w:rsid w:val="00D711B6"/>
    <w:rsid w:val="00D71C81"/>
    <w:rsid w:val="00D73D1A"/>
    <w:rsid w:val="00D813F3"/>
    <w:rsid w:val="00D81B37"/>
    <w:rsid w:val="00D8260D"/>
    <w:rsid w:val="00D90043"/>
    <w:rsid w:val="00D920A2"/>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3664"/>
    <w:rsid w:val="00DD38B9"/>
    <w:rsid w:val="00DD3F41"/>
    <w:rsid w:val="00DD7394"/>
    <w:rsid w:val="00DE22AC"/>
    <w:rsid w:val="00DE30DD"/>
    <w:rsid w:val="00DE3939"/>
    <w:rsid w:val="00DE4489"/>
    <w:rsid w:val="00DE473D"/>
    <w:rsid w:val="00DE4CD5"/>
    <w:rsid w:val="00DE5B17"/>
    <w:rsid w:val="00DE7E12"/>
    <w:rsid w:val="00DF0826"/>
    <w:rsid w:val="00DF0C61"/>
    <w:rsid w:val="00DF13E5"/>
    <w:rsid w:val="00DF1D63"/>
    <w:rsid w:val="00DF4133"/>
    <w:rsid w:val="00DF5A11"/>
    <w:rsid w:val="00E02B80"/>
    <w:rsid w:val="00E042B6"/>
    <w:rsid w:val="00E0506A"/>
    <w:rsid w:val="00E0646A"/>
    <w:rsid w:val="00E21B2D"/>
    <w:rsid w:val="00E30CDE"/>
    <w:rsid w:val="00E3238E"/>
    <w:rsid w:val="00E341B7"/>
    <w:rsid w:val="00E368AC"/>
    <w:rsid w:val="00E37041"/>
    <w:rsid w:val="00E40290"/>
    <w:rsid w:val="00E41775"/>
    <w:rsid w:val="00E433DE"/>
    <w:rsid w:val="00E44F1B"/>
    <w:rsid w:val="00E45B45"/>
    <w:rsid w:val="00E60F8D"/>
    <w:rsid w:val="00E677EE"/>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2BD6"/>
    <w:rsid w:val="00F57379"/>
    <w:rsid w:val="00F600FC"/>
    <w:rsid w:val="00F614E5"/>
    <w:rsid w:val="00F647B7"/>
    <w:rsid w:val="00F647DF"/>
    <w:rsid w:val="00F64FE9"/>
    <w:rsid w:val="00F66104"/>
    <w:rsid w:val="00F66E7E"/>
    <w:rsid w:val="00F702CD"/>
    <w:rsid w:val="00F70558"/>
    <w:rsid w:val="00F73E3D"/>
    <w:rsid w:val="00F749AA"/>
    <w:rsid w:val="00F773C4"/>
    <w:rsid w:val="00F80468"/>
    <w:rsid w:val="00F8067B"/>
    <w:rsid w:val="00F815B1"/>
    <w:rsid w:val="00F84174"/>
    <w:rsid w:val="00F85373"/>
    <w:rsid w:val="00F86F35"/>
    <w:rsid w:val="00F92494"/>
    <w:rsid w:val="00F924B8"/>
    <w:rsid w:val="00F92E6C"/>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AD82183E-88B2-407D-8F5D-19589424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4B4B3-07DD-4E27-B7C9-64728E1D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6442</Words>
  <Characters>36725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Shishkanova</cp:lastModifiedBy>
  <cp:revision>2</cp:revision>
  <cp:lastPrinted>2018-05-30T09:03:00Z</cp:lastPrinted>
  <dcterms:created xsi:type="dcterms:W3CDTF">2018-12-17T12:09:00Z</dcterms:created>
  <dcterms:modified xsi:type="dcterms:W3CDTF">2018-12-17T12:09:00Z</dcterms:modified>
</cp:coreProperties>
</file>