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512" w:type="dxa"/>
        <w:tblInd w:w="25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0"/>
        <w:gridCol w:w="709"/>
        <w:gridCol w:w="283"/>
        <w:gridCol w:w="1560"/>
        <w:gridCol w:w="425"/>
        <w:gridCol w:w="850"/>
        <w:gridCol w:w="425"/>
      </w:tblGrid>
      <w:tr w:rsidR="0011078C" w:rsidRPr="001B42CA" w:rsidTr="00A3066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8733E0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Допущены к торгам на</w:t>
            </w:r>
          </w:p>
          <w:p w:rsidR="0011078C" w:rsidRPr="001B42CA" w:rsidRDefault="0011078C" w:rsidP="008733E0">
            <w:pPr>
              <w:rPr>
                <w:sz w:val="18"/>
                <w:szCs w:val="18"/>
              </w:rPr>
            </w:pPr>
            <w:r w:rsidRPr="001B42CA">
              <w:rPr>
                <w:sz w:val="18"/>
                <w:szCs w:val="18"/>
              </w:rPr>
              <w:t>бирже в процессе размещения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587320" w:rsidRDefault="00587320" w:rsidP="008733E0">
            <w:pPr>
              <w:jc w:val="center"/>
              <w:rPr>
                <w:sz w:val="24"/>
                <w:szCs w:val="24"/>
                <w:lang w:val="en-US"/>
              </w:rPr>
            </w:pPr>
            <w:r w:rsidRPr="0058732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8733E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587320" w:rsidRDefault="00587320" w:rsidP="008733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8733E0">
            <w:pPr>
              <w:jc w:val="right"/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078C" w:rsidRPr="001B42CA" w:rsidRDefault="00587320" w:rsidP="008733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078C" w:rsidRPr="001B42CA" w:rsidRDefault="0011078C" w:rsidP="008733E0">
            <w:pPr>
              <w:rPr>
                <w:sz w:val="24"/>
                <w:szCs w:val="24"/>
              </w:rPr>
            </w:pPr>
            <w:r w:rsidRPr="001B42CA">
              <w:rPr>
                <w:sz w:val="24"/>
                <w:szCs w:val="24"/>
              </w:rPr>
              <w:t>г.</w:t>
            </w:r>
          </w:p>
        </w:tc>
      </w:tr>
    </w:tbl>
    <w:p w:rsidR="0011078C" w:rsidRPr="001B42CA" w:rsidRDefault="0011078C" w:rsidP="008733E0">
      <w:pPr>
        <w:rPr>
          <w:sz w:val="18"/>
          <w:szCs w:val="18"/>
        </w:rPr>
      </w:pPr>
    </w:p>
    <w:p w:rsidR="0011078C" w:rsidRPr="001B42CA" w:rsidRDefault="0011078C" w:rsidP="008733E0">
      <w:pPr>
        <w:rPr>
          <w:sz w:val="24"/>
          <w:szCs w:val="24"/>
        </w:rPr>
      </w:pPr>
      <w:r w:rsidRPr="001B42CA">
        <w:rPr>
          <w:sz w:val="18"/>
          <w:szCs w:val="18"/>
        </w:rPr>
        <w:t>Идентификационный номер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A1636B" w:rsidRPr="001B42CA" w:rsidTr="00A1636B">
        <w:trPr>
          <w:trHeight w:val="340"/>
          <w:jc w:val="right"/>
        </w:trPr>
        <w:tc>
          <w:tcPr>
            <w:tcW w:w="369" w:type="dxa"/>
            <w:vAlign w:val="center"/>
          </w:tcPr>
          <w:p w:rsidR="00A1636B" w:rsidRPr="00A1636B" w:rsidRDefault="00587320" w:rsidP="008733E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369" w:type="dxa"/>
            <w:vAlign w:val="center"/>
          </w:tcPr>
          <w:p w:rsidR="00A1636B" w:rsidRPr="00587320" w:rsidRDefault="00587320" w:rsidP="008733E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</w:p>
        </w:tc>
      </w:tr>
    </w:tbl>
    <w:p w:rsidR="0011078C" w:rsidRPr="000950B1" w:rsidRDefault="00B735E4" w:rsidP="008733E0">
      <w:pPr>
        <w:jc w:val="center"/>
        <w:rPr>
          <w:b/>
          <w:sz w:val="22"/>
          <w:szCs w:val="22"/>
        </w:rPr>
      </w:pPr>
      <w:r w:rsidRPr="000950B1">
        <w:rPr>
          <w:b/>
          <w:sz w:val="22"/>
          <w:szCs w:val="22"/>
        </w:rPr>
        <w:t>ПАО Московская Биржа</w:t>
      </w:r>
    </w:p>
    <w:p w:rsidR="0011078C" w:rsidRPr="001B42CA" w:rsidRDefault="0011078C" w:rsidP="008733E0">
      <w:pPr>
        <w:pBdr>
          <w:top w:val="single" w:sz="4" w:space="1" w:color="auto"/>
        </w:pBdr>
        <w:ind w:right="-2"/>
        <w:jc w:val="center"/>
        <w:rPr>
          <w:sz w:val="18"/>
          <w:szCs w:val="18"/>
        </w:rPr>
      </w:pPr>
      <w:r w:rsidRPr="001B42CA">
        <w:t>(</w:t>
      </w:r>
      <w:r w:rsidRPr="001B42CA">
        <w:rPr>
          <w:sz w:val="18"/>
          <w:szCs w:val="18"/>
        </w:rPr>
        <w:t>наименование биржи, допустившей биржевые облигации к торгам в процессе их размещения)</w:t>
      </w:r>
    </w:p>
    <w:p w:rsidR="0011078C" w:rsidRPr="001B42CA" w:rsidRDefault="0011078C" w:rsidP="008733E0">
      <w:pPr>
        <w:ind w:right="-2"/>
        <w:jc w:val="center"/>
        <w:rPr>
          <w:sz w:val="24"/>
          <w:szCs w:val="24"/>
        </w:rPr>
      </w:pPr>
    </w:p>
    <w:p w:rsidR="0011078C" w:rsidRPr="001B42CA" w:rsidRDefault="0011078C" w:rsidP="008733E0">
      <w:pPr>
        <w:pBdr>
          <w:top w:val="single" w:sz="4" w:space="1" w:color="auto"/>
        </w:pBdr>
        <w:ind w:right="-2"/>
        <w:jc w:val="center"/>
      </w:pPr>
      <w:r w:rsidRPr="001B42CA">
        <w:t>(</w:t>
      </w:r>
      <w:r w:rsidRPr="001B42CA">
        <w:rPr>
          <w:sz w:val="18"/>
          <w:szCs w:val="18"/>
        </w:rPr>
        <w:t>подпись уполномоченного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лица биржи, допустившей биржевые облигации к торгам в процессе их</w:t>
      </w:r>
      <w:r w:rsidR="001069D4" w:rsidRPr="001B42CA">
        <w:rPr>
          <w:sz w:val="18"/>
          <w:szCs w:val="18"/>
        </w:rPr>
        <w:t xml:space="preserve"> </w:t>
      </w:r>
      <w:r w:rsidRPr="001B42CA">
        <w:rPr>
          <w:sz w:val="18"/>
          <w:szCs w:val="18"/>
        </w:rPr>
        <w:t>размещения</w:t>
      </w:r>
      <w:r w:rsidRPr="001B42CA">
        <w:t>)</w:t>
      </w:r>
    </w:p>
    <w:p w:rsidR="0011078C" w:rsidRPr="001B42CA" w:rsidRDefault="0011078C" w:rsidP="008733E0">
      <w:pPr>
        <w:spacing w:before="240"/>
        <w:jc w:val="center"/>
      </w:pPr>
      <w:r w:rsidRPr="001B42CA">
        <w:t>(печать)</w:t>
      </w:r>
    </w:p>
    <w:p w:rsidR="00C445CC" w:rsidRPr="00144AD6" w:rsidRDefault="0011078C" w:rsidP="008733E0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 xml:space="preserve">УСЛОВИЯ ВЫПУСКА БИРЖЕВЫХ </w:t>
      </w:r>
      <w:r w:rsidR="00C445CC" w:rsidRPr="00144AD6">
        <w:rPr>
          <w:sz w:val="36"/>
          <w:szCs w:val="36"/>
        </w:rPr>
        <w:t xml:space="preserve">ОБЛИГАЦИЙ </w:t>
      </w:r>
    </w:p>
    <w:p w:rsidR="0011078C" w:rsidRPr="00144AD6" w:rsidRDefault="00C445CC" w:rsidP="008733E0">
      <w:pPr>
        <w:pStyle w:val="21"/>
        <w:spacing w:before="0"/>
        <w:rPr>
          <w:sz w:val="36"/>
          <w:szCs w:val="36"/>
        </w:rPr>
      </w:pPr>
      <w:r w:rsidRPr="00144AD6">
        <w:rPr>
          <w:sz w:val="36"/>
          <w:szCs w:val="36"/>
        </w:rPr>
        <w:t>В РАМКАХ ПРОГРАММЫ БИРЖЕВЫХ ОБЛИГАЦИЙ</w:t>
      </w:r>
    </w:p>
    <w:p w:rsidR="00A03FB4" w:rsidRPr="00AC758B" w:rsidRDefault="00A03FB4" w:rsidP="008733E0">
      <w:pPr>
        <w:autoSpaceDE/>
        <w:autoSpaceDN/>
        <w:jc w:val="center"/>
        <w:rPr>
          <w:b/>
          <w:lang w:eastAsia="en-US"/>
        </w:rPr>
      </w:pPr>
    </w:p>
    <w:p w:rsidR="00B763DE" w:rsidRPr="00B763DE" w:rsidRDefault="00B763DE" w:rsidP="00FB71A8">
      <w:pPr>
        <w:pStyle w:val="21"/>
        <w:spacing w:before="0"/>
        <w:rPr>
          <w:b w:val="0"/>
          <w:sz w:val="28"/>
          <w:szCs w:val="28"/>
          <w:lang w:eastAsia="en-US"/>
        </w:rPr>
      </w:pPr>
      <w:r w:rsidRPr="00B763DE">
        <w:rPr>
          <w:sz w:val="28"/>
          <w:szCs w:val="28"/>
          <w:lang w:eastAsia="en-US"/>
        </w:rPr>
        <w:t>Общество с ограниченной ответственностью</w:t>
      </w:r>
    </w:p>
    <w:p w:rsidR="0011078C" w:rsidRPr="00BA34AE" w:rsidRDefault="00946F85" w:rsidP="008733E0">
      <w:pPr>
        <w:autoSpaceDE/>
        <w:autoSpaceDN/>
        <w:jc w:val="center"/>
        <w:rPr>
          <w:b/>
          <w:bCs/>
          <w:i/>
          <w:iCs/>
          <w:sz w:val="28"/>
          <w:szCs w:val="28"/>
          <w:lang w:eastAsia="en-US"/>
        </w:rPr>
      </w:pPr>
      <w:r w:rsidRPr="00946F85">
        <w:rPr>
          <w:b/>
          <w:sz w:val="28"/>
          <w:szCs w:val="28"/>
          <w:lang w:eastAsia="en-US"/>
        </w:rPr>
        <w:t>«</w:t>
      </w:r>
      <w:r w:rsidR="00B763DE" w:rsidRPr="00B763DE">
        <w:rPr>
          <w:b/>
          <w:sz w:val="28"/>
          <w:szCs w:val="28"/>
          <w:lang w:eastAsia="en-US"/>
        </w:rPr>
        <w:t>ДОМОДЕДОВО ФЬЮЭЛ ФАСИЛИТИС</w:t>
      </w:r>
      <w:r w:rsidRPr="00946F85">
        <w:rPr>
          <w:b/>
          <w:sz w:val="28"/>
          <w:szCs w:val="28"/>
          <w:lang w:eastAsia="en-US"/>
        </w:rPr>
        <w:t>»</w:t>
      </w:r>
    </w:p>
    <w:p w:rsidR="00AC758B" w:rsidRPr="00AC758B" w:rsidRDefault="00AC758B" w:rsidP="008733E0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</w:p>
    <w:p w:rsidR="0011078C" w:rsidRPr="00B52DD0" w:rsidRDefault="004E513E" w:rsidP="008733E0">
      <w:pPr>
        <w:pBdr>
          <w:top w:val="single" w:sz="4" w:space="1" w:color="auto"/>
        </w:pBdr>
        <w:spacing w:after="120"/>
        <w:jc w:val="center"/>
        <w:rPr>
          <w:b/>
          <w:bCs/>
          <w:i/>
          <w:iCs/>
          <w:sz w:val="22"/>
          <w:szCs w:val="22"/>
        </w:rPr>
      </w:pPr>
      <w:r w:rsidRPr="00AC758B">
        <w:rPr>
          <w:b/>
          <w:bCs/>
          <w:i/>
          <w:iCs/>
          <w:sz w:val="22"/>
          <w:szCs w:val="22"/>
        </w:rPr>
        <w:t xml:space="preserve">биржевые облигации документарные процентные неконвертируемые на предъявителя с обязательным централизованным хранением </w:t>
      </w:r>
      <w:r w:rsidR="0011078C" w:rsidRPr="00AC758B">
        <w:rPr>
          <w:b/>
          <w:bCs/>
          <w:i/>
          <w:iCs/>
          <w:sz w:val="22"/>
          <w:szCs w:val="22"/>
        </w:rPr>
        <w:t xml:space="preserve">серии </w:t>
      </w:r>
      <w:bookmarkStart w:id="0" w:name="_GoBack"/>
      <w:r w:rsidR="006E0337">
        <w:rPr>
          <w:b/>
          <w:bCs/>
          <w:i/>
          <w:iCs/>
          <w:sz w:val="22"/>
          <w:szCs w:val="22"/>
        </w:rPr>
        <w:t>001Р-0</w:t>
      </w:r>
      <w:r w:rsidR="001A7D72" w:rsidRPr="001A7D72">
        <w:rPr>
          <w:b/>
          <w:bCs/>
          <w:i/>
          <w:iCs/>
          <w:sz w:val="22"/>
          <w:szCs w:val="22"/>
        </w:rPr>
        <w:t>2</w:t>
      </w:r>
      <w:r w:rsidR="00C41E18" w:rsidRPr="00AC758B">
        <w:rPr>
          <w:b/>
          <w:bCs/>
          <w:i/>
          <w:iCs/>
          <w:sz w:val="22"/>
          <w:szCs w:val="22"/>
        </w:rPr>
        <w:t xml:space="preserve"> </w:t>
      </w:r>
      <w:bookmarkEnd w:id="0"/>
      <w:r w:rsidR="0011078C" w:rsidRPr="00AC758B">
        <w:rPr>
          <w:b/>
          <w:bCs/>
          <w:i/>
          <w:iCs/>
          <w:sz w:val="22"/>
          <w:szCs w:val="22"/>
        </w:rPr>
        <w:t xml:space="preserve">в количестве </w:t>
      </w:r>
      <w:r w:rsidR="00422399" w:rsidRPr="00422399">
        <w:rPr>
          <w:b/>
          <w:bCs/>
          <w:i/>
          <w:iCs/>
          <w:sz w:val="22"/>
          <w:szCs w:val="22"/>
        </w:rPr>
        <w:t>5</w:t>
      </w:r>
      <w:r w:rsidR="00254DA4">
        <w:rPr>
          <w:b/>
          <w:bCs/>
          <w:i/>
          <w:iCs/>
          <w:sz w:val="22"/>
          <w:szCs w:val="22"/>
          <w:lang w:val="en-US"/>
        </w:rPr>
        <w:t> </w:t>
      </w:r>
      <w:r w:rsidR="00254DA4" w:rsidRPr="00254DA4">
        <w:rPr>
          <w:b/>
          <w:bCs/>
          <w:i/>
          <w:iCs/>
          <w:sz w:val="22"/>
          <w:szCs w:val="22"/>
        </w:rPr>
        <w:t>0</w:t>
      </w:r>
      <w:r w:rsidRPr="00AC758B">
        <w:rPr>
          <w:b/>
          <w:bCs/>
          <w:i/>
          <w:iCs/>
          <w:sz w:val="22"/>
          <w:szCs w:val="22"/>
        </w:rPr>
        <w:t>00</w:t>
      </w:r>
      <w:r w:rsidRPr="00AC758B">
        <w:rPr>
          <w:b/>
          <w:bCs/>
          <w:i/>
          <w:iCs/>
          <w:sz w:val="22"/>
          <w:szCs w:val="22"/>
          <w:lang w:val="en-US"/>
        </w:rPr>
        <w:t> </w:t>
      </w:r>
      <w:r w:rsidRPr="00AC758B">
        <w:rPr>
          <w:b/>
          <w:bCs/>
          <w:i/>
          <w:iCs/>
          <w:sz w:val="22"/>
          <w:szCs w:val="22"/>
        </w:rPr>
        <w:t>000</w:t>
      </w:r>
      <w:r w:rsidR="0011078C" w:rsidRPr="00AC758B">
        <w:rPr>
          <w:b/>
          <w:bCs/>
          <w:i/>
          <w:iCs/>
          <w:sz w:val="22"/>
          <w:szCs w:val="22"/>
        </w:rPr>
        <w:t xml:space="preserve"> (</w:t>
      </w:r>
      <w:r w:rsidR="00422399">
        <w:rPr>
          <w:b/>
          <w:bCs/>
          <w:i/>
          <w:iCs/>
          <w:sz w:val="22"/>
          <w:szCs w:val="22"/>
        </w:rPr>
        <w:t>Пя</w:t>
      </w:r>
      <w:r w:rsidR="00254DA4">
        <w:rPr>
          <w:b/>
          <w:bCs/>
          <w:i/>
          <w:iCs/>
          <w:sz w:val="22"/>
          <w:szCs w:val="22"/>
        </w:rPr>
        <w:t>ть миллионов</w:t>
      </w:r>
      <w:r w:rsidRPr="00AC758B">
        <w:rPr>
          <w:b/>
          <w:bCs/>
          <w:i/>
          <w:iCs/>
          <w:sz w:val="22"/>
          <w:szCs w:val="22"/>
        </w:rPr>
        <w:t>)</w:t>
      </w:r>
      <w:r w:rsidR="0011078C" w:rsidRPr="00AC758B">
        <w:rPr>
          <w:b/>
          <w:bCs/>
          <w:i/>
          <w:iCs/>
          <w:sz w:val="22"/>
          <w:szCs w:val="22"/>
        </w:rPr>
        <w:t xml:space="preserve"> штук, номинальной стоимостью 1</w:t>
      </w:r>
      <w:r w:rsidRPr="00AC758B">
        <w:rPr>
          <w:b/>
          <w:bCs/>
          <w:i/>
          <w:iCs/>
          <w:sz w:val="22"/>
          <w:szCs w:val="22"/>
        </w:rPr>
        <w:t> </w:t>
      </w:r>
      <w:r w:rsidR="0011078C" w:rsidRPr="00AC758B">
        <w:rPr>
          <w:b/>
          <w:bCs/>
          <w:i/>
          <w:iCs/>
          <w:sz w:val="22"/>
          <w:szCs w:val="22"/>
        </w:rPr>
        <w:t xml:space="preserve">000 (Одна тысяча) </w:t>
      </w:r>
      <w:r w:rsidR="00D80662">
        <w:rPr>
          <w:b/>
          <w:bCs/>
          <w:i/>
          <w:iCs/>
          <w:sz w:val="22"/>
          <w:szCs w:val="22"/>
        </w:rPr>
        <w:t xml:space="preserve">российских </w:t>
      </w:r>
      <w:r w:rsidR="0011078C" w:rsidRPr="00AC758B">
        <w:rPr>
          <w:b/>
          <w:bCs/>
          <w:i/>
          <w:iCs/>
          <w:sz w:val="22"/>
          <w:szCs w:val="22"/>
        </w:rPr>
        <w:t>рублей каждая</w:t>
      </w:r>
      <w:r w:rsidR="00E16684" w:rsidRPr="00AC758B">
        <w:rPr>
          <w:b/>
          <w:bCs/>
          <w:i/>
          <w:iCs/>
          <w:sz w:val="22"/>
          <w:szCs w:val="22"/>
        </w:rPr>
        <w:t xml:space="preserve">, </w:t>
      </w:r>
      <w:r w:rsidR="00E44BE1" w:rsidRPr="00AC758B">
        <w:rPr>
          <w:b/>
          <w:bCs/>
          <w:i/>
          <w:iCs/>
          <w:sz w:val="22"/>
          <w:szCs w:val="22"/>
        </w:rPr>
        <w:t>со сроком погашения</w:t>
      </w:r>
      <w:r w:rsidR="00AC758B" w:rsidRPr="00AC758B">
        <w:rPr>
          <w:b/>
          <w:bCs/>
          <w:i/>
          <w:iCs/>
          <w:sz w:val="22"/>
          <w:szCs w:val="22"/>
        </w:rPr>
        <w:t xml:space="preserve"> </w:t>
      </w:r>
      <w:r w:rsidR="00E44BE1" w:rsidRPr="00AC758B">
        <w:rPr>
          <w:b/>
          <w:bCs/>
          <w:i/>
          <w:iCs/>
          <w:sz w:val="22"/>
          <w:szCs w:val="22"/>
        </w:rPr>
        <w:t xml:space="preserve">в </w:t>
      </w:r>
      <w:r w:rsidR="00254DA4">
        <w:rPr>
          <w:b/>
          <w:bCs/>
          <w:i/>
          <w:iCs/>
          <w:sz w:val="22"/>
          <w:szCs w:val="22"/>
        </w:rPr>
        <w:t>1</w:t>
      </w:r>
      <w:r w:rsidR="00191CDD">
        <w:rPr>
          <w:b/>
          <w:bCs/>
          <w:i/>
          <w:iCs/>
          <w:sz w:val="22"/>
          <w:szCs w:val="22"/>
          <w:lang w:val="en-US"/>
        </w:rPr>
        <w:t> </w:t>
      </w:r>
      <w:r w:rsidR="00191CDD" w:rsidRPr="00191CDD">
        <w:rPr>
          <w:b/>
          <w:bCs/>
          <w:i/>
          <w:iCs/>
          <w:sz w:val="22"/>
          <w:szCs w:val="22"/>
        </w:rPr>
        <w:t>0</w:t>
      </w:r>
      <w:r w:rsidR="009A5750" w:rsidRPr="009A5750">
        <w:rPr>
          <w:b/>
          <w:bCs/>
          <w:i/>
          <w:iCs/>
          <w:sz w:val="22"/>
          <w:szCs w:val="22"/>
        </w:rPr>
        <w:t>92</w:t>
      </w:r>
      <w:r w:rsidR="00E44BE1" w:rsidRPr="00AC758B">
        <w:rPr>
          <w:b/>
          <w:bCs/>
          <w:i/>
          <w:iCs/>
          <w:sz w:val="22"/>
          <w:szCs w:val="22"/>
        </w:rPr>
        <w:t>-й (</w:t>
      </w:r>
      <w:r w:rsidR="00191CDD">
        <w:rPr>
          <w:b/>
          <w:bCs/>
          <w:i/>
          <w:iCs/>
          <w:sz w:val="22"/>
          <w:szCs w:val="22"/>
        </w:rPr>
        <w:t xml:space="preserve">Одна тысяча </w:t>
      </w:r>
      <w:r w:rsidR="004147B0">
        <w:rPr>
          <w:b/>
          <w:bCs/>
          <w:i/>
          <w:iCs/>
          <w:sz w:val="22"/>
          <w:szCs w:val="22"/>
        </w:rPr>
        <w:t>девяносто второй</w:t>
      </w:r>
      <w:r w:rsidR="00672777">
        <w:rPr>
          <w:b/>
          <w:bCs/>
          <w:i/>
          <w:iCs/>
          <w:sz w:val="22"/>
          <w:szCs w:val="22"/>
        </w:rPr>
        <w:t>) день</w:t>
      </w:r>
      <w:r w:rsidR="00E44BE1" w:rsidRPr="00AC758B">
        <w:rPr>
          <w:b/>
          <w:bCs/>
          <w:i/>
          <w:iCs/>
          <w:sz w:val="22"/>
          <w:szCs w:val="22"/>
        </w:rPr>
        <w:t xml:space="preserve"> с даты начала размещения</w:t>
      </w:r>
      <w:r w:rsidR="00AC758B" w:rsidRPr="00AC758B">
        <w:rPr>
          <w:b/>
          <w:bCs/>
          <w:i/>
          <w:iCs/>
          <w:sz w:val="22"/>
          <w:szCs w:val="22"/>
        </w:rPr>
        <w:t xml:space="preserve"> биржевых облигаций</w:t>
      </w:r>
      <w:r w:rsidR="00E44BE1" w:rsidRPr="00AC758B">
        <w:rPr>
          <w:b/>
          <w:bCs/>
          <w:i/>
          <w:iCs/>
          <w:sz w:val="22"/>
          <w:szCs w:val="22"/>
        </w:rPr>
        <w:t>, размещаемые по открытой подписке</w:t>
      </w:r>
    </w:p>
    <w:p w:rsidR="00154E33" w:rsidRPr="00487819" w:rsidRDefault="00154E33" w:rsidP="008733E0">
      <w:pPr>
        <w:pBdr>
          <w:top w:val="single" w:sz="4" w:space="1" w:color="auto"/>
        </w:pBdr>
        <w:jc w:val="center"/>
        <w:rPr>
          <w:b/>
          <w:bCs/>
          <w:i/>
          <w:iCs/>
          <w:sz w:val="22"/>
          <w:szCs w:val="22"/>
        </w:rPr>
      </w:pPr>
      <w:r w:rsidRPr="00173C59">
        <w:rPr>
          <w:b/>
          <w:bCs/>
          <w:i/>
          <w:iCs/>
          <w:sz w:val="22"/>
          <w:szCs w:val="22"/>
        </w:rPr>
        <w:t xml:space="preserve">Программа </w:t>
      </w:r>
      <w:r w:rsidR="00946F85">
        <w:rPr>
          <w:b/>
          <w:bCs/>
          <w:i/>
          <w:iCs/>
          <w:sz w:val="22"/>
          <w:szCs w:val="22"/>
        </w:rPr>
        <w:t>биржевых облигаций документарных процентных неконвертируемых</w:t>
      </w:r>
      <w:r w:rsidR="00946F85" w:rsidRPr="00946F85">
        <w:rPr>
          <w:b/>
          <w:bCs/>
          <w:i/>
          <w:iCs/>
          <w:sz w:val="22"/>
          <w:szCs w:val="22"/>
        </w:rPr>
        <w:t xml:space="preserve"> на предъявителя с обязательным централизованным хранением общей номинальной стоимостью всех выпусков биржевых облигаций, размещаемых в рамках программы биржевых облигаций, до </w:t>
      </w:r>
      <w:r w:rsidR="00B763DE" w:rsidRPr="00B763DE">
        <w:rPr>
          <w:b/>
          <w:bCs/>
          <w:i/>
          <w:iCs/>
          <w:sz w:val="22"/>
          <w:szCs w:val="22"/>
        </w:rPr>
        <w:t>20</w:t>
      </w:r>
      <w:r w:rsidR="00B763DE">
        <w:rPr>
          <w:b/>
          <w:bCs/>
          <w:i/>
          <w:iCs/>
          <w:sz w:val="22"/>
          <w:szCs w:val="22"/>
        </w:rPr>
        <w:t> 000 000 </w:t>
      </w:r>
      <w:r w:rsidR="00B763DE" w:rsidRPr="00B763DE">
        <w:rPr>
          <w:b/>
          <w:bCs/>
          <w:i/>
          <w:iCs/>
          <w:sz w:val="22"/>
          <w:szCs w:val="22"/>
        </w:rPr>
        <w:t xml:space="preserve">000 (Двадцати миллиардов) </w:t>
      </w:r>
      <w:r w:rsidR="00946F85" w:rsidRPr="00946F85">
        <w:rPr>
          <w:b/>
          <w:bCs/>
          <w:i/>
          <w:iCs/>
          <w:sz w:val="22"/>
          <w:szCs w:val="22"/>
        </w:rPr>
        <w:t>российских рублей включительно со сроком погашения в дату, которая наступает не позднее 3 640 (Три тысячи шестьсот сорокового) дня включительно с даты начала размещения выпуска биржевых облигаций в рамках программы биржевых облигаций, размещаемы</w:t>
      </w:r>
      <w:r w:rsidR="00F073E3">
        <w:rPr>
          <w:b/>
          <w:bCs/>
          <w:i/>
          <w:iCs/>
          <w:sz w:val="22"/>
          <w:szCs w:val="22"/>
        </w:rPr>
        <w:t>х</w:t>
      </w:r>
      <w:r w:rsidR="00946F85" w:rsidRPr="00946F85">
        <w:rPr>
          <w:b/>
          <w:bCs/>
          <w:i/>
          <w:iCs/>
          <w:sz w:val="22"/>
          <w:szCs w:val="22"/>
        </w:rPr>
        <w:t xml:space="preserve"> по открытой подписке</w:t>
      </w:r>
    </w:p>
    <w:p w:rsidR="00154E33" w:rsidRPr="00487819" w:rsidRDefault="00154E33" w:rsidP="008733E0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Программа биржевых облигаций серии 001Р</w:t>
      </w:r>
    </w:p>
    <w:p w:rsidR="00173C59" w:rsidRPr="00AB10A7" w:rsidRDefault="00173C59" w:rsidP="008733E0">
      <w:pPr>
        <w:pBdr>
          <w:top w:val="single" w:sz="4" w:space="1" w:color="auto"/>
        </w:pBdr>
        <w:jc w:val="center"/>
        <w:rPr>
          <w:sz w:val="18"/>
        </w:rPr>
      </w:pPr>
      <w:r w:rsidRPr="00AB10A7">
        <w:rPr>
          <w:sz w:val="18"/>
        </w:rPr>
        <w:t>(указываются серия и иные идентификационные признаки программы облигаций)</w:t>
      </w:r>
    </w:p>
    <w:p w:rsidR="00173C59" w:rsidRPr="00487819" w:rsidRDefault="00173C59" w:rsidP="008733E0">
      <w:pPr>
        <w:pBdr>
          <w:bottom w:val="single" w:sz="4" w:space="1" w:color="auto"/>
        </w:pBdr>
        <w:tabs>
          <w:tab w:val="right" w:pos="9923"/>
        </w:tabs>
        <w:jc w:val="center"/>
        <w:rPr>
          <w:b/>
          <w:bCs/>
          <w:i/>
          <w:iCs/>
          <w:sz w:val="22"/>
          <w:szCs w:val="22"/>
        </w:rPr>
      </w:pPr>
      <w:r w:rsidRPr="00900770">
        <w:rPr>
          <w:b/>
          <w:bCs/>
          <w:i/>
          <w:iCs/>
          <w:sz w:val="22"/>
          <w:szCs w:val="22"/>
        </w:rPr>
        <w:t xml:space="preserve">идентификационный номер </w:t>
      </w:r>
      <w:r w:rsidR="00191CDD" w:rsidRPr="00900770">
        <w:rPr>
          <w:b/>
          <w:bCs/>
          <w:i/>
          <w:iCs/>
          <w:sz w:val="22"/>
          <w:szCs w:val="22"/>
        </w:rPr>
        <w:t>4-00356-R-001P-02E</w:t>
      </w:r>
      <w:r w:rsidR="00672777" w:rsidRPr="00900770">
        <w:rPr>
          <w:b/>
          <w:bCs/>
          <w:i/>
          <w:iCs/>
          <w:sz w:val="22"/>
          <w:szCs w:val="22"/>
        </w:rPr>
        <w:t xml:space="preserve"> от </w:t>
      </w:r>
      <w:r w:rsidR="00900770" w:rsidRPr="00900770">
        <w:rPr>
          <w:b/>
          <w:bCs/>
          <w:i/>
          <w:iCs/>
          <w:sz w:val="22"/>
          <w:szCs w:val="22"/>
        </w:rPr>
        <w:t>08</w:t>
      </w:r>
      <w:r w:rsidR="00191CDD" w:rsidRPr="00900770">
        <w:rPr>
          <w:b/>
          <w:bCs/>
          <w:i/>
          <w:iCs/>
          <w:sz w:val="22"/>
          <w:szCs w:val="22"/>
        </w:rPr>
        <w:t>.12</w:t>
      </w:r>
      <w:r w:rsidR="00672777" w:rsidRPr="00900770">
        <w:rPr>
          <w:b/>
          <w:bCs/>
          <w:i/>
          <w:iCs/>
          <w:sz w:val="22"/>
          <w:szCs w:val="22"/>
        </w:rPr>
        <w:t>.2017</w:t>
      </w:r>
    </w:p>
    <w:p w:rsidR="00173C59" w:rsidRPr="00AB10A7" w:rsidRDefault="00173C59" w:rsidP="008733E0">
      <w:pPr>
        <w:pBdr>
          <w:top w:val="single" w:sz="4" w:space="1" w:color="auto"/>
        </w:pBdr>
        <w:jc w:val="center"/>
        <w:rPr>
          <w:sz w:val="18"/>
        </w:rPr>
      </w:pPr>
      <w:r w:rsidRPr="00AB10A7">
        <w:rPr>
          <w:sz w:val="18"/>
        </w:rPr>
        <w:t>(указываются дата присвоения и идентификационный номер,</w:t>
      </w:r>
      <w:r w:rsidRPr="00AB10A7">
        <w:rPr>
          <w:sz w:val="18"/>
        </w:rPr>
        <w:br/>
        <w:t>присвоенный программе облигаций)</w:t>
      </w:r>
    </w:p>
    <w:p w:rsidR="0011078C" w:rsidRPr="00DD0974" w:rsidRDefault="00C445CC" w:rsidP="008733E0">
      <w:pPr>
        <w:spacing w:before="120" w:after="120"/>
        <w:jc w:val="both"/>
        <w:rPr>
          <w:sz w:val="22"/>
          <w:szCs w:val="22"/>
        </w:rPr>
      </w:pPr>
      <w:r w:rsidRPr="00F2010A">
        <w:rPr>
          <w:sz w:val="22"/>
          <w:szCs w:val="22"/>
        </w:rPr>
        <w:t>Утверждены решением</w:t>
      </w:r>
      <w:r w:rsidR="0011078C" w:rsidRPr="00F2010A">
        <w:rPr>
          <w:sz w:val="22"/>
          <w:szCs w:val="22"/>
        </w:rPr>
        <w:t xml:space="preserve"> </w:t>
      </w:r>
      <w:r w:rsidR="00191CDD">
        <w:rPr>
          <w:sz w:val="22"/>
          <w:szCs w:val="22"/>
        </w:rPr>
        <w:t>единоличного исполнительного органа – Управляющей организаци</w:t>
      </w:r>
      <w:r w:rsidR="00477A34">
        <w:rPr>
          <w:sz w:val="22"/>
          <w:szCs w:val="22"/>
        </w:rPr>
        <w:t>ей</w:t>
      </w:r>
      <w:r w:rsidR="0011078C" w:rsidRPr="00F2010A">
        <w:rPr>
          <w:sz w:val="22"/>
          <w:szCs w:val="22"/>
        </w:rPr>
        <w:t xml:space="preserve"> </w:t>
      </w:r>
      <w:r w:rsidR="00191CDD" w:rsidRPr="00191CDD">
        <w:rPr>
          <w:sz w:val="22"/>
          <w:szCs w:val="22"/>
        </w:rPr>
        <w:t>Общества с ограниченной ответственностью «ДОМОДЕДОВО ФЬЮЭЛ ФАСИЛИТИС»</w:t>
      </w:r>
      <w:r w:rsidR="0011078C" w:rsidRPr="00F2010A">
        <w:rPr>
          <w:sz w:val="22"/>
          <w:szCs w:val="22"/>
        </w:rPr>
        <w:t xml:space="preserve"> об </w:t>
      </w:r>
      <w:r w:rsidR="0011078C" w:rsidRPr="00DD0974">
        <w:rPr>
          <w:sz w:val="22"/>
          <w:szCs w:val="22"/>
        </w:rPr>
        <w:t>утверждении Условий выпуска биржевых облигаций</w:t>
      </w:r>
      <w:r w:rsidR="008337C6" w:rsidRPr="00DD0974">
        <w:rPr>
          <w:sz w:val="22"/>
          <w:szCs w:val="22"/>
        </w:rPr>
        <w:t xml:space="preserve"> в рамках Программы биржевых облигаций </w:t>
      </w:r>
      <w:r w:rsidR="008337C6" w:rsidRPr="00D048DD">
        <w:rPr>
          <w:sz w:val="22"/>
          <w:szCs w:val="22"/>
        </w:rPr>
        <w:t xml:space="preserve">серии </w:t>
      </w:r>
      <w:r w:rsidR="004E513E" w:rsidRPr="00D048DD">
        <w:rPr>
          <w:sz w:val="22"/>
          <w:szCs w:val="22"/>
        </w:rPr>
        <w:t>001Р</w:t>
      </w:r>
      <w:r w:rsidR="0011078C" w:rsidRPr="00D048DD">
        <w:rPr>
          <w:sz w:val="22"/>
          <w:szCs w:val="22"/>
        </w:rPr>
        <w:t xml:space="preserve">, принятым </w:t>
      </w:r>
      <w:r w:rsidR="00E61763" w:rsidRPr="00D048DD">
        <w:rPr>
          <w:sz w:val="22"/>
          <w:szCs w:val="22"/>
        </w:rPr>
        <w:t>«</w:t>
      </w:r>
      <w:r w:rsidR="009E6244" w:rsidRPr="009E6244">
        <w:rPr>
          <w:sz w:val="22"/>
          <w:szCs w:val="22"/>
        </w:rPr>
        <w:t>20</w:t>
      </w:r>
      <w:r w:rsidR="0011078C" w:rsidRPr="00D048DD">
        <w:rPr>
          <w:sz w:val="22"/>
          <w:szCs w:val="22"/>
        </w:rPr>
        <w:t xml:space="preserve">» </w:t>
      </w:r>
      <w:r w:rsidR="00DF62A8" w:rsidRPr="00DF62A8">
        <w:rPr>
          <w:sz w:val="22"/>
          <w:szCs w:val="22"/>
        </w:rPr>
        <w:t>и</w:t>
      </w:r>
      <w:r w:rsidR="00DF62A8">
        <w:rPr>
          <w:sz w:val="22"/>
          <w:szCs w:val="22"/>
        </w:rPr>
        <w:t>юня</w:t>
      </w:r>
      <w:r w:rsidR="00E61763" w:rsidRPr="00D048DD">
        <w:rPr>
          <w:sz w:val="22"/>
          <w:szCs w:val="22"/>
        </w:rPr>
        <w:t xml:space="preserve"> 201</w:t>
      </w:r>
      <w:r w:rsidR="00422399">
        <w:rPr>
          <w:sz w:val="22"/>
          <w:szCs w:val="22"/>
        </w:rPr>
        <w:t>9</w:t>
      </w:r>
      <w:r w:rsidR="0011078C" w:rsidRPr="00D048DD">
        <w:rPr>
          <w:sz w:val="22"/>
          <w:szCs w:val="22"/>
        </w:rPr>
        <w:t xml:space="preserve"> г</w:t>
      </w:r>
      <w:r w:rsidR="00E61763" w:rsidRPr="00D048DD">
        <w:rPr>
          <w:sz w:val="22"/>
          <w:szCs w:val="22"/>
        </w:rPr>
        <w:t xml:space="preserve">., </w:t>
      </w:r>
      <w:r w:rsidR="003B4D68">
        <w:rPr>
          <w:sz w:val="22"/>
          <w:szCs w:val="22"/>
        </w:rPr>
        <w:t>Протокол</w:t>
      </w:r>
      <w:r w:rsidR="00E61763" w:rsidRPr="00D048DD">
        <w:rPr>
          <w:sz w:val="22"/>
          <w:szCs w:val="22"/>
        </w:rPr>
        <w:t xml:space="preserve"> от </w:t>
      </w:r>
      <w:r w:rsidR="006E0337" w:rsidRPr="00D048DD">
        <w:rPr>
          <w:sz w:val="22"/>
          <w:szCs w:val="22"/>
        </w:rPr>
        <w:t>«</w:t>
      </w:r>
      <w:r w:rsidR="009E6244" w:rsidRPr="009E6244">
        <w:rPr>
          <w:sz w:val="22"/>
          <w:szCs w:val="22"/>
        </w:rPr>
        <w:t>20</w:t>
      </w:r>
      <w:r w:rsidR="006E0337" w:rsidRPr="00D048DD">
        <w:rPr>
          <w:sz w:val="22"/>
          <w:szCs w:val="22"/>
        </w:rPr>
        <w:t xml:space="preserve">» </w:t>
      </w:r>
      <w:r w:rsidR="00DF62A8">
        <w:rPr>
          <w:sz w:val="22"/>
          <w:szCs w:val="22"/>
        </w:rPr>
        <w:t>июн</w:t>
      </w:r>
      <w:r w:rsidR="00330C57">
        <w:rPr>
          <w:sz w:val="22"/>
          <w:szCs w:val="22"/>
        </w:rPr>
        <w:t>я</w:t>
      </w:r>
      <w:r w:rsidR="00422399">
        <w:rPr>
          <w:sz w:val="22"/>
          <w:szCs w:val="22"/>
        </w:rPr>
        <w:t xml:space="preserve"> 2019</w:t>
      </w:r>
      <w:r w:rsidR="006E0337" w:rsidRPr="00D048DD">
        <w:rPr>
          <w:sz w:val="22"/>
          <w:szCs w:val="22"/>
        </w:rPr>
        <w:t xml:space="preserve"> г. №</w:t>
      </w:r>
      <w:r w:rsidR="00DD0974" w:rsidRPr="00D048DD">
        <w:rPr>
          <w:sz w:val="22"/>
          <w:szCs w:val="22"/>
        </w:rPr>
        <w:t xml:space="preserve"> </w:t>
      </w:r>
      <w:r w:rsidR="00D048DD">
        <w:rPr>
          <w:sz w:val="22"/>
          <w:szCs w:val="22"/>
        </w:rPr>
        <w:t>б/н</w:t>
      </w:r>
      <w:r w:rsidR="0011078C" w:rsidRPr="00D048DD">
        <w:rPr>
          <w:sz w:val="22"/>
          <w:szCs w:val="22"/>
        </w:rPr>
        <w:t>,</w:t>
      </w:r>
    </w:p>
    <w:p w:rsidR="0011078C" w:rsidRPr="00DD0974" w:rsidRDefault="0011078C" w:rsidP="008733E0">
      <w:pPr>
        <w:spacing w:before="120" w:after="120"/>
        <w:jc w:val="both"/>
        <w:rPr>
          <w:sz w:val="22"/>
          <w:szCs w:val="22"/>
        </w:rPr>
      </w:pPr>
      <w:r w:rsidRPr="00DD0974">
        <w:rPr>
          <w:sz w:val="22"/>
          <w:szCs w:val="22"/>
        </w:rPr>
        <w:t xml:space="preserve">на основании решения </w:t>
      </w:r>
      <w:r w:rsidR="00191CDD" w:rsidRPr="00191CDD">
        <w:rPr>
          <w:sz w:val="22"/>
          <w:szCs w:val="22"/>
        </w:rPr>
        <w:t>Единственного участника Общества с ограниченной ответственностью «ДОМОДЕДОВО ФЬЮЭЛ ФАСИЛИТИС»</w:t>
      </w:r>
      <w:r w:rsidR="00E16684" w:rsidRPr="00DD0974">
        <w:rPr>
          <w:sz w:val="22"/>
          <w:szCs w:val="22"/>
        </w:rPr>
        <w:t xml:space="preserve"> </w:t>
      </w:r>
      <w:r w:rsidRPr="00DD0974">
        <w:rPr>
          <w:sz w:val="22"/>
          <w:szCs w:val="22"/>
        </w:rPr>
        <w:t>об утверждении Программы биржевых облигаций</w:t>
      </w:r>
      <w:r w:rsidR="00E16684" w:rsidRPr="00DD0974">
        <w:rPr>
          <w:sz w:val="22"/>
          <w:szCs w:val="22"/>
        </w:rPr>
        <w:t xml:space="preserve"> серии</w:t>
      </w:r>
      <w:r w:rsidR="008337C6" w:rsidRPr="00DD0974">
        <w:rPr>
          <w:sz w:val="22"/>
          <w:szCs w:val="22"/>
        </w:rPr>
        <w:t xml:space="preserve"> </w:t>
      </w:r>
      <w:r w:rsidR="004E513E" w:rsidRPr="00DD0974">
        <w:rPr>
          <w:sz w:val="22"/>
          <w:szCs w:val="22"/>
        </w:rPr>
        <w:t>001Р</w:t>
      </w:r>
      <w:r w:rsidR="00B722F5" w:rsidRPr="00DD0974">
        <w:rPr>
          <w:sz w:val="22"/>
          <w:szCs w:val="22"/>
        </w:rPr>
        <w:t xml:space="preserve">, </w:t>
      </w:r>
      <w:r w:rsidRPr="00DD0974">
        <w:rPr>
          <w:sz w:val="22"/>
          <w:szCs w:val="22"/>
        </w:rPr>
        <w:t>принятого «</w:t>
      </w:r>
      <w:r w:rsidR="00191CDD">
        <w:rPr>
          <w:sz w:val="22"/>
          <w:szCs w:val="22"/>
        </w:rPr>
        <w:t>27</w:t>
      </w:r>
      <w:r w:rsidRPr="00DD0974">
        <w:rPr>
          <w:sz w:val="22"/>
          <w:szCs w:val="22"/>
        </w:rPr>
        <w:t xml:space="preserve">» </w:t>
      </w:r>
      <w:r w:rsidR="00191CDD">
        <w:rPr>
          <w:sz w:val="22"/>
          <w:szCs w:val="22"/>
        </w:rPr>
        <w:t>ноября</w:t>
      </w:r>
      <w:r w:rsidR="008337C6" w:rsidRPr="00DD0974">
        <w:rPr>
          <w:sz w:val="22"/>
          <w:szCs w:val="22"/>
        </w:rPr>
        <w:t xml:space="preserve"> 201</w:t>
      </w:r>
      <w:r w:rsidR="00672777" w:rsidRPr="00DD0974">
        <w:rPr>
          <w:sz w:val="22"/>
          <w:szCs w:val="22"/>
        </w:rPr>
        <w:t>7</w:t>
      </w:r>
      <w:r w:rsidRPr="00DD0974">
        <w:rPr>
          <w:sz w:val="22"/>
          <w:szCs w:val="22"/>
        </w:rPr>
        <w:t xml:space="preserve"> г.,</w:t>
      </w:r>
      <w:r w:rsidR="00C41E18" w:rsidRPr="00DD0974">
        <w:rPr>
          <w:sz w:val="22"/>
          <w:szCs w:val="22"/>
        </w:rPr>
        <w:t xml:space="preserve"> </w:t>
      </w:r>
      <w:r w:rsidR="00E16684" w:rsidRPr="00DD0974">
        <w:rPr>
          <w:sz w:val="22"/>
          <w:szCs w:val="22"/>
        </w:rPr>
        <w:t>Протокол</w:t>
      </w:r>
      <w:r w:rsidRPr="00DD0974">
        <w:rPr>
          <w:sz w:val="22"/>
          <w:szCs w:val="22"/>
        </w:rPr>
        <w:t xml:space="preserve"> от </w:t>
      </w:r>
      <w:r w:rsidR="00672777" w:rsidRPr="00DD0974">
        <w:rPr>
          <w:sz w:val="22"/>
          <w:szCs w:val="22"/>
        </w:rPr>
        <w:t>«</w:t>
      </w:r>
      <w:r w:rsidR="00191CDD">
        <w:rPr>
          <w:sz w:val="22"/>
          <w:szCs w:val="22"/>
        </w:rPr>
        <w:t>27</w:t>
      </w:r>
      <w:r w:rsidR="00672777" w:rsidRPr="00DD0974">
        <w:rPr>
          <w:sz w:val="22"/>
          <w:szCs w:val="22"/>
        </w:rPr>
        <w:t xml:space="preserve">» </w:t>
      </w:r>
      <w:r w:rsidR="00191CDD">
        <w:rPr>
          <w:sz w:val="22"/>
          <w:szCs w:val="22"/>
        </w:rPr>
        <w:t>ноября</w:t>
      </w:r>
      <w:r w:rsidR="00672777" w:rsidRPr="00DD0974">
        <w:rPr>
          <w:sz w:val="22"/>
          <w:szCs w:val="22"/>
        </w:rPr>
        <w:t xml:space="preserve"> 2017 г.</w:t>
      </w:r>
      <w:r w:rsidRPr="00DD0974">
        <w:rPr>
          <w:sz w:val="22"/>
          <w:szCs w:val="22"/>
        </w:rPr>
        <w:t xml:space="preserve"> № </w:t>
      </w:r>
      <w:r w:rsidR="00191CDD">
        <w:rPr>
          <w:sz w:val="22"/>
          <w:szCs w:val="22"/>
        </w:rPr>
        <w:t>б/н</w:t>
      </w:r>
      <w:r w:rsidR="00E16684" w:rsidRPr="00DD0974">
        <w:rPr>
          <w:sz w:val="22"/>
          <w:szCs w:val="22"/>
        </w:rPr>
        <w:t>.</w:t>
      </w:r>
    </w:p>
    <w:p w:rsidR="00672777" w:rsidRPr="00DD0974" w:rsidRDefault="00672777" w:rsidP="008733E0">
      <w:pPr>
        <w:spacing w:before="120" w:after="120"/>
        <w:jc w:val="both"/>
        <w:rPr>
          <w:sz w:val="22"/>
          <w:szCs w:val="22"/>
        </w:rPr>
      </w:pPr>
      <w:r w:rsidRPr="00DD0974">
        <w:rPr>
          <w:sz w:val="22"/>
          <w:szCs w:val="22"/>
        </w:rPr>
        <w:t xml:space="preserve">Место нахождения эмитента и контактные телефоны: </w:t>
      </w:r>
      <w:r w:rsidR="00191CDD" w:rsidRPr="00191CDD">
        <w:rPr>
          <w:sz w:val="22"/>
          <w:szCs w:val="22"/>
        </w:rPr>
        <w:t>142015, Московская область, город Домодедово, территория «Аэропорт «Домодедово», строение 22; телефон: +7 (495) 795-38-71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3"/>
        <w:gridCol w:w="283"/>
        <w:gridCol w:w="1560"/>
        <w:gridCol w:w="284"/>
        <w:gridCol w:w="2693"/>
      </w:tblGrid>
      <w:tr w:rsidR="004E513E" w:rsidRPr="00DD0974" w:rsidTr="004E513E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84BCE" w:rsidRPr="00DD0974" w:rsidRDefault="00F84BCE" w:rsidP="008733E0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  <w:p w:rsidR="00191CDD" w:rsidRPr="00191CDD" w:rsidRDefault="00191CDD" w:rsidP="008733E0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 w:rsidRPr="00191CDD">
              <w:rPr>
                <w:sz w:val="22"/>
                <w:szCs w:val="22"/>
                <w:lang w:eastAsia="en-US"/>
              </w:rPr>
              <w:t>Управляющий директор,</w:t>
            </w:r>
          </w:p>
          <w:p w:rsidR="004E513E" w:rsidRPr="00DD0974" w:rsidRDefault="00191CDD" w:rsidP="008733E0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 w:rsidRPr="00191CDD">
              <w:rPr>
                <w:sz w:val="22"/>
                <w:szCs w:val="22"/>
                <w:lang w:eastAsia="en-US"/>
              </w:rPr>
              <w:t xml:space="preserve">уполномоченный представитель Управляющей организации – Компании с ограниченной ответственностью «ЭРПОРТ МЕНЕДЖМЕНТ КОМПАНИ ЛИМИТЕД», действующей на основании Договора № б/н от 16 июня 2011 г. о передаче полномочий исполнительного органа (Договора управления) в редакции Дополнительного соглашения от 11.02.2015, действующий на основании Доверенности № б/н от </w:t>
            </w:r>
            <w:r w:rsidR="00131384" w:rsidRPr="00330C57">
              <w:rPr>
                <w:sz w:val="22"/>
                <w:szCs w:val="22"/>
                <w:lang w:eastAsia="en-US"/>
              </w:rPr>
              <w:t>24 октября 2018</w:t>
            </w:r>
            <w:r w:rsidR="00131384">
              <w:t xml:space="preserve"> </w:t>
            </w:r>
            <w:r w:rsidRPr="00191CDD"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DD0974" w:rsidRDefault="004E513E" w:rsidP="008733E0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DD0974" w:rsidRDefault="004E513E" w:rsidP="008733E0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DD0974" w:rsidRDefault="004E513E" w:rsidP="008733E0">
            <w:pPr>
              <w:autoSpaceDE/>
              <w:autoSpaceDN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DD0974" w:rsidRDefault="00191CDD" w:rsidP="008733E0">
            <w:pPr>
              <w:autoSpaceDE/>
              <w:autoSpaceDN/>
              <w:jc w:val="center"/>
              <w:rPr>
                <w:bCs/>
                <w:iCs/>
                <w:sz w:val="22"/>
                <w:szCs w:val="22"/>
                <w:lang w:eastAsia="en-US"/>
              </w:rPr>
            </w:pPr>
            <w:r w:rsidRPr="00191CDD">
              <w:rPr>
                <w:bCs/>
                <w:iCs/>
                <w:sz w:val="22"/>
                <w:szCs w:val="22"/>
                <w:lang w:eastAsia="en-US"/>
              </w:rPr>
              <w:t>В.В. Лебедев</w:t>
            </w:r>
          </w:p>
        </w:tc>
      </w:tr>
    </w:tbl>
    <w:p w:rsidR="004E513E" w:rsidRPr="00DD0974" w:rsidRDefault="004E513E" w:rsidP="008733E0">
      <w:pPr>
        <w:autoSpaceDE/>
        <w:autoSpaceDN/>
        <w:rPr>
          <w:sz w:val="22"/>
          <w:szCs w:val="22"/>
          <w:lang w:eastAsia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482"/>
        <w:gridCol w:w="284"/>
        <w:gridCol w:w="1559"/>
        <w:gridCol w:w="425"/>
        <w:gridCol w:w="284"/>
        <w:gridCol w:w="2693"/>
      </w:tblGrid>
      <w:tr w:rsidR="004E513E" w:rsidRPr="004E513E" w:rsidTr="004E513E"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DD0974" w:rsidRDefault="004E513E" w:rsidP="008733E0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9E6244" w:rsidRDefault="009E6244" w:rsidP="00D66ADD">
            <w:pPr>
              <w:autoSpaceDE/>
              <w:autoSpaceDN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DD0974" w:rsidRDefault="004E513E" w:rsidP="008733E0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026C68" w:rsidRDefault="00DF62A8" w:rsidP="008733E0">
            <w:pPr>
              <w:autoSpaceDE/>
              <w:autoSpaceDN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июня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DD0974" w:rsidRDefault="004E513E" w:rsidP="008733E0">
            <w:pPr>
              <w:autoSpaceDE/>
              <w:autoSpaceDN/>
              <w:jc w:val="right"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513E" w:rsidRPr="00DD0974" w:rsidRDefault="00330C57" w:rsidP="008733E0">
            <w:pPr>
              <w:autoSpaceDE/>
              <w:autoSpaceDN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="0097654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513E" w:rsidRPr="004E513E" w:rsidRDefault="004E513E" w:rsidP="008733E0">
            <w:pPr>
              <w:tabs>
                <w:tab w:val="left" w:pos="2098"/>
              </w:tabs>
              <w:autoSpaceDE/>
              <w:autoSpaceDN/>
              <w:rPr>
                <w:sz w:val="22"/>
                <w:szCs w:val="22"/>
                <w:lang w:eastAsia="en-US"/>
              </w:rPr>
            </w:pPr>
            <w:r w:rsidRPr="00DD0974">
              <w:rPr>
                <w:sz w:val="22"/>
                <w:szCs w:val="22"/>
                <w:lang w:eastAsia="en-US"/>
              </w:rPr>
              <w:t>г.</w:t>
            </w:r>
            <w:r w:rsidRPr="00DD0974">
              <w:rPr>
                <w:sz w:val="22"/>
                <w:szCs w:val="22"/>
                <w:lang w:eastAsia="en-US"/>
              </w:rPr>
              <w:tab/>
              <w:t>М.П.</w:t>
            </w:r>
          </w:p>
        </w:tc>
      </w:tr>
    </w:tbl>
    <w:p w:rsidR="0011078C" w:rsidRPr="004E513E" w:rsidRDefault="0011078C" w:rsidP="008733E0">
      <w:pPr>
        <w:adjustRightInd w:val="0"/>
        <w:jc w:val="both"/>
        <w:rPr>
          <w:b/>
          <w:sz w:val="22"/>
          <w:szCs w:val="22"/>
        </w:rPr>
      </w:pPr>
      <w:r w:rsidRPr="001B42CA">
        <w:rPr>
          <w:sz w:val="24"/>
          <w:szCs w:val="24"/>
        </w:rPr>
        <w:br w:type="page"/>
      </w:r>
      <w:r w:rsidRPr="004E513E">
        <w:rPr>
          <w:b/>
          <w:sz w:val="22"/>
          <w:szCs w:val="22"/>
        </w:rPr>
        <w:lastRenderedPageBreak/>
        <w:t>1. Вид ценных бумаг</w:t>
      </w:r>
    </w:p>
    <w:p w:rsidR="005E3234" w:rsidRDefault="005E3234" w:rsidP="008733E0">
      <w:pPr>
        <w:adjustRightInd w:val="0"/>
        <w:jc w:val="both"/>
        <w:rPr>
          <w:sz w:val="22"/>
          <w:szCs w:val="22"/>
        </w:rPr>
      </w:pPr>
    </w:p>
    <w:p w:rsidR="00E16684" w:rsidRPr="00E16684" w:rsidRDefault="00E16684" w:rsidP="008733E0">
      <w:pPr>
        <w:adjustRightInd w:val="0"/>
        <w:jc w:val="both"/>
        <w:rPr>
          <w:sz w:val="22"/>
          <w:szCs w:val="22"/>
          <w:lang w:eastAsia="en-US"/>
        </w:rPr>
      </w:pPr>
      <w:r w:rsidRPr="00E16684">
        <w:rPr>
          <w:sz w:val="22"/>
          <w:szCs w:val="22"/>
          <w:lang w:eastAsia="en-US"/>
        </w:rPr>
        <w:t xml:space="preserve">Вид ценных бумаг: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биржевые облигации </w:t>
      </w:r>
    </w:p>
    <w:p w:rsidR="00E16684" w:rsidRPr="001A7D72" w:rsidRDefault="00E16684" w:rsidP="008733E0">
      <w:pPr>
        <w:adjustRightInd w:val="0"/>
        <w:jc w:val="both"/>
        <w:rPr>
          <w:b/>
          <w:bCs/>
          <w:i/>
          <w:iCs/>
          <w:sz w:val="22"/>
          <w:szCs w:val="22"/>
          <w:u w:val="single"/>
          <w:lang w:eastAsia="en-US"/>
        </w:rPr>
      </w:pPr>
      <w:r w:rsidRPr="00E16684">
        <w:rPr>
          <w:sz w:val="22"/>
          <w:szCs w:val="22"/>
          <w:u w:val="single"/>
          <w:lang w:eastAsia="en-US"/>
        </w:rPr>
        <w:t>Серия</w:t>
      </w:r>
      <w:r w:rsidR="005C4E00">
        <w:rPr>
          <w:sz w:val="22"/>
          <w:szCs w:val="22"/>
          <w:u w:val="single"/>
          <w:lang w:eastAsia="en-US"/>
        </w:rPr>
        <w:t xml:space="preserve"> </w:t>
      </w:r>
      <w:r w:rsidR="00363ACD">
        <w:rPr>
          <w:sz w:val="22"/>
          <w:szCs w:val="22"/>
          <w:u w:val="single"/>
          <w:lang w:eastAsia="en-US"/>
        </w:rPr>
        <w:t>ценных бумаг</w:t>
      </w:r>
      <w:r w:rsidR="005C4E00">
        <w:rPr>
          <w:sz w:val="22"/>
          <w:szCs w:val="22"/>
          <w:u w:val="single"/>
          <w:lang w:eastAsia="en-US"/>
        </w:rPr>
        <w:t xml:space="preserve"> выпуска</w:t>
      </w:r>
      <w:r w:rsidRPr="00E16684">
        <w:rPr>
          <w:sz w:val="22"/>
          <w:szCs w:val="22"/>
          <w:u w:val="single"/>
          <w:lang w:eastAsia="en-US"/>
        </w:rPr>
        <w:t xml:space="preserve">: </w:t>
      </w:r>
      <w:r w:rsidR="00191CDD">
        <w:rPr>
          <w:b/>
          <w:bCs/>
          <w:i/>
          <w:iCs/>
          <w:sz w:val="22"/>
          <w:szCs w:val="22"/>
          <w:u w:val="single"/>
          <w:lang w:eastAsia="en-US"/>
        </w:rPr>
        <w:t>001Р-0</w:t>
      </w:r>
      <w:r w:rsidR="001A7D72" w:rsidRPr="001A7D72">
        <w:rPr>
          <w:b/>
          <w:bCs/>
          <w:i/>
          <w:iCs/>
          <w:sz w:val="22"/>
          <w:szCs w:val="22"/>
          <w:u w:val="single"/>
          <w:lang w:eastAsia="en-US"/>
        </w:rPr>
        <w:t>2</w:t>
      </w:r>
    </w:p>
    <w:p w:rsidR="00E16684" w:rsidRPr="00E16684" w:rsidRDefault="00E16684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sz w:val="22"/>
          <w:szCs w:val="22"/>
          <w:lang w:eastAsia="en-US"/>
        </w:rPr>
        <w:t>И</w:t>
      </w:r>
      <w:r w:rsidR="00625945">
        <w:rPr>
          <w:sz w:val="22"/>
          <w:szCs w:val="22"/>
          <w:lang w:eastAsia="en-US"/>
        </w:rPr>
        <w:t>ные и</w:t>
      </w:r>
      <w:r w:rsidRPr="00E16684">
        <w:rPr>
          <w:sz w:val="22"/>
          <w:szCs w:val="22"/>
          <w:lang w:eastAsia="en-US"/>
        </w:rPr>
        <w:t>дентификационные признаки ценных бумаг</w:t>
      </w:r>
      <w:r w:rsidR="00625945">
        <w:rPr>
          <w:sz w:val="22"/>
          <w:szCs w:val="22"/>
          <w:lang w:eastAsia="en-US"/>
        </w:rPr>
        <w:t>,</w:t>
      </w:r>
      <w:r w:rsidRPr="00E16684">
        <w:rPr>
          <w:sz w:val="22"/>
          <w:szCs w:val="22"/>
          <w:lang w:eastAsia="en-US"/>
        </w:rPr>
        <w:t xml:space="preserve"> размещаемых в рамках программы биржевых облигаций:</w:t>
      </w:r>
      <w:r w:rsidR="00D53107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4277C5" w:rsidRPr="004277C5">
        <w:rPr>
          <w:b/>
          <w:bCs/>
          <w:i/>
          <w:iCs/>
          <w:sz w:val="22"/>
          <w:szCs w:val="22"/>
          <w:lang w:eastAsia="en-US"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. </w:t>
      </w:r>
    </w:p>
    <w:p w:rsidR="00E16684" w:rsidRPr="00E16684" w:rsidRDefault="00E16684" w:rsidP="008733E0">
      <w:pPr>
        <w:autoSpaceDE/>
        <w:autoSpaceDN/>
        <w:adjustRightInd w:val="0"/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E16684" w:rsidRPr="00E16684" w:rsidRDefault="00E16684" w:rsidP="008733E0">
      <w:pPr>
        <w:autoSpaceDE/>
        <w:autoSpaceDN/>
        <w:adjustRightInd w:val="0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Далее в настоящем документе будут использоваться следующие термины:</w:t>
      </w:r>
    </w:p>
    <w:p w:rsidR="00E16684" w:rsidRPr="00E16684" w:rsidRDefault="00E16684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Программа или Программа облигаций –</w:t>
      </w:r>
      <w:r w:rsidR="00E717C1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программа биржевых облигаций серии 001Р, </w:t>
      </w:r>
      <w:r w:rsidR="00AB1DF5" w:rsidRPr="00487819">
        <w:rPr>
          <w:b/>
          <w:bCs/>
          <w:i/>
          <w:iCs/>
          <w:sz w:val="22"/>
          <w:szCs w:val="22"/>
          <w:lang w:eastAsia="en-US"/>
        </w:rPr>
        <w:t xml:space="preserve">имеющая идентификационный </w:t>
      </w:r>
      <w:r w:rsidR="00AB1DF5" w:rsidRPr="00900770">
        <w:rPr>
          <w:b/>
          <w:bCs/>
          <w:i/>
          <w:iCs/>
          <w:sz w:val="22"/>
          <w:szCs w:val="22"/>
          <w:lang w:eastAsia="en-US"/>
        </w:rPr>
        <w:t xml:space="preserve">номер </w:t>
      </w:r>
      <w:r w:rsidR="00191CDD" w:rsidRPr="00900770">
        <w:rPr>
          <w:b/>
          <w:bCs/>
          <w:i/>
          <w:iCs/>
          <w:sz w:val="22"/>
          <w:szCs w:val="22"/>
        </w:rPr>
        <w:t xml:space="preserve">4-00356-R-001P-02E от </w:t>
      </w:r>
      <w:r w:rsidR="00900770" w:rsidRPr="00900770">
        <w:rPr>
          <w:b/>
          <w:bCs/>
          <w:i/>
          <w:iCs/>
          <w:sz w:val="22"/>
          <w:szCs w:val="22"/>
        </w:rPr>
        <w:t>08</w:t>
      </w:r>
      <w:r w:rsidR="00191CDD" w:rsidRPr="00900770">
        <w:rPr>
          <w:b/>
          <w:bCs/>
          <w:i/>
          <w:iCs/>
          <w:sz w:val="22"/>
          <w:szCs w:val="22"/>
        </w:rPr>
        <w:t>.12.2017</w:t>
      </w:r>
      <w:r w:rsidR="00AB1DF5" w:rsidRPr="00900770">
        <w:rPr>
          <w:b/>
          <w:bCs/>
          <w:i/>
          <w:iCs/>
          <w:sz w:val="22"/>
          <w:szCs w:val="22"/>
          <w:lang w:eastAsia="en-US"/>
        </w:rPr>
        <w:t>, в рамках</w:t>
      </w:r>
      <w:r w:rsidR="00AB1DF5" w:rsidRPr="00487819">
        <w:rPr>
          <w:b/>
          <w:bCs/>
          <w:i/>
          <w:iCs/>
          <w:sz w:val="22"/>
          <w:szCs w:val="22"/>
          <w:lang w:eastAsia="en-US"/>
        </w:rPr>
        <w:t xml:space="preserve"> которой размещается настоящий выпуск Биржевых облигаций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E16684" w:rsidRPr="00E16684" w:rsidRDefault="00E16684" w:rsidP="008733E0">
      <w:pPr>
        <w:autoSpaceDE/>
        <w:autoSpaceDN/>
        <w:adjustRightInd w:val="0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 xml:space="preserve">Условия выпуска, </w:t>
      </w:r>
      <w:r w:rsidRPr="00E16684">
        <w:rPr>
          <w:b/>
          <w:i/>
          <w:sz w:val="22"/>
          <w:szCs w:val="22"/>
          <w:lang w:eastAsia="en-US"/>
        </w:rPr>
        <w:t>Условия отдельного выпуска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62030D">
        <w:rPr>
          <w:b/>
          <w:bCs/>
          <w:i/>
          <w:iCs/>
          <w:sz w:val="22"/>
          <w:szCs w:val="22"/>
          <w:lang w:eastAsia="en-US"/>
        </w:rPr>
        <w:t>–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C87F04" w:rsidRPr="00487819">
        <w:rPr>
          <w:b/>
          <w:bCs/>
          <w:i/>
          <w:iCs/>
          <w:sz w:val="22"/>
          <w:szCs w:val="22"/>
          <w:lang w:eastAsia="en-US"/>
        </w:rPr>
        <w:t>настоящие 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E16684" w:rsidRPr="00E16684" w:rsidRDefault="00E16684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Выпуск – отдельный выпуск биржевых облигаций, размещаемых в рамках Программы;</w:t>
      </w:r>
    </w:p>
    <w:p w:rsidR="00E16684" w:rsidRPr="00E16684" w:rsidRDefault="00E16684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Биржевая облигация или Биржевая облигация выпуска – биржевая облигация, размещаемая в рамках Выпуска;</w:t>
      </w:r>
    </w:p>
    <w:p w:rsidR="005C4E00" w:rsidRDefault="00E16684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Биржевые облигации или Биржевые облигации выпуска – биржевые облигации, размещаемые в рамках Выпуска</w:t>
      </w:r>
      <w:r w:rsidR="005C4E00">
        <w:rPr>
          <w:b/>
          <w:bCs/>
          <w:i/>
          <w:iCs/>
          <w:sz w:val="22"/>
          <w:szCs w:val="22"/>
          <w:lang w:eastAsia="en-US"/>
        </w:rPr>
        <w:t>;</w:t>
      </w:r>
    </w:p>
    <w:p w:rsidR="005C4E00" w:rsidRDefault="005C4E00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>
        <w:rPr>
          <w:b/>
          <w:bCs/>
          <w:i/>
          <w:iCs/>
          <w:sz w:val="22"/>
          <w:szCs w:val="22"/>
          <w:lang w:eastAsia="en-US"/>
        </w:rPr>
        <w:t xml:space="preserve">Эмитент </w:t>
      </w:r>
      <w:r w:rsidR="00F10657">
        <w:rPr>
          <w:b/>
          <w:bCs/>
          <w:i/>
          <w:iCs/>
          <w:sz w:val="22"/>
          <w:szCs w:val="22"/>
          <w:lang w:eastAsia="en-US"/>
        </w:rPr>
        <w:t>–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191CDD" w:rsidRPr="00191CDD">
        <w:rPr>
          <w:b/>
          <w:bCs/>
          <w:i/>
          <w:iCs/>
          <w:sz w:val="22"/>
          <w:szCs w:val="22"/>
          <w:lang w:eastAsia="en-US"/>
        </w:rPr>
        <w:t>Общество с ограниченной ответственностью</w:t>
      </w:r>
      <w:r w:rsidR="00191CDD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191CDD" w:rsidRPr="00191CDD">
        <w:rPr>
          <w:b/>
          <w:bCs/>
          <w:i/>
          <w:iCs/>
          <w:sz w:val="22"/>
          <w:szCs w:val="22"/>
          <w:lang w:eastAsia="en-US"/>
        </w:rPr>
        <w:t>«ДОМОДЕДОВО ФЬЮЭЛ ФАСИЛИТИС»</w:t>
      </w:r>
      <w:r w:rsidR="00191CDD">
        <w:rPr>
          <w:b/>
          <w:bCs/>
          <w:i/>
          <w:iCs/>
          <w:sz w:val="22"/>
          <w:szCs w:val="22"/>
          <w:lang w:eastAsia="en-US"/>
        </w:rPr>
        <w:t>.</w:t>
      </w:r>
    </w:p>
    <w:p w:rsidR="00E16684" w:rsidRPr="00E16684" w:rsidRDefault="005C4E00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5C4E00">
        <w:rPr>
          <w:b/>
          <w:bCs/>
          <w:i/>
          <w:iCs/>
          <w:sz w:val="22"/>
          <w:szCs w:val="22"/>
          <w:lang w:eastAsia="en-US"/>
        </w:rPr>
        <w:t>Иные термины, используемые в Условиях выпуска, имеют значения, определенные в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5C4E00">
        <w:rPr>
          <w:b/>
          <w:bCs/>
          <w:i/>
          <w:iCs/>
          <w:sz w:val="22"/>
          <w:szCs w:val="22"/>
          <w:lang w:eastAsia="en-US"/>
        </w:rPr>
        <w:t>Программе</w:t>
      </w:r>
      <w:r w:rsidR="00E16684" w:rsidRPr="00E16684">
        <w:rPr>
          <w:b/>
          <w:bCs/>
          <w:i/>
          <w:iCs/>
          <w:sz w:val="22"/>
          <w:szCs w:val="22"/>
          <w:lang w:eastAsia="en-US"/>
        </w:rPr>
        <w:t>.</w:t>
      </w:r>
    </w:p>
    <w:p w:rsidR="0011078C" w:rsidRPr="00E16684" w:rsidRDefault="0011078C" w:rsidP="008733E0">
      <w:pPr>
        <w:adjustRightInd w:val="0"/>
        <w:jc w:val="both"/>
        <w:rPr>
          <w:sz w:val="22"/>
          <w:szCs w:val="22"/>
        </w:rPr>
      </w:pPr>
    </w:p>
    <w:p w:rsidR="00DC401F" w:rsidRPr="00C61D7F" w:rsidRDefault="00D30108" w:rsidP="008733E0">
      <w:pPr>
        <w:adjustRightInd w:val="0"/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2. Форма облигаций</w:t>
      </w:r>
    </w:p>
    <w:p w:rsidR="00DC401F" w:rsidRPr="00DC401F" w:rsidRDefault="00DC401F" w:rsidP="008733E0">
      <w:pPr>
        <w:adjustRightInd w:val="0"/>
        <w:jc w:val="both"/>
        <w:rPr>
          <w:sz w:val="22"/>
          <w:szCs w:val="22"/>
          <w:lang w:eastAsia="en-US"/>
        </w:rPr>
      </w:pPr>
      <w:r w:rsidRPr="00DC401F">
        <w:rPr>
          <w:b/>
          <w:bCs/>
          <w:i/>
          <w:iCs/>
          <w:sz w:val="22"/>
          <w:szCs w:val="22"/>
          <w:lang w:eastAsia="en-US"/>
        </w:rPr>
        <w:t>документарные</w:t>
      </w:r>
    </w:p>
    <w:p w:rsidR="00DC401F" w:rsidRDefault="00DC401F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>3. Указание на обязательное централизованное хранение</w:t>
      </w:r>
    </w:p>
    <w:p w:rsidR="0011078C" w:rsidRPr="001B42CA" w:rsidRDefault="0011078C" w:rsidP="008733E0">
      <w:pPr>
        <w:widowControl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Предусмотрено обязательное централизованное хранение Биржевых облигаций.</w:t>
      </w:r>
    </w:p>
    <w:p w:rsidR="0011078C" w:rsidRPr="001B42CA" w:rsidRDefault="0011078C" w:rsidP="008733E0">
      <w:pPr>
        <w:widowControl w:val="0"/>
        <w:adjustRightInd w:val="0"/>
        <w:jc w:val="both"/>
        <w:rPr>
          <w:b/>
          <w:i/>
        </w:rPr>
      </w:pPr>
      <w:r w:rsidRPr="001B42C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3 Программы облигаций. </w:t>
      </w:r>
    </w:p>
    <w:p w:rsidR="00C41E18" w:rsidRPr="001B42CA" w:rsidRDefault="00C41E18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4. Номинальная стоимость каждой </w:t>
      </w:r>
      <w:r w:rsidR="00DC401F" w:rsidRPr="00C61D7F">
        <w:rPr>
          <w:b/>
          <w:sz w:val="22"/>
          <w:szCs w:val="22"/>
        </w:rPr>
        <w:t>облигации выпуска</w:t>
      </w:r>
      <w:r w:rsidRPr="00C61D7F">
        <w:rPr>
          <w:b/>
          <w:sz w:val="22"/>
          <w:szCs w:val="22"/>
        </w:rPr>
        <w:t xml:space="preserve"> (дополнительного выпуска)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 xml:space="preserve">Номинальная стоимость каждой ценной бумаги: </w:t>
      </w:r>
      <w:r w:rsidRPr="001B42CA">
        <w:rPr>
          <w:b/>
          <w:i/>
          <w:sz w:val="22"/>
          <w:szCs w:val="22"/>
        </w:rPr>
        <w:t>1 000 (Одна тысяча) рублей</w:t>
      </w:r>
      <w:r w:rsidR="00D30108">
        <w:rPr>
          <w:b/>
          <w:i/>
          <w:sz w:val="22"/>
          <w:szCs w:val="22"/>
        </w:rPr>
        <w:t>.</w:t>
      </w:r>
    </w:p>
    <w:p w:rsidR="00C41E18" w:rsidRPr="001B42CA" w:rsidRDefault="00C41E18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5. Количество </w:t>
      </w:r>
      <w:r w:rsidR="00DC401F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sz w:val="22"/>
          <w:szCs w:val="22"/>
        </w:rPr>
        <w:t xml:space="preserve">Количество размещаемых ценных бумаг выпуска: </w:t>
      </w:r>
      <w:r w:rsidR="00976541">
        <w:rPr>
          <w:b/>
          <w:i/>
          <w:sz w:val="22"/>
          <w:szCs w:val="22"/>
        </w:rPr>
        <w:t>5</w:t>
      </w:r>
      <w:r w:rsidR="00191CDD">
        <w:rPr>
          <w:b/>
          <w:i/>
          <w:sz w:val="22"/>
          <w:szCs w:val="22"/>
        </w:rPr>
        <w:t> 0</w:t>
      </w:r>
      <w:r w:rsidRPr="0019287E">
        <w:rPr>
          <w:b/>
          <w:i/>
          <w:sz w:val="22"/>
          <w:szCs w:val="22"/>
        </w:rPr>
        <w:t>00 000 (</w:t>
      </w:r>
      <w:r w:rsidR="00976541">
        <w:rPr>
          <w:b/>
          <w:i/>
          <w:sz w:val="22"/>
          <w:szCs w:val="22"/>
        </w:rPr>
        <w:t>Пять</w:t>
      </w:r>
      <w:r w:rsidR="00191CDD">
        <w:rPr>
          <w:b/>
          <w:i/>
          <w:sz w:val="22"/>
          <w:szCs w:val="22"/>
        </w:rPr>
        <w:t xml:space="preserve"> миллионов</w:t>
      </w:r>
      <w:r w:rsidRPr="0019287E">
        <w:rPr>
          <w:b/>
          <w:i/>
          <w:sz w:val="22"/>
          <w:szCs w:val="22"/>
        </w:rPr>
        <w:t>) штук</w:t>
      </w:r>
      <w:r w:rsidR="00C61D7F" w:rsidRPr="0019287E">
        <w:rPr>
          <w:b/>
          <w:i/>
          <w:sz w:val="22"/>
          <w:szCs w:val="22"/>
        </w:rPr>
        <w:t>.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6. Общее количество </w:t>
      </w:r>
      <w:r w:rsidR="00DC401F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данного выпуска, размещенных ранее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Биржевые облигации данного выпуска ранее не размещались, выпуск Биржевых облигаций не является дополнительным.</w:t>
      </w:r>
    </w:p>
    <w:p w:rsidR="003E702C" w:rsidRPr="001B42CA" w:rsidRDefault="003E702C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7. Права владельца каждой </w:t>
      </w:r>
      <w:r w:rsidR="00DC401F" w:rsidRPr="00C61D7F">
        <w:rPr>
          <w:b/>
          <w:sz w:val="22"/>
          <w:szCs w:val="22"/>
        </w:rPr>
        <w:t>облигации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:rsidR="0011078C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Сведения, подлежащие указанию в настоящем пункте,</w:t>
      </w:r>
      <w:r w:rsidR="00C41E18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7 Программы облигаций.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 Условия и порядок размещения </w:t>
      </w:r>
      <w:r w:rsidR="00D875F2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 xml:space="preserve"> выпуска (дополнительного выпуска)</w:t>
      </w:r>
    </w:p>
    <w:p w:rsidR="00C61D7F" w:rsidRDefault="00C61D7F" w:rsidP="008733E0">
      <w:pPr>
        <w:adjustRightInd w:val="0"/>
        <w:jc w:val="both"/>
        <w:rPr>
          <w:b/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  <w:r w:rsidRPr="00C61D7F">
        <w:rPr>
          <w:b/>
          <w:sz w:val="22"/>
          <w:szCs w:val="22"/>
        </w:rPr>
        <w:t xml:space="preserve">8.1. Способ размещения </w:t>
      </w:r>
      <w:r w:rsidR="00D875F2" w:rsidRPr="00C61D7F">
        <w:rPr>
          <w:b/>
          <w:sz w:val="22"/>
          <w:szCs w:val="22"/>
        </w:rPr>
        <w:t>облигаций</w:t>
      </w:r>
      <w:r w:rsidRPr="00C61D7F">
        <w:rPr>
          <w:b/>
          <w:sz w:val="22"/>
          <w:szCs w:val="22"/>
        </w:rPr>
        <w:t>:</w:t>
      </w:r>
      <w:r w:rsidRPr="001B42CA">
        <w:rPr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открытая подписка.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8.2. Срок размещения </w:t>
      </w:r>
      <w:r w:rsidR="00D875F2" w:rsidRPr="00C61D7F">
        <w:rPr>
          <w:b/>
          <w:sz w:val="22"/>
          <w:szCs w:val="22"/>
        </w:rPr>
        <w:t>облигаций</w:t>
      </w:r>
    </w:p>
    <w:p w:rsidR="005E3234" w:rsidRDefault="005E3234" w:rsidP="008733E0">
      <w:pPr>
        <w:jc w:val="both"/>
        <w:rPr>
          <w:bCs/>
          <w:iCs/>
          <w:sz w:val="22"/>
          <w:szCs w:val="22"/>
        </w:rPr>
      </w:pPr>
    </w:p>
    <w:p w:rsidR="0083616C" w:rsidRPr="00871804" w:rsidRDefault="0011078C" w:rsidP="008733E0">
      <w:pPr>
        <w:jc w:val="both"/>
        <w:rPr>
          <w:bCs/>
          <w:iCs/>
          <w:sz w:val="22"/>
          <w:szCs w:val="22"/>
        </w:rPr>
      </w:pPr>
      <w:r w:rsidRPr="00871804">
        <w:rPr>
          <w:bCs/>
          <w:iCs/>
          <w:sz w:val="22"/>
          <w:szCs w:val="22"/>
        </w:rPr>
        <w:t>Дата начала размещения Биржевых облигаций</w:t>
      </w:r>
      <w:r w:rsidR="0083616C" w:rsidRPr="00871804">
        <w:rPr>
          <w:bCs/>
          <w:iCs/>
          <w:sz w:val="22"/>
          <w:szCs w:val="22"/>
        </w:rPr>
        <w:t>:</w:t>
      </w:r>
    </w:p>
    <w:p w:rsidR="00D875F2" w:rsidRPr="00D875F2" w:rsidRDefault="00B6365B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B6365B">
        <w:rPr>
          <w:b/>
          <w:i/>
          <w:sz w:val="22"/>
          <w:szCs w:val="22"/>
        </w:rPr>
        <w:t>Дата начала размещения Биржевых облигаций определяется единоличным исполнительным органом Эмитента</w:t>
      </w:r>
      <w:r w:rsidR="00D875F2">
        <w:rPr>
          <w:b/>
          <w:i/>
          <w:sz w:val="22"/>
          <w:szCs w:val="22"/>
        </w:rPr>
        <w:t xml:space="preserve"> не позднее, </w:t>
      </w:r>
      <w:r w:rsidR="00D875F2" w:rsidRPr="00D875F2">
        <w:rPr>
          <w:b/>
          <w:bCs/>
          <w:i/>
          <w:iCs/>
          <w:sz w:val="22"/>
          <w:szCs w:val="22"/>
          <w:lang w:eastAsia="en-US"/>
        </w:rPr>
        <w:t>чем за 1 (Один) день до даты начала размещения Биржевых облигаций.</w:t>
      </w:r>
    </w:p>
    <w:p w:rsidR="00D875F2" w:rsidRPr="00D875F2" w:rsidRDefault="00D875F2" w:rsidP="008733E0">
      <w:pPr>
        <w:widowControl w:val="0"/>
        <w:adjustRightInd w:val="0"/>
        <w:jc w:val="both"/>
        <w:rPr>
          <w:b/>
          <w:bCs/>
          <w:i/>
          <w:iCs/>
          <w:sz w:val="22"/>
          <w:szCs w:val="22"/>
          <w:lang w:eastAsia="en-US"/>
        </w:rPr>
      </w:pPr>
      <w:r w:rsidRPr="00D875F2">
        <w:rPr>
          <w:b/>
          <w:bCs/>
          <w:i/>
          <w:iCs/>
          <w:sz w:val="22"/>
          <w:szCs w:val="22"/>
          <w:lang w:eastAsia="en-US"/>
        </w:rPr>
        <w:t>Информация об определенной Эмитентом дате начала размещения Биржевых облигаций публикуется Эмитентом в порядке и сроки, указанные в п. 11 Программы.</w:t>
      </w:r>
      <w:r w:rsidRPr="00D875F2" w:rsidDel="00047E95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При этом дата начала размещения Биржевых облигаций устанавливается Эмитентом в соответствии с действующим законодательством</w:t>
      </w:r>
      <w:r w:rsidRPr="00D875F2">
        <w:rPr>
          <w:sz w:val="22"/>
          <w:szCs w:val="22"/>
          <w:lang w:eastAsia="en-US"/>
        </w:rPr>
        <w:t xml:space="preserve"> </w:t>
      </w:r>
      <w:r w:rsidRPr="00D875F2">
        <w:rPr>
          <w:b/>
          <w:i/>
          <w:sz w:val="22"/>
          <w:szCs w:val="22"/>
          <w:lang w:eastAsia="en-US"/>
        </w:rPr>
        <w:t>Российской Федерации.</w:t>
      </w:r>
    </w:p>
    <w:p w:rsidR="00B6365B" w:rsidRPr="00871804" w:rsidRDefault="00B6365B" w:rsidP="008733E0">
      <w:pPr>
        <w:widowControl w:val="0"/>
        <w:adjustRightInd w:val="0"/>
        <w:jc w:val="both"/>
        <w:rPr>
          <w:b/>
          <w:i/>
          <w:sz w:val="22"/>
          <w:szCs w:val="22"/>
        </w:rPr>
      </w:pPr>
    </w:p>
    <w:p w:rsidR="0011078C" w:rsidRPr="00871804" w:rsidRDefault="0011078C" w:rsidP="008733E0">
      <w:pPr>
        <w:widowControl w:val="0"/>
        <w:adjustRightInd w:val="0"/>
        <w:jc w:val="both"/>
        <w:rPr>
          <w:sz w:val="22"/>
          <w:szCs w:val="22"/>
        </w:rPr>
      </w:pPr>
      <w:r w:rsidRPr="00871804">
        <w:rPr>
          <w:sz w:val="22"/>
          <w:szCs w:val="22"/>
        </w:rPr>
        <w:t>Дата окончания размещения, или порядок ее определения: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871804">
        <w:rPr>
          <w:b/>
          <w:i/>
          <w:sz w:val="22"/>
          <w:szCs w:val="22"/>
        </w:rPr>
        <w:lastRenderedPageBreak/>
        <w:t>Датой окончания</w:t>
      </w:r>
      <w:r w:rsidRPr="001B42CA">
        <w:rPr>
          <w:b/>
          <w:i/>
          <w:sz w:val="22"/>
          <w:szCs w:val="22"/>
        </w:rPr>
        <w:t xml:space="preserve"> размещения Биржевых облигаций является наиболее ранняя из следующих дат: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а) </w:t>
      </w:r>
      <w:r w:rsidR="0009546B" w:rsidRPr="0009546B">
        <w:rPr>
          <w:b/>
          <w:i/>
          <w:sz w:val="22"/>
          <w:szCs w:val="22"/>
        </w:rPr>
        <w:t>5</w:t>
      </w:r>
      <w:r w:rsidRPr="001B42CA">
        <w:rPr>
          <w:b/>
          <w:i/>
          <w:sz w:val="22"/>
          <w:szCs w:val="22"/>
        </w:rPr>
        <w:t>-й (</w:t>
      </w:r>
      <w:r w:rsidR="0009546B">
        <w:rPr>
          <w:b/>
          <w:i/>
          <w:sz w:val="22"/>
          <w:szCs w:val="22"/>
        </w:rPr>
        <w:t>Пятый</w:t>
      </w:r>
      <w:r w:rsidRPr="001B42CA">
        <w:rPr>
          <w:b/>
          <w:i/>
          <w:sz w:val="22"/>
          <w:szCs w:val="22"/>
        </w:rPr>
        <w:t>) рабочий день с даты начала размещения Биржевых облигаций;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б) дата размещения последней Биржевой облигации выпуска.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Выпуск Биржевых облигаций не предполагается размещать траншами.</w:t>
      </w:r>
    </w:p>
    <w:p w:rsidR="0011078C" w:rsidRDefault="0011078C" w:rsidP="008733E0">
      <w:pPr>
        <w:adjustRightInd w:val="0"/>
        <w:jc w:val="both"/>
        <w:rPr>
          <w:sz w:val="22"/>
          <w:szCs w:val="22"/>
        </w:rPr>
      </w:pPr>
    </w:p>
    <w:p w:rsidR="00D875F2" w:rsidRPr="001B42CA" w:rsidRDefault="00D875F2" w:rsidP="008733E0">
      <w:pPr>
        <w:adjustRightInd w:val="0"/>
        <w:jc w:val="both"/>
        <w:rPr>
          <w:sz w:val="22"/>
          <w:szCs w:val="22"/>
        </w:rPr>
      </w:pPr>
      <w:r w:rsidRPr="00D875F2">
        <w:rPr>
          <w:b/>
          <w:i/>
          <w:sz w:val="22"/>
          <w:szCs w:val="22"/>
        </w:rPr>
        <w:t xml:space="preserve">Иные сведения </w:t>
      </w:r>
      <w:r w:rsidRPr="001B42CA">
        <w:rPr>
          <w:b/>
          <w:i/>
          <w:sz w:val="22"/>
          <w:szCs w:val="22"/>
        </w:rPr>
        <w:t>указаны в пункте</w:t>
      </w:r>
      <w:r>
        <w:rPr>
          <w:b/>
          <w:i/>
          <w:sz w:val="22"/>
          <w:szCs w:val="22"/>
        </w:rPr>
        <w:t xml:space="preserve"> 8.2</w:t>
      </w:r>
      <w:r w:rsidRPr="001B42CA">
        <w:rPr>
          <w:b/>
          <w:i/>
          <w:sz w:val="22"/>
          <w:szCs w:val="22"/>
        </w:rPr>
        <w:t xml:space="preserve"> Программы облигаций.</w:t>
      </w:r>
    </w:p>
    <w:p w:rsidR="00D875F2" w:rsidRPr="001B42CA" w:rsidRDefault="00D875F2" w:rsidP="008733E0">
      <w:pPr>
        <w:adjustRightInd w:val="0"/>
        <w:jc w:val="both"/>
        <w:rPr>
          <w:sz w:val="22"/>
          <w:szCs w:val="22"/>
        </w:rPr>
      </w:pPr>
    </w:p>
    <w:p w:rsidR="0011078C" w:rsidRPr="00C61D7F" w:rsidRDefault="0011078C" w:rsidP="008733E0">
      <w:pPr>
        <w:adjustRightInd w:val="0"/>
        <w:jc w:val="both"/>
        <w:rPr>
          <w:b/>
          <w:sz w:val="22"/>
          <w:szCs w:val="22"/>
        </w:rPr>
      </w:pPr>
      <w:r w:rsidRPr="00C61D7F">
        <w:rPr>
          <w:b/>
          <w:sz w:val="22"/>
          <w:szCs w:val="22"/>
        </w:rPr>
        <w:t xml:space="preserve">8.3. Порядок размещения </w:t>
      </w:r>
      <w:r w:rsidR="00D875F2" w:rsidRPr="00C61D7F">
        <w:rPr>
          <w:b/>
          <w:sz w:val="22"/>
          <w:szCs w:val="22"/>
        </w:rPr>
        <w:t>облигаций</w:t>
      </w:r>
    </w:p>
    <w:p w:rsidR="005E3234" w:rsidRDefault="005E3234" w:rsidP="008733E0">
      <w:pPr>
        <w:jc w:val="both"/>
        <w:rPr>
          <w:b/>
          <w:bCs/>
          <w:i/>
          <w:iCs/>
          <w:sz w:val="22"/>
          <w:szCs w:val="22"/>
        </w:rPr>
      </w:pPr>
    </w:p>
    <w:p w:rsidR="0011078C" w:rsidRPr="001B42CA" w:rsidRDefault="00D30108" w:rsidP="008733E0">
      <w:pPr>
        <w:jc w:val="both"/>
        <w:rPr>
          <w:b/>
          <w:bCs/>
          <w:i/>
          <w:iCs/>
          <w:sz w:val="22"/>
          <w:szCs w:val="22"/>
        </w:rPr>
      </w:pPr>
      <w:r w:rsidRPr="00D30108">
        <w:rPr>
          <w:b/>
          <w:bCs/>
          <w:i/>
          <w:iCs/>
          <w:sz w:val="22"/>
          <w:szCs w:val="22"/>
        </w:rPr>
        <w:t xml:space="preserve">Размещение Биржевых облигаций проводится путём заключения сделок купли-продажи по цене размещения Биржевых облигаций, установленной в соответствии с </w:t>
      </w:r>
      <w:r w:rsidR="005C4E00">
        <w:rPr>
          <w:b/>
          <w:bCs/>
          <w:i/>
          <w:iCs/>
          <w:sz w:val="22"/>
          <w:szCs w:val="22"/>
        </w:rPr>
        <w:t xml:space="preserve">пп.1 </w:t>
      </w:r>
      <w:r w:rsidRPr="00D30108">
        <w:rPr>
          <w:b/>
          <w:bCs/>
          <w:i/>
          <w:iCs/>
          <w:sz w:val="22"/>
          <w:szCs w:val="22"/>
        </w:rPr>
        <w:t xml:space="preserve">п. 8.4. </w:t>
      </w:r>
      <w:r w:rsidR="005C4E00">
        <w:rPr>
          <w:b/>
          <w:bCs/>
          <w:i/>
          <w:iCs/>
          <w:sz w:val="22"/>
          <w:szCs w:val="22"/>
        </w:rPr>
        <w:t>Программы</w:t>
      </w:r>
      <w:r w:rsidRPr="00D30108">
        <w:rPr>
          <w:b/>
          <w:bCs/>
          <w:i/>
          <w:iCs/>
          <w:sz w:val="22"/>
          <w:szCs w:val="22"/>
        </w:rPr>
        <w:t xml:space="preserve"> (далее – Цена размещения).</w:t>
      </w:r>
    </w:p>
    <w:p w:rsidR="0011078C" w:rsidRPr="00487819" w:rsidRDefault="0011078C" w:rsidP="008733E0">
      <w:pPr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</w:t>
      </w:r>
      <w:r w:rsidR="005C4E00">
        <w:rPr>
          <w:b/>
          <w:bCs/>
          <w:i/>
          <w:iCs/>
          <w:sz w:val="22"/>
          <w:szCs w:val="22"/>
        </w:rPr>
        <w:t xml:space="preserve">процентной </w:t>
      </w:r>
      <w:r w:rsidRPr="001B42CA">
        <w:rPr>
          <w:b/>
          <w:bCs/>
          <w:i/>
          <w:iCs/>
          <w:sz w:val="22"/>
          <w:szCs w:val="22"/>
        </w:rPr>
        <w:t xml:space="preserve">ставке </w:t>
      </w:r>
      <w:r w:rsidR="005C4E00">
        <w:rPr>
          <w:b/>
          <w:bCs/>
          <w:i/>
          <w:iCs/>
          <w:sz w:val="22"/>
          <w:szCs w:val="22"/>
        </w:rPr>
        <w:t xml:space="preserve">по </w:t>
      </w:r>
      <w:r w:rsidRPr="001B42CA">
        <w:rPr>
          <w:b/>
          <w:bCs/>
          <w:i/>
          <w:iCs/>
          <w:sz w:val="22"/>
          <w:szCs w:val="22"/>
        </w:rPr>
        <w:t>перво</w:t>
      </w:r>
      <w:r w:rsidR="005C4E00">
        <w:rPr>
          <w:b/>
          <w:bCs/>
          <w:i/>
          <w:iCs/>
          <w:sz w:val="22"/>
          <w:szCs w:val="22"/>
        </w:rPr>
        <w:t>му</w:t>
      </w:r>
      <w:r w:rsidRPr="001B42CA">
        <w:rPr>
          <w:b/>
          <w:bCs/>
          <w:i/>
          <w:iCs/>
          <w:sz w:val="22"/>
          <w:szCs w:val="22"/>
        </w:rPr>
        <w:t xml:space="preserve"> купон</w:t>
      </w:r>
      <w:r w:rsidR="005C4E00">
        <w:rPr>
          <w:b/>
          <w:bCs/>
          <w:i/>
          <w:iCs/>
          <w:sz w:val="22"/>
          <w:szCs w:val="22"/>
        </w:rPr>
        <w:t>у</w:t>
      </w:r>
      <w:r w:rsidR="005B1F73">
        <w:rPr>
          <w:b/>
          <w:bCs/>
          <w:i/>
          <w:iCs/>
          <w:sz w:val="22"/>
          <w:szCs w:val="22"/>
        </w:rPr>
        <w:t xml:space="preserve">, </w:t>
      </w:r>
      <w:r w:rsidR="005B1F73" w:rsidRPr="00487819">
        <w:rPr>
          <w:b/>
          <w:bCs/>
          <w:i/>
          <w:iCs/>
          <w:sz w:val="22"/>
          <w:szCs w:val="22"/>
        </w:rPr>
        <w:t>заранее определенн</w:t>
      </w:r>
      <w:r w:rsidR="005C4E00">
        <w:rPr>
          <w:b/>
          <w:bCs/>
          <w:i/>
          <w:iCs/>
          <w:sz w:val="22"/>
          <w:szCs w:val="22"/>
        </w:rPr>
        <w:t>ой</w:t>
      </w:r>
      <w:r w:rsidR="005B1F73" w:rsidRPr="00487819">
        <w:rPr>
          <w:b/>
          <w:bCs/>
          <w:i/>
          <w:iCs/>
          <w:sz w:val="22"/>
          <w:szCs w:val="22"/>
        </w:rPr>
        <w:t xml:space="preserve"> Эмитентом</w:t>
      </w:r>
      <w:r w:rsidRPr="001B42CA">
        <w:rPr>
          <w:b/>
          <w:bCs/>
          <w:i/>
          <w:iCs/>
          <w:sz w:val="22"/>
          <w:szCs w:val="22"/>
        </w:rPr>
        <w:t xml:space="preserve"> в порядке и на условиях, предусмотренных Программой</w:t>
      </w:r>
      <w:r w:rsidR="005C4E00">
        <w:rPr>
          <w:b/>
          <w:bCs/>
          <w:i/>
          <w:iCs/>
          <w:sz w:val="22"/>
          <w:szCs w:val="22"/>
        </w:rPr>
        <w:t>, с возможностью заключения предварительных договоров</w:t>
      </w:r>
      <w:r w:rsidRPr="001B42CA">
        <w:rPr>
          <w:b/>
          <w:bCs/>
          <w:i/>
          <w:iCs/>
          <w:sz w:val="22"/>
          <w:szCs w:val="22"/>
        </w:rPr>
        <w:t xml:space="preserve">. Порядок размещения, в том числе порядок и условия заключения договоров, направленных на отчуждение ценных бумаг первым владельцам в ходе их размещения, а также порядок заключения предварительных договоров, содержащих обязанность заключить в будущем </w:t>
      </w:r>
      <w:r w:rsidRPr="00487819">
        <w:rPr>
          <w:b/>
          <w:bCs/>
          <w:i/>
          <w:iCs/>
          <w:sz w:val="22"/>
          <w:szCs w:val="22"/>
        </w:rPr>
        <w:t>основной договор, направленный на отчуждение размещаемых ценных бумаг первому владельцу, приведены в подпункте 2</w:t>
      </w:r>
      <w:r w:rsidR="005B1F73" w:rsidRPr="00487819">
        <w:rPr>
          <w:b/>
          <w:bCs/>
          <w:i/>
          <w:iCs/>
          <w:sz w:val="22"/>
          <w:szCs w:val="22"/>
        </w:rPr>
        <w:t>)</w:t>
      </w:r>
      <w:r w:rsidRPr="00487819">
        <w:rPr>
          <w:b/>
          <w:bCs/>
          <w:i/>
          <w:iCs/>
          <w:sz w:val="22"/>
          <w:szCs w:val="22"/>
        </w:rPr>
        <w:t xml:space="preserve"> пункта 8.3 Программы.</w:t>
      </w:r>
    </w:p>
    <w:p w:rsidR="0011078C" w:rsidRPr="00487819" w:rsidRDefault="0011078C" w:rsidP="008733E0">
      <w:pPr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Иные сведения,</w:t>
      </w:r>
      <w:r w:rsidR="00C41E18" w:rsidRPr="00487819">
        <w:rPr>
          <w:b/>
          <w:bCs/>
          <w:i/>
          <w:iCs/>
          <w:sz w:val="22"/>
          <w:szCs w:val="22"/>
        </w:rPr>
        <w:t xml:space="preserve"> </w:t>
      </w:r>
      <w:r w:rsidRPr="00487819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C41E18" w:rsidRPr="00487819">
        <w:rPr>
          <w:b/>
          <w:bCs/>
          <w:i/>
          <w:iCs/>
          <w:sz w:val="22"/>
          <w:szCs w:val="22"/>
        </w:rPr>
        <w:t xml:space="preserve"> </w:t>
      </w:r>
      <w:r w:rsidR="001E5DD4" w:rsidRPr="00487819">
        <w:rPr>
          <w:b/>
          <w:bCs/>
          <w:i/>
          <w:iCs/>
          <w:sz w:val="22"/>
          <w:szCs w:val="22"/>
        </w:rPr>
        <w:t xml:space="preserve">указаны в </w:t>
      </w:r>
      <w:r w:rsidRPr="00487819">
        <w:rPr>
          <w:b/>
          <w:bCs/>
          <w:i/>
          <w:iCs/>
          <w:sz w:val="22"/>
          <w:szCs w:val="22"/>
        </w:rPr>
        <w:t>п</w:t>
      </w:r>
      <w:r w:rsidR="0077189B" w:rsidRPr="00487819">
        <w:rPr>
          <w:b/>
          <w:bCs/>
          <w:i/>
          <w:iCs/>
          <w:sz w:val="22"/>
          <w:szCs w:val="22"/>
        </w:rPr>
        <w:t>ункте</w:t>
      </w:r>
      <w:r w:rsidR="00D30108" w:rsidRPr="00487819">
        <w:rPr>
          <w:b/>
          <w:bCs/>
          <w:i/>
          <w:iCs/>
          <w:sz w:val="22"/>
          <w:szCs w:val="22"/>
        </w:rPr>
        <w:t xml:space="preserve"> 8.3</w:t>
      </w:r>
      <w:r w:rsidRPr="00487819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:rsidR="0011078C" w:rsidRDefault="0011078C" w:rsidP="008733E0">
      <w:pPr>
        <w:jc w:val="both"/>
        <w:rPr>
          <w:b/>
          <w:bCs/>
          <w:i/>
          <w:iCs/>
          <w:sz w:val="22"/>
          <w:szCs w:val="22"/>
        </w:rPr>
      </w:pPr>
    </w:p>
    <w:p w:rsidR="001E5DD4" w:rsidRPr="00487819" w:rsidRDefault="001E5DD4" w:rsidP="008733E0">
      <w:pPr>
        <w:widowControl w:val="0"/>
        <w:autoSpaceDE/>
        <w:autoSpaceDN/>
        <w:ind w:right="57"/>
        <w:jc w:val="both"/>
        <w:rPr>
          <w:b/>
          <w:bCs/>
          <w:i/>
          <w:iCs/>
          <w:sz w:val="22"/>
          <w:szCs w:val="22"/>
        </w:rPr>
      </w:pPr>
      <w:r w:rsidRPr="0019287E">
        <w:rPr>
          <w:b/>
          <w:bCs/>
          <w:i/>
          <w:iCs/>
          <w:sz w:val="22"/>
          <w:szCs w:val="22"/>
        </w:rPr>
        <w:t>Профессиональным</w:t>
      </w:r>
      <w:r w:rsidR="00254DA4">
        <w:rPr>
          <w:b/>
          <w:bCs/>
          <w:i/>
          <w:iCs/>
          <w:sz w:val="22"/>
          <w:szCs w:val="22"/>
        </w:rPr>
        <w:t>и</w:t>
      </w:r>
      <w:r w:rsidRPr="0019287E">
        <w:rPr>
          <w:b/>
          <w:bCs/>
          <w:i/>
          <w:iCs/>
          <w:sz w:val="22"/>
          <w:szCs w:val="22"/>
        </w:rPr>
        <w:t xml:space="preserve"> участник</w:t>
      </w:r>
      <w:r w:rsidR="00254DA4">
        <w:rPr>
          <w:b/>
          <w:bCs/>
          <w:i/>
          <w:iCs/>
          <w:sz w:val="22"/>
          <w:szCs w:val="22"/>
        </w:rPr>
        <w:t>ами</w:t>
      </w:r>
      <w:r w:rsidRPr="0019287E">
        <w:rPr>
          <w:b/>
          <w:bCs/>
          <w:i/>
          <w:iCs/>
          <w:sz w:val="22"/>
          <w:szCs w:val="22"/>
        </w:rPr>
        <w:t xml:space="preserve"> рынка ценных бумаг, оказывающим</w:t>
      </w:r>
      <w:r w:rsidR="00B33830">
        <w:rPr>
          <w:b/>
          <w:bCs/>
          <w:i/>
          <w:iCs/>
          <w:sz w:val="22"/>
          <w:szCs w:val="22"/>
        </w:rPr>
        <w:t>и</w:t>
      </w:r>
      <w:r w:rsidRPr="0019287E">
        <w:rPr>
          <w:b/>
          <w:bCs/>
          <w:i/>
          <w:iCs/>
          <w:sz w:val="22"/>
          <w:szCs w:val="22"/>
        </w:rPr>
        <w:t xml:space="preserve"> Эмитенту услуги по организации размещения Биржевых облигаций, явля</w:t>
      </w:r>
      <w:r w:rsidR="00254DA4">
        <w:rPr>
          <w:b/>
          <w:bCs/>
          <w:i/>
          <w:iCs/>
          <w:sz w:val="22"/>
          <w:szCs w:val="22"/>
        </w:rPr>
        <w:t>ю</w:t>
      </w:r>
      <w:r w:rsidRPr="0019287E">
        <w:rPr>
          <w:b/>
          <w:bCs/>
          <w:i/>
          <w:iCs/>
          <w:sz w:val="22"/>
          <w:szCs w:val="22"/>
        </w:rPr>
        <w:t>тся</w:t>
      </w:r>
      <w:r w:rsidR="00672777">
        <w:rPr>
          <w:b/>
          <w:bCs/>
          <w:i/>
          <w:iCs/>
          <w:sz w:val="22"/>
          <w:szCs w:val="22"/>
        </w:rPr>
        <w:t>:</w:t>
      </w:r>
    </w:p>
    <w:p w:rsidR="001E5DD4" w:rsidRPr="0019287E" w:rsidRDefault="001E5DD4" w:rsidP="008733E0">
      <w:pPr>
        <w:jc w:val="both"/>
        <w:rPr>
          <w:b/>
          <w:bCs/>
          <w:i/>
          <w:iCs/>
          <w:sz w:val="22"/>
          <w:szCs w:val="22"/>
        </w:rPr>
      </w:pPr>
    </w:p>
    <w:p w:rsidR="007C3D03" w:rsidRPr="00E45DEE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 xml:space="preserve">1) </w:t>
      </w:r>
      <w:r w:rsidR="007C3D03" w:rsidRPr="00E45DEE">
        <w:rPr>
          <w:b/>
          <w:bCs/>
          <w:i/>
          <w:iCs/>
          <w:sz w:val="22"/>
          <w:szCs w:val="22"/>
        </w:rPr>
        <w:t>Полное фирменное наименование: Акционерное общество «Райффайзенбанк»;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Сокращенное фирменное наименование: АО «Райффайзенбанк»;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ИНН: 7744000302;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ОГРН: 1027739326449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Место нахождения: Российская Федерация, 129090, г. Москва, ул. Троицкая, дом 17, стр. 1;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Номер лицензии: Лицензия на осуществление брокерской деятельности № 177-02900-100000;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Дата выдачи: 27.11.2000;</w:t>
      </w:r>
    </w:p>
    <w:p w:rsidR="007C3D03" w:rsidRPr="00E45DEE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Срок действия: без ограничения срока действия;</w:t>
      </w:r>
    </w:p>
    <w:p w:rsidR="007C3D03" w:rsidRDefault="007C3D03" w:rsidP="008733E0">
      <w:pPr>
        <w:jc w:val="both"/>
        <w:rPr>
          <w:b/>
          <w:bCs/>
          <w:i/>
          <w:iCs/>
          <w:sz w:val="22"/>
          <w:szCs w:val="22"/>
        </w:rPr>
      </w:pPr>
      <w:r w:rsidRPr="00E45DEE">
        <w:rPr>
          <w:b/>
          <w:bCs/>
          <w:i/>
          <w:iCs/>
          <w:sz w:val="22"/>
          <w:szCs w:val="22"/>
        </w:rPr>
        <w:t>Орган, выдавший указанную лицензию: ФКЦБ России</w:t>
      </w:r>
    </w:p>
    <w:p w:rsidR="001E5DD4" w:rsidRPr="00254DA4" w:rsidRDefault="001E5DD4" w:rsidP="008733E0">
      <w:pPr>
        <w:jc w:val="both"/>
        <w:rPr>
          <w:b/>
          <w:bCs/>
          <w:i/>
          <w:iCs/>
          <w:sz w:val="22"/>
          <w:szCs w:val="22"/>
        </w:rPr>
      </w:pPr>
    </w:p>
    <w:p w:rsidR="00254DA4" w:rsidRPr="00951388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2) Полное фирменное наименование: </w:t>
      </w:r>
      <w:r w:rsidR="00951388">
        <w:rPr>
          <w:b/>
          <w:bCs/>
          <w:i/>
          <w:iCs/>
          <w:sz w:val="22"/>
          <w:szCs w:val="22"/>
        </w:rPr>
        <w:t>Публичное акционерное общество РОСБАНК</w:t>
      </w:r>
    </w:p>
    <w:p w:rsidR="00254DA4" w:rsidRPr="00F85660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Сокращенное фирменное наименование: </w:t>
      </w:r>
      <w:r w:rsidR="00951388">
        <w:rPr>
          <w:b/>
          <w:bCs/>
          <w:i/>
          <w:iCs/>
          <w:sz w:val="22"/>
          <w:szCs w:val="22"/>
        </w:rPr>
        <w:t>ПАО РОСБАНК</w:t>
      </w:r>
    </w:p>
    <w:p w:rsidR="00254DA4" w:rsidRPr="00F85660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ИНН: </w:t>
      </w:r>
      <w:r w:rsidR="00951388" w:rsidRPr="00951388">
        <w:rPr>
          <w:b/>
          <w:bCs/>
          <w:i/>
          <w:iCs/>
          <w:sz w:val="22"/>
          <w:szCs w:val="22"/>
        </w:rPr>
        <w:t>7730060164</w:t>
      </w:r>
    </w:p>
    <w:p w:rsidR="00254DA4" w:rsidRPr="00F85660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ОГРН: </w:t>
      </w:r>
      <w:r w:rsidR="00951388" w:rsidRPr="00951388">
        <w:rPr>
          <w:b/>
          <w:bCs/>
          <w:i/>
          <w:iCs/>
          <w:sz w:val="22"/>
          <w:szCs w:val="22"/>
        </w:rPr>
        <w:t>1027739460737</w:t>
      </w:r>
    </w:p>
    <w:p w:rsidR="00254DA4" w:rsidRPr="00F85660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Место нахождения: </w:t>
      </w:r>
      <w:r w:rsidR="00951388">
        <w:rPr>
          <w:b/>
          <w:bCs/>
          <w:i/>
          <w:iCs/>
          <w:sz w:val="22"/>
          <w:szCs w:val="22"/>
        </w:rPr>
        <w:t xml:space="preserve">Российская Федерация, </w:t>
      </w:r>
      <w:r w:rsidR="00951388" w:rsidRPr="00951388">
        <w:rPr>
          <w:b/>
          <w:bCs/>
          <w:i/>
          <w:iCs/>
          <w:sz w:val="22"/>
          <w:szCs w:val="22"/>
        </w:rPr>
        <w:t>107078</w:t>
      </w:r>
      <w:r w:rsidR="00951388">
        <w:rPr>
          <w:b/>
          <w:bCs/>
          <w:i/>
          <w:iCs/>
          <w:sz w:val="22"/>
          <w:szCs w:val="22"/>
        </w:rPr>
        <w:t>, г.</w:t>
      </w:r>
      <w:r w:rsidR="00951388" w:rsidRPr="00951388">
        <w:rPr>
          <w:b/>
          <w:bCs/>
          <w:i/>
          <w:iCs/>
          <w:sz w:val="22"/>
          <w:szCs w:val="22"/>
        </w:rPr>
        <w:t xml:space="preserve"> Москва, ул. Маши Порываевой, д. 34</w:t>
      </w:r>
    </w:p>
    <w:p w:rsidR="00E45DEE" w:rsidRPr="00F85660" w:rsidRDefault="00E45DEE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Номер лицензии: Лицензия на осуществление брокерской деятельности № </w:t>
      </w:r>
      <w:r w:rsidR="00951388" w:rsidRPr="00951388">
        <w:rPr>
          <w:b/>
          <w:bCs/>
          <w:i/>
          <w:iCs/>
          <w:sz w:val="22"/>
          <w:szCs w:val="22"/>
        </w:rPr>
        <w:t>177-05721-100000</w:t>
      </w:r>
    </w:p>
    <w:p w:rsidR="00254DA4" w:rsidRPr="00F85660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Дата выдачи: </w:t>
      </w:r>
      <w:r w:rsidR="00951388" w:rsidRPr="00951388">
        <w:rPr>
          <w:b/>
          <w:bCs/>
          <w:i/>
          <w:iCs/>
          <w:sz w:val="22"/>
          <w:szCs w:val="22"/>
        </w:rPr>
        <w:t>06.11.2001</w:t>
      </w:r>
    </w:p>
    <w:p w:rsidR="00254DA4" w:rsidRPr="00F85660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>Срок действия: без ограничения срока действия</w:t>
      </w:r>
    </w:p>
    <w:p w:rsidR="00254DA4" w:rsidRDefault="00254DA4" w:rsidP="008733E0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Орган, выдавший лицензию: </w:t>
      </w:r>
      <w:r w:rsidR="00951388" w:rsidRPr="00951388">
        <w:rPr>
          <w:b/>
          <w:bCs/>
          <w:i/>
          <w:iCs/>
          <w:sz w:val="22"/>
          <w:szCs w:val="22"/>
        </w:rPr>
        <w:t>ФКЦБ России</w:t>
      </w:r>
    </w:p>
    <w:p w:rsidR="00951388" w:rsidRDefault="00951388" w:rsidP="008733E0">
      <w:pPr>
        <w:jc w:val="both"/>
        <w:rPr>
          <w:b/>
          <w:bCs/>
          <w:i/>
          <w:iCs/>
          <w:sz w:val="22"/>
          <w:szCs w:val="22"/>
        </w:rPr>
      </w:pPr>
    </w:p>
    <w:p w:rsidR="00951388" w:rsidRDefault="00951388" w:rsidP="008733E0">
      <w:pPr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3) </w:t>
      </w:r>
      <w:r w:rsidRPr="00F85660">
        <w:rPr>
          <w:b/>
          <w:bCs/>
          <w:i/>
          <w:iCs/>
          <w:sz w:val="22"/>
          <w:szCs w:val="22"/>
        </w:rPr>
        <w:t>Полное фирменное наименование:</w:t>
      </w:r>
      <w:r>
        <w:rPr>
          <w:b/>
          <w:bCs/>
          <w:i/>
          <w:iCs/>
          <w:sz w:val="22"/>
          <w:szCs w:val="22"/>
        </w:rPr>
        <w:t xml:space="preserve"> </w:t>
      </w:r>
      <w:r w:rsidR="001A197E" w:rsidRPr="001A197E">
        <w:rPr>
          <w:b/>
          <w:bCs/>
          <w:i/>
          <w:iCs/>
          <w:sz w:val="22"/>
          <w:szCs w:val="22"/>
        </w:rPr>
        <w:t>Публичное акционерное общество «Совкомбанк»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Сокращенное фирменное наименование: </w:t>
      </w:r>
      <w:r w:rsidRPr="001A197E">
        <w:rPr>
          <w:b/>
          <w:bCs/>
          <w:i/>
          <w:iCs/>
          <w:sz w:val="22"/>
          <w:szCs w:val="22"/>
        </w:rPr>
        <w:t>ПАО «Совкомбанк»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ИНН: </w:t>
      </w:r>
      <w:r w:rsidRPr="001A197E">
        <w:rPr>
          <w:b/>
          <w:bCs/>
          <w:i/>
          <w:iCs/>
          <w:sz w:val="22"/>
          <w:szCs w:val="22"/>
        </w:rPr>
        <w:t>4401116480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ОГРН: </w:t>
      </w:r>
      <w:r w:rsidRPr="001A197E">
        <w:rPr>
          <w:b/>
          <w:bCs/>
          <w:i/>
          <w:iCs/>
          <w:sz w:val="22"/>
          <w:szCs w:val="22"/>
        </w:rPr>
        <w:t>1144400000425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Место нахождения: </w:t>
      </w:r>
      <w:r>
        <w:rPr>
          <w:b/>
          <w:bCs/>
          <w:i/>
          <w:iCs/>
          <w:sz w:val="22"/>
          <w:szCs w:val="22"/>
        </w:rPr>
        <w:t xml:space="preserve">Российская Федерация, </w:t>
      </w:r>
      <w:r w:rsidRPr="001A197E">
        <w:rPr>
          <w:b/>
          <w:bCs/>
          <w:i/>
          <w:iCs/>
          <w:sz w:val="22"/>
          <w:szCs w:val="22"/>
        </w:rPr>
        <w:t>156000, г. Кострома, пр. Текстильщиков, д. 46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Номер лицензии: Лицензия на осуществление брокерской деятельности № </w:t>
      </w:r>
      <w:r w:rsidRPr="001A197E">
        <w:rPr>
          <w:b/>
          <w:bCs/>
          <w:i/>
          <w:iCs/>
          <w:sz w:val="22"/>
          <w:szCs w:val="22"/>
        </w:rPr>
        <w:t>144-11954-100000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Дата выдачи: </w:t>
      </w:r>
      <w:r w:rsidRPr="001A197E">
        <w:rPr>
          <w:b/>
          <w:bCs/>
          <w:i/>
          <w:iCs/>
          <w:sz w:val="22"/>
          <w:szCs w:val="22"/>
        </w:rPr>
        <w:t>27.01.2009</w:t>
      </w:r>
    </w:p>
    <w:p w:rsidR="001A197E" w:rsidRPr="00F85660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>Срок действия: без ограничения срока действия</w:t>
      </w:r>
    </w:p>
    <w:p w:rsidR="001A197E" w:rsidRDefault="001A197E" w:rsidP="001A197E">
      <w:pPr>
        <w:jc w:val="both"/>
        <w:rPr>
          <w:b/>
          <w:bCs/>
          <w:i/>
          <w:iCs/>
          <w:sz w:val="22"/>
          <w:szCs w:val="22"/>
        </w:rPr>
      </w:pPr>
      <w:r w:rsidRPr="00F85660">
        <w:rPr>
          <w:b/>
          <w:bCs/>
          <w:i/>
          <w:iCs/>
          <w:sz w:val="22"/>
          <w:szCs w:val="22"/>
        </w:rPr>
        <w:t xml:space="preserve">Орган, выдавший лицензию: </w:t>
      </w:r>
      <w:r w:rsidRPr="00951388">
        <w:rPr>
          <w:b/>
          <w:bCs/>
          <w:i/>
          <w:iCs/>
          <w:sz w:val="22"/>
          <w:szCs w:val="22"/>
        </w:rPr>
        <w:t>Ф</w:t>
      </w:r>
      <w:r>
        <w:rPr>
          <w:b/>
          <w:bCs/>
          <w:i/>
          <w:iCs/>
          <w:sz w:val="22"/>
          <w:szCs w:val="22"/>
        </w:rPr>
        <w:t>СФР</w:t>
      </w:r>
      <w:r w:rsidRPr="00951388">
        <w:rPr>
          <w:b/>
          <w:bCs/>
          <w:i/>
          <w:iCs/>
          <w:sz w:val="22"/>
          <w:szCs w:val="22"/>
        </w:rPr>
        <w:t xml:space="preserve"> России</w:t>
      </w:r>
    </w:p>
    <w:p w:rsidR="001A197E" w:rsidRPr="00131384" w:rsidRDefault="001A197E" w:rsidP="008733E0">
      <w:pPr>
        <w:jc w:val="both"/>
        <w:rPr>
          <w:b/>
          <w:bCs/>
          <w:i/>
          <w:iCs/>
          <w:sz w:val="22"/>
          <w:szCs w:val="22"/>
        </w:rPr>
      </w:pPr>
    </w:p>
    <w:p w:rsidR="00254DA4" w:rsidRPr="00675D59" w:rsidRDefault="00254DA4" w:rsidP="008733E0">
      <w:pPr>
        <w:jc w:val="both"/>
        <w:rPr>
          <w:b/>
          <w:bCs/>
          <w:i/>
          <w:iCs/>
          <w:sz w:val="22"/>
          <w:szCs w:val="22"/>
        </w:rPr>
      </w:pPr>
    </w:p>
    <w:p w:rsidR="001E5DD4" w:rsidRPr="00487819" w:rsidRDefault="001E5DD4" w:rsidP="008733E0">
      <w:pPr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t>Лицом, назначенн</w:t>
      </w:r>
      <w:r w:rsidR="00D30108" w:rsidRPr="00487819">
        <w:rPr>
          <w:b/>
          <w:bCs/>
          <w:i/>
          <w:iCs/>
          <w:sz w:val="22"/>
          <w:szCs w:val="22"/>
        </w:rPr>
        <w:t>ым</w:t>
      </w:r>
      <w:r w:rsidRPr="00487819">
        <w:rPr>
          <w:b/>
          <w:bCs/>
          <w:i/>
          <w:iCs/>
          <w:sz w:val="22"/>
          <w:szCs w:val="22"/>
        </w:rPr>
        <w:t xml:space="preserve"> Андеррайтером, является</w:t>
      </w:r>
      <w:r w:rsidR="00352C2A" w:rsidRPr="00487819">
        <w:rPr>
          <w:b/>
          <w:bCs/>
          <w:i/>
          <w:iCs/>
          <w:sz w:val="22"/>
          <w:szCs w:val="22"/>
        </w:rPr>
        <w:t xml:space="preserve"> Акционерное общество «Райффайзенбанк»</w:t>
      </w:r>
      <w:r w:rsidRPr="00487819">
        <w:rPr>
          <w:b/>
          <w:bCs/>
          <w:i/>
          <w:iCs/>
          <w:sz w:val="22"/>
          <w:szCs w:val="22"/>
        </w:rPr>
        <w:t>, сведения о котором указаны выше.</w:t>
      </w:r>
    </w:p>
    <w:p w:rsidR="005B1F73" w:rsidRPr="00487819" w:rsidRDefault="005B1F73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D7014E" w:rsidRPr="00487819" w:rsidRDefault="00D7014E" w:rsidP="008733E0">
      <w:pPr>
        <w:jc w:val="both"/>
        <w:rPr>
          <w:b/>
          <w:bCs/>
          <w:i/>
          <w:iCs/>
          <w:sz w:val="22"/>
          <w:szCs w:val="22"/>
        </w:rPr>
      </w:pPr>
      <w:r w:rsidRPr="00487819">
        <w:rPr>
          <w:b/>
          <w:bCs/>
          <w:i/>
          <w:iCs/>
          <w:sz w:val="22"/>
          <w:szCs w:val="22"/>
        </w:rPr>
        <w:lastRenderedPageBreak/>
        <w:t xml:space="preserve">Иные сведения </w:t>
      </w:r>
      <w:r w:rsidR="005C2B94" w:rsidRPr="00487819">
        <w:rPr>
          <w:b/>
          <w:bCs/>
          <w:i/>
          <w:iCs/>
          <w:sz w:val="22"/>
          <w:szCs w:val="22"/>
        </w:rPr>
        <w:t>о лицах, оказывающих Эмитенту услуги по размещению и по организации размещения Биржевых облигаций</w:t>
      </w:r>
      <w:r w:rsidRPr="00487819">
        <w:rPr>
          <w:b/>
          <w:bCs/>
          <w:i/>
          <w:iCs/>
          <w:sz w:val="22"/>
          <w:szCs w:val="22"/>
        </w:rPr>
        <w:t>, подлежащие указанию</w:t>
      </w:r>
      <w:r w:rsidR="00C61D7F" w:rsidRPr="00487819">
        <w:rPr>
          <w:b/>
          <w:bCs/>
          <w:i/>
          <w:iCs/>
          <w:sz w:val="22"/>
          <w:szCs w:val="22"/>
        </w:rPr>
        <w:t xml:space="preserve"> в настоящем пункте, указаны в </w:t>
      </w:r>
      <w:r w:rsidRPr="00487819">
        <w:rPr>
          <w:b/>
          <w:bCs/>
          <w:i/>
          <w:iCs/>
          <w:sz w:val="22"/>
          <w:szCs w:val="22"/>
        </w:rPr>
        <w:t>пункте 8.3. Программы.</w:t>
      </w:r>
    </w:p>
    <w:p w:rsidR="005B1F73" w:rsidRPr="00487819" w:rsidRDefault="005B1F73" w:rsidP="008733E0">
      <w:pPr>
        <w:jc w:val="both"/>
        <w:rPr>
          <w:b/>
          <w:bCs/>
          <w:i/>
          <w:iCs/>
          <w:sz w:val="22"/>
          <w:szCs w:val="22"/>
        </w:rPr>
      </w:pPr>
    </w:p>
    <w:p w:rsidR="0011078C" w:rsidRPr="001E5DD4" w:rsidRDefault="0011078C" w:rsidP="008733E0">
      <w:pPr>
        <w:adjustRightInd w:val="0"/>
        <w:jc w:val="both"/>
        <w:rPr>
          <w:b/>
          <w:sz w:val="22"/>
          <w:szCs w:val="22"/>
        </w:rPr>
      </w:pPr>
      <w:r w:rsidRPr="001E5DD4">
        <w:rPr>
          <w:b/>
          <w:sz w:val="22"/>
          <w:szCs w:val="22"/>
        </w:rPr>
        <w:t xml:space="preserve">8.4. Цена (цены) или порядок определения цены размещения </w:t>
      </w:r>
      <w:r w:rsidR="00C02384" w:rsidRPr="001E5DD4">
        <w:rPr>
          <w:b/>
          <w:sz w:val="22"/>
          <w:szCs w:val="22"/>
        </w:rPr>
        <w:t>о</w:t>
      </w:r>
      <w:r w:rsidR="00F23494" w:rsidRPr="001E5DD4">
        <w:rPr>
          <w:b/>
          <w:sz w:val="22"/>
          <w:szCs w:val="22"/>
        </w:rPr>
        <w:t>блигаций</w:t>
      </w:r>
    </w:p>
    <w:p w:rsidR="005E3234" w:rsidRDefault="005E3234" w:rsidP="008733E0">
      <w:pPr>
        <w:jc w:val="both"/>
        <w:rPr>
          <w:b/>
          <w:bCs/>
          <w:i/>
          <w:iCs/>
          <w:sz w:val="22"/>
          <w:szCs w:val="22"/>
        </w:rPr>
      </w:pPr>
    </w:p>
    <w:p w:rsidR="0011078C" w:rsidRPr="001B42CA" w:rsidRDefault="0011078C" w:rsidP="008733E0">
      <w:pPr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1 000 (Одной тысяче) </w:t>
      </w:r>
      <w:r w:rsidR="00D80662">
        <w:rPr>
          <w:b/>
          <w:bCs/>
          <w:i/>
          <w:iCs/>
          <w:sz w:val="22"/>
          <w:szCs w:val="22"/>
        </w:rPr>
        <w:t xml:space="preserve">российских </w:t>
      </w:r>
      <w:r w:rsidRPr="001B42CA">
        <w:rPr>
          <w:b/>
          <w:bCs/>
          <w:i/>
          <w:iCs/>
          <w:sz w:val="22"/>
          <w:szCs w:val="22"/>
        </w:rPr>
        <w:t>рублей за Биржевую облигацию (100% от номинальной стоимости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  <w:lang w:eastAsia="en-US"/>
        </w:rPr>
        <w:t>Биржевой облигации</w:t>
      </w:r>
      <w:r w:rsidRPr="001B42CA">
        <w:rPr>
          <w:b/>
          <w:bCs/>
          <w:i/>
          <w:iCs/>
          <w:sz w:val="22"/>
          <w:szCs w:val="22"/>
        </w:rPr>
        <w:t>).</w:t>
      </w:r>
    </w:p>
    <w:p w:rsidR="0011078C" w:rsidRPr="001B42CA" w:rsidRDefault="0011078C" w:rsidP="008733E0">
      <w:pPr>
        <w:jc w:val="both"/>
        <w:rPr>
          <w:b/>
          <w:bCs/>
          <w:i/>
          <w:iCs/>
          <w:sz w:val="22"/>
          <w:szCs w:val="22"/>
        </w:rPr>
      </w:pPr>
    </w:p>
    <w:p w:rsidR="003A317F" w:rsidRPr="001B42CA" w:rsidRDefault="003A317F" w:rsidP="008733E0">
      <w:pPr>
        <w:widowControl w:val="0"/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по следующей формуле:</w:t>
      </w:r>
    </w:p>
    <w:p w:rsidR="003A317F" w:rsidRPr="001B42CA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  <w:lang w:val="fr-FR"/>
        </w:rPr>
      </w:pPr>
      <w:r w:rsidRPr="001B42CA">
        <w:rPr>
          <w:b/>
          <w:bCs/>
          <w:i/>
          <w:iCs/>
          <w:sz w:val="22"/>
          <w:szCs w:val="22"/>
        </w:rPr>
        <w:t>НКД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= Nom * C</w:t>
      </w:r>
      <w:r w:rsidRPr="001B42CA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* (T – T</w:t>
      </w:r>
      <w:r w:rsidRPr="001B42CA">
        <w:rPr>
          <w:b/>
          <w:bCs/>
          <w:i/>
          <w:iCs/>
          <w:sz w:val="22"/>
          <w:szCs w:val="22"/>
          <w:vertAlign w:val="subscript"/>
          <w:lang w:val="fr-FR"/>
        </w:rPr>
        <w:t>(j-1)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) / 365 </w:t>
      </w:r>
      <w:r w:rsidRPr="001B42CA">
        <w:rPr>
          <w:b/>
          <w:bCs/>
          <w:i/>
          <w:iCs/>
          <w:sz w:val="22"/>
          <w:szCs w:val="22"/>
          <w:lang w:val="de-DE"/>
        </w:rPr>
        <w:t>/</w:t>
      </w:r>
      <w:r w:rsidRPr="001B42CA">
        <w:rPr>
          <w:b/>
          <w:bCs/>
          <w:i/>
          <w:iCs/>
          <w:sz w:val="22"/>
          <w:szCs w:val="22"/>
          <w:lang w:val="fr-FR"/>
        </w:rPr>
        <w:t xml:space="preserve"> 100%, </w:t>
      </w:r>
      <w:r w:rsidRPr="001B42CA">
        <w:rPr>
          <w:b/>
          <w:bCs/>
          <w:i/>
          <w:iCs/>
          <w:sz w:val="22"/>
          <w:szCs w:val="22"/>
        </w:rPr>
        <w:t>где</w:t>
      </w:r>
    </w:p>
    <w:p w:rsidR="003A317F" w:rsidRPr="001B42CA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НКД - </w:t>
      </w:r>
      <w:r w:rsidRPr="001B42CA">
        <w:rPr>
          <w:b/>
          <w:i/>
          <w:sz w:val="22"/>
          <w:szCs w:val="22"/>
        </w:rPr>
        <w:t>накопленный купонный доход</w:t>
      </w:r>
      <w:r w:rsidR="0065305D">
        <w:rPr>
          <w:b/>
          <w:i/>
          <w:sz w:val="22"/>
          <w:szCs w:val="22"/>
        </w:rPr>
        <w:t xml:space="preserve"> </w:t>
      </w:r>
      <w:r w:rsidR="002358F9" w:rsidRPr="001B42CA">
        <w:rPr>
          <w:b/>
          <w:bCs/>
          <w:i/>
          <w:iCs/>
          <w:sz w:val="22"/>
          <w:szCs w:val="22"/>
        </w:rPr>
        <w:t>(в рублях)</w:t>
      </w:r>
      <w:r w:rsidRPr="001B42CA">
        <w:rPr>
          <w:b/>
          <w:i/>
          <w:sz w:val="22"/>
          <w:szCs w:val="22"/>
        </w:rPr>
        <w:t>;</w:t>
      </w:r>
    </w:p>
    <w:p w:rsidR="003A317F" w:rsidRPr="001B42CA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Nom –</w:t>
      </w:r>
      <w:r w:rsidR="00080570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номинальн</w:t>
      </w:r>
      <w:r w:rsidR="004F3812">
        <w:rPr>
          <w:b/>
          <w:i/>
          <w:sz w:val="22"/>
          <w:szCs w:val="22"/>
        </w:rPr>
        <w:t>ая стоимость</w:t>
      </w:r>
      <w:r w:rsidRPr="001B42CA">
        <w:rPr>
          <w:b/>
          <w:i/>
          <w:sz w:val="22"/>
          <w:szCs w:val="22"/>
        </w:rPr>
        <w:t xml:space="preserve"> одной Биржевой облигации </w:t>
      </w:r>
      <w:r w:rsidR="00080570" w:rsidRPr="001B42CA">
        <w:rPr>
          <w:b/>
          <w:bCs/>
          <w:i/>
          <w:iCs/>
          <w:sz w:val="22"/>
          <w:szCs w:val="22"/>
        </w:rPr>
        <w:t xml:space="preserve">(в </w:t>
      </w:r>
      <w:r w:rsidR="00D80662">
        <w:rPr>
          <w:b/>
          <w:bCs/>
          <w:i/>
          <w:iCs/>
          <w:sz w:val="22"/>
          <w:szCs w:val="22"/>
        </w:rPr>
        <w:t xml:space="preserve">российских </w:t>
      </w:r>
      <w:r w:rsidR="00080570" w:rsidRPr="001B42CA">
        <w:rPr>
          <w:b/>
          <w:bCs/>
          <w:i/>
          <w:iCs/>
          <w:sz w:val="22"/>
          <w:szCs w:val="22"/>
        </w:rPr>
        <w:t>рублях)</w:t>
      </w:r>
      <w:r w:rsidRPr="001B42CA">
        <w:rPr>
          <w:b/>
          <w:i/>
          <w:sz w:val="22"/>
          <w:szCs w:val="22"/>
        </w:rPr>
        <w:t>;</w:t>
      </w:r>
    </w:p>
    <w:p w:rsidR="003A317F" w:rsidRPr="001B42CA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j – порядковый номер купонного периода, j = </w:t>
      </w:r>
      <w:r w:rsidRPr="001B42CA">
        <w:rPr>
          <w:b/>
          <w:i/>
          <w:color w:val="000000"/>
          <w:spacing w:val="-1"/>
          <w:sz w:val="22"/>
          <w:szCs w:val="22"/>
        </w:rPr>
        <w:t>1</w:t>
      </w:r>
      <w:r w:rsidRPr="001B42CA">
        <w:rPr>
          <w:b/>
          <w:bCs/>
          <w:i/>
          <w:iCs/>
          <w:sz w:val="22"/>
          <w:szCs w:val="22"/>
        </w:rPr>
        <w:t>;</w:t>
      </w:r>
    </w:p>
    <w:p w:rsidR="003A317F" w:rsidRPr="001B42CA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  <w:lang w:val="fr-FR"/>
        </w:rPr>
        <w:t>C</w:t>
      </w:r>
      <w:r w:rsidRPr="001B42CA">
        <w:rPr>
          <w:b/>
          <w:bCs/>
          <w:i/>
          <w:iCs/>
          <w:sz w:val="22"/>
          <w:szCs w:val="22"/>
          <w:vertAlign w:val="subscript"/>
          <w:lang w:val="de-DE"/>
        </w:rPr>
        <w:t>j</w:t>
      </w:r>
      <w:r w:rsidRPr="001B42CA">
        <w:rPr>
          <w:b/>
          <w:bCs/>
          <w:i/>
          <w:iCs/>
          <w:sz w:val="22"/>
          <w:szCs w:val="22"/>
        </w:rPr>
        <w:t xml:space="preserve"> - размер процентной ставки j-го купона, в процентах годовых (%);</w:t>
      </w:r>
    </w:p>
    <w:p w:rsidR="003A317F" w:rsidRPr="001B42CA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T –</w:t>
      </w:r>
      <w:r w:rsidRPr="001B42CA">
        <w:rPr>
          <w:b/>
          <w:i/>
          <w:sz w:val="22"/>
          <w:szCs w:val="22"/>
        </w:rPr>
        <w:t xml:space="preserve"> дата размещения Биржевых облигаций;</w:t>
      </w:r>
    </w:p>
    <w:p w:rsidR="003A317F" w:rsidRPr="00983873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  <w:vertAlign w:val="subscript"/>
        </w:rPr>
      </w:pPr>
      <w:r w:rsidRPr="001B42CA">
        <w:rPr>
          <w:b/>
          <w:bCs/>
          <w:i/>
          <w:iCs/>
          <w:sz w:val="22"/>
          <w:szCs w:val="22"/>
        </w:rPr>
        <w:t>T</w:t>
      </w:r>
      <w:r w:rsidR="00983873">
        <w:rPr>
          <w:b/>
          <w:bCs/>
          <w:i/>
          <w:iCs/>
          <w:sz w:val="22"/>
          <w:szCs w:val="22"/>
          <w:vertAlign w:val="subscript"/>
          <w:lang w:val="de-DE"/>
        </w:rPr>
        <w:t>(j-1)</w:t>
      </w:r>
      <w:r w:rsidR="00983873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– дата начала j-го купонного периода, на который приходится размещение Биржевых облигаций.</w:t>
      </w:r>
    </w:p>
    <w:p w:rsidR="003A317F" w:rsidRPr="0049586C" w:rsidRDefault="003A317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НКД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</w:t>
      </w:r>
      <w:r w:rsidRPr="0049586C">
        <w:rPr>
          <w:b/>
          <w:bCs/>
          <w:i/>
          <w:iCs/>
          <w:sz w:val="22"/>
          <w:szCs w:val="22"/>
        </w:rPr>
        <w:t>единицу, в случае, если третий знак после запятой меньше 5, второй знак после запятой не изменяется).</w:t>
      </w:r>
    </w:p>
    <w:p w:rsidR="00000A50" w:rsidRPr="0049586C" w:rsidRDefault="00000A50" w:rsidP="008733E0">
      <w:pPr>
        <w:jc w:val="both"/>
        <w:rPr>
          <w:b/>
          <w:bCs/>
          <w:i/>
          <w:iCs/>
          <w:sz w:val="22"/>
          <w:szCs w:val="22"/>
        </w:rPr>
      </w:pPr>
    </w:p>
    <w:p w:rsidR="0011078C" w:rsidRPr="001E5DD4" w:rsidRDefault="0011078C" w:rsidP="008733E0">
      <w:pPr>
        <w:adjustRightInd w:val="0"/>
        <w:jc w:val="both"/>
        <w:rPr>
          <w:b/>
          <w:sz w:val="22"/>
          <w:szCs w:val="22"/>
        </w:rPr>
      </w:pPr>
      <w:r w:rsidRPr="001E5DD4">
        <w:rPr>
          <w:b/>
          <w:sz w:val="22"/>
          <w:szCs w:val="22"/>
        </w:rPr>
        <w:t>8.</w:t>
      </w:r>
      <w:r w:rsidR="00C02384" w:rsidRPr="001E5DD4">
        <w:rPr>
          <w:b/>
          <w:sz w:val="22"/>
          <w:szCs w:val="22"/>
        </w:rPr>
        <w:t>5</w:t>
      </w:r>
      <w:r w:rsidRPr="001E5DD4">
        <w:rPr>
          <w:b/>
          <w:sz w:val="22"/>
          <w:szCs w:val="22"/>
        </w:rPr>
        <w:t xml:space="preserve">. Условия и порядок оплаты </w:t>
      </w:r>
      <w:r w:rsidR="00C02384" w:rsidRPr="001E5DD4">
        <w:rPr>
          <w:b/>
          <w:sz w:val="22"/>
          <w:szCs w:val="22"/>
        </w:rPr>
        <w:t>облигаций</w:t>
      </w:r>
    </w:p>
    <w:p w:rsidR="005E3234" w:rsidRDefault="005E3234" w:rsidP="008733E0">
      <w:pPr>
        <w:autoSpaceDE/>
        <w:autoSpaceDN/>
        <w:jc w:val="both"/>
        <w:rPr>
          <w:b/>
          <w:i/>
          <w:sz w:val="22"/>
          <w:szCs w:val="22"/>
          <w:lang w:eastAsia="en-US"/>
        </w:rPr>
      </w:pPr>
    </w:p>
    <w:p w:rsidR="0011078C" w:rsidRPr="001B42CA" w:rsidRDefault="0011078C" w:rsidP="008733E0">
      <w:pPr>
        <w:autoSpaceDE/>
        <w:autoSpaceDN/>
        <w:jc w:val="both"/>
        <w:rPr>
          <w:b/>
          <w:i/>
          <w:sz w:val="22"/>
          <w:szCs w:val="22"/>
          <w:lang w:eastAsia="en-US"/>
        </w:rPr>
      </w:pPr>
      <w:r w:rsidRPr="0049586C">
        <w:rPr>
          <w:b/>
          <w:i/>
          <w:sz w:val="22"/>
          <w:szCs w:val="22"/>
          <w:lang w:eastAsia="en-US"/>
        </w:rPr>
        <w:t xml:space="preserve">Биржевые облигации оплачиваются в денежной форме в безналичном порядке в </w:t>
      </w:r>
      <w:r w:rsidR="00D80662">
        <w:rPr>
          <w:b/>
          <w:i/>
          <w:sz w:val="22"/>
          <w:szCs w:val="22"/>
          <w:lang w:eastAsia="en-US"/>
        </w:rPr>
        <w:t xml:space="preserve">российских </w:t>
      </w:r>
      <w:r w:rsidR="00D872D7">
        <w:rPr>
          <w:b/>
          <w:i/>
          <w:sz w:val="22"/>
          <w:szCs w:val="22"/>
          <w:lang w:eastAsia="en-US"/>
        </w:rPr>
        <w:t>рублях</w:t>
      </w:r>
      <w:r w:rsidR="00D872D7" w:rsidRPr="001B42CA">
        <w:rPr>
          <w:b/>
          <w:i/>
          <w:sz w:val="22"/>
          <w:szCs w:val="22"/>
          <w:lang w:eastAsia="en-US"/>
        </w:rPr>
        <w:t xml:space="preserve"> </w:t>
      </w:r>
      <w:r w:rsidRPr="001B42CA">
        <w:rPr>
          <w:b/>
          <w:i/>
          <w:sz w:val="22"/>
          <w:szCs w:val="22"/>
          <w:lang w:eastAsia="en-US"/>
        </w:rPr>
        <w:t>в соответствии с правилами клиринга Клиринговой организации.</w:t>
      </w:r>
      <w:r w:rsidR="003E702C" w:rsidRPr="001B42CA">
        <w:rPr>
          <w:b/>
          <w:i/>
          <w:sz w:val="22"/>
          <w:szCs w:val="22"/>
          <w:lang w:eastAsia="en-US"/>
        </w:rPr>
        <w:t xml:space="preserve"> </w:t>
      </w:r>
    </w:p>
    <w:p w:rsidR="0011078C" w:rsidRPr="001B42CA" w:rsidRDefault="0011078C" w:rsidP="008733E0">
      <w:pPr>
        <w:jc w:val="both"/>
        <w:rPr>
          <w:b/>
          <w:i/>
          <w:sz w:val="22"/>
          <w:lang w:eastAsia="en-US"/>
        </w:rPr>
      </w:pPr>
      <w:r w:rsidRPr="001B42CA">
        <w:rPr>
          <w:b/>
          <w:i/>
          <w:sz w:val="22"/>
          <w:szCs w:val="22"/>
          <w:lang w:eastAsia="en-US"/>
        </w:rPr>
        <w:t xml:space="preserve"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бумаг. </w:t>
      </w:r>
    </w:p>
    <w:p w:rsidR="0011078C" w:rsidRPr="001B42CA" w:rsidRDefault="0011078C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Денежные средства, полученные от размещения Биржевых облигаций на Бирже</w:t>
      </w:r>
      <w:r w:rsidRPr="001B42CA">
        <w:rPr>
          <w:b/>
          <w:i/>
          <w:sz w:val="22"/>
          <w:lang w:eastAsia="en-US"/>
        </w:rPr>
        <w:t>, зачисляются на счет Андеррайтера в НРД.</w:t>
      </w:r>
    </w:p>
    <w:p w:rsidR="00000A50" w:rsidRDefault="00000A50" w:rsidP="008733E0">
      <w:pPr>
        <w:tabs>
          <w:tab w:val="left" w:pos="9057"/>
        </w:tabs>
        <w:jc w:val="both"/>
        <w:rPr>
          <w:b/>
          <w:i/>
          <w:sz w:val="22"/>
          <w:szCs w:val="22"/>
        </w:rPr>
      </w:pPr>
    </w:p>
    <w:p w:rsidR="00927AB7" w:rsidRPr="00927AB7" w:rsidRDefault="00927AB7" w:rsidP="008733E0">
      <w:pPr>
        <w:tabs>
          <w:tab w:val="left" w:pos="9057"/>
        </w:tabs>
        <w:jc w:val="both"/>
        <w:rPr>
          <w:sz w:val="22"/>
          <w:szCs w:val="22"/>
        </w:rPr>
      </w:pPr>
      <w:r w:rsidRPr="00927AB7">
        <w:rPr>
          <w:sz w:val="22"/>
          <w:szCs w:val="22"/>
        </w:rPr>
        <w:t>Банковские реквизиты счета, на который должны перечисляться денежные средства, поступающие в оплату ценных бумаг:</w:t>
      </w:r>
    </w:p>
    <w:p w:rsidR="00352C2A" w:rsidRPr="0019287E" w:rsidRDefault="00352C2A" w:rsidP="008733E0">
      <w:pPr>
        <w:jc w:val="both"/>
        <w:rPr>
          <w:b/>
          <w:bCs/>
          <w:i/>
          <w:iCs/>
          <w:color w:val="000000"/>
          <w:sz w:val="22"/>
          <w:szCs w:val="22"/>
          <w:lang w:eastAsia="en-US"/>
        </w:rPr>
      </w:pPr>
      <w:r w:rsidRPr="0019287E">
        <w:rPr>
          <w:b/>
          <w:bCs/>
          <w:i/>
          <w:iCs/>
          <w:color w:val="000000"/>
          <w:sz w:val="22"/>
          <w:szCs w:val="22"/>
          <w:lang w:eastAsia="en-US"/>
        </w:rPr>
        <w:t>Кредитная организация:</w:t>
      </w:r>
    </w:p>
    <w:p w:rsidR="00352C2A" w:rsidRPr="005253BD" w:rsidRDefault="00352C2A" w:rsidP="008733E0">
      <w:pPr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  <w:r w:rsidRPr="005253BD">
        <w:rPr>
          <w:b/>
          <w:i/>
          <w:color w:val="000000"/>
          <w:sz w:val="22"/>
          <w:szCs w:val="22"/>
        </w:rPr>
        <w:t>Полное фирменное наименование:</w:t>
      </w:r>
      <w:r w:rsidRPr="005253BD">
        <w:rPr>
          <w:b/>
          <w:bCs/>
          <w:i/>
          <w:iCs/>
          <w:color w:val="000000"/>
          <w:sz w:val="22"/>
          <w:szCs w:val="22"/>
        </w:rPr>
        <w:t xml:space="preserve"> </w:t>
      </w:r>
      <w:r w:rsidRPr="005253BD">
        <w:rPr>
          <w:b/>
          <w:i/>
          <w:color w:val="000000"/>
          <w:sz w:val="22"/>
          <w:szCs w:val="22"/>
        </w:rPr>
        <w:t xml:space="preserve">Небанковская кредитная организация </w:t>
      </w:r>
      <w:r w:rsidRPr="005253BD">
        <w:rPr>
          <w:b/>
          <w:bCs/>
          <w:i/>
          <w:iCs/>
          <w:color w:val="000000"/>
          <w:sz w:val="22"/>
          <w:szCs w:val="22"/>
        </w:rPr>
        <w:t>акционерное общество «Национальный расчетный депозитарий»</w:t>
      </w:r>
    </w:p>
    <w:p w:rsidR="00352C2A" w:rsidRPr="005253BD" w:rsidRDefault="00352C2A" w:rsidP="008733E0">
      <w:pPr>
        <w:adjustRightInd w:val="0"/>
        <w:jc w:val="both"/>
        <w:rPr>
          <w:b/>
          <w:bCs/>
          <w:i/>
          <w:iCs/>
          <w:color w:val="000000"/>
          <w:sz w:val="22"/>
          <w:szCs w:val="22"/>
        </w:rPr>
      </w:pPr>
      <w:r w:rsidRPr="005253BD">
        <w:rPr>
          <w:b/>
          <w:i/>
          <w:color w:val="000000"/>
          <w:sz w:val="22"/>
          <w:szCs w:val="22"/>
        </w:rPr>
        <w:t>Сокращенное фирменное наименование:</w:t>
      </w:r>
      <w:r w:rsidRPr="005253BD">
        <w:rPr>
          <w:b/>
          <w:bCs/>
          <w:i/>
          <w:iCs/>
          <w:color w:val="000000"/>
          <w:sz w:val="22"/>
          <w:szCs w:val="22"/>
        </w:rPr>
        <w:t xml:space="preserve"> НКО АО НРД</w:t>
      </w:r>
    </w:p>
    <w:p w:rsidR="00352C2A" w:rsidRPr="005253BD" w:rsidRDefault="00352C2A" w:rsidP="008733E0">
      <w:pPr>
        <w:jc w:val="both"/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Место нахождения:</w:t>
      </w:r>
      <w:r w:rsidRPr="005253BD">
        <w:rPr>
          <w:b/>
          <w:bCs/>
          <w:i/>
          <w:iCs/>
          <w:color w:val="000000"/>
          <w:sz w:val="22"/>
          <w:szCs w:val="22"/>
          <w:lang w:eastAsia="en-US"/>
        </w:rPr>
        <w:t xml:space="preserve"> город Москва, улица Спартаковская, дом 12</w:t>
      </w:r>
    </w:p>
    <w:p w:rsidR="00352C2A" w:rsidRPr="005253BD" w:rsidRDefault="00352C2A" w:rsidP="008733E0">
      <w:pPr>
        <w:adjustRightInd w:val="0"/>
        <w:jc w:val="both"/>
        <w:rPr>
          <w:b/>
          <w:i/>
          <w:sz w:val="22"/>
          <w:szCs w:val="22"/>
        </w:rPr>
      </w:pPr>
      <w:r w:rsidRPr="005253BD">
        <w:rPr>
          <w:b/>
          <w:i/>
          <w:sz w:val="22"/>
          <w:szCs w:val="22"/>
        </w:rPr>
        <w:t xml:space="preserve">Адрес для направления корреспонденции (почтовый адрес): </w:t>
      </w:r>
      <w:r w:rsidRPr="005253BD">
        <w:rPr>
          <w:b/>
          <w:bCs/>
          <w:i/>
          <w:iCs/>
          <w:sz w:val="22"/>
          <w:szCs w:val="22"/>
        </w:rPr>
        <w:t>105066, г. Москва, ул. Спартаковская, дом 12</w:t>
      </w:r>
    </w:p>
    <w:p w:rsidR="00352C2A" w:rsidRPr="005253BD" w:rsidRDefault="00352C2A" w:rsidP="008733E0">
      <w:pPr>
        <w:rPr>
          <w:b/>
          <w:i/>
          <w:snapToGrid w:val="0"/>
          <w:color w:val="000000"/>
          <w:sz w:val="22"/>
          <w:szCs w:val="22"/>
          <w:lang w:eastAsia="en-US"/>
        </w:rPr>
      </w:pPr>
      <w:r w:rsidRPr="005253BD">
        <w:rPr>
          <w:b/>
          <w:i/>
          <w:snapToGrid w:val="0"/>
          <w:color w:val="000000"/>
          <w:sz w:val="22"/>
          <w:szCs w:val="22"/>
          <w:lang w:eastAsia="en-US"/>
        </w:rPr>
        <w:t xml:space="preserve">БИК: </w:t>
      </w:r>
      <w:r w:rsidRPr="005253BD">
        <w:rPr>
          <w:b/>
          <w:bCs/>
          <w:i/>
          <w:iCs/>
          <w:snapToGrid w:val="0"/>
          <w:color w:val="000000"/>
          <w:sz w:val="22"/>
          <w:szCs w:val="22"/>
          <w:lang w:eastAsia="en-US"/>
        </w:rPr>
        <w:t>044525505</w:t>
      </w:r>
    </w:p>
    <w:p w:rsidR="00352C2A" w:rsidRPr="005253BD" w:rsidRDefault="00352C2A" w:rsidP="008733E0">
      <w:pPr>
        <w:rPr>
          <w:b/>
          <w:i/>
          <w:color w:val="000000"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>ИНН: 7702165310</w:t>
      </w:r>
    </w:p>
    <w:p w:rsidR="00352C2A" w:rsidRPr="000E4C48" w:rsidRDefault="00352C2A" w:rsidP="008733E0">
      <w:pPr>
        <w:adjustRightInd w:val="0"/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color w:val="000000"/>
          <w:sz w:val="22"/>
          <w:szCs w:val="22"/>
          <w:lang w:eastAsia="en-US"/>
        </w:rPr>
        <w:t xml:space="preserve">К/с: 30105810345250000505 в </w:t>
      </w:r>
      <w:r w:rsidRPr="005253BD">
        <w:rPr>
          <w:b/>
          <w:i/>
          <w:sz w:val="22"/>
          <w:szCs w:val="22"/>
          <w:lang w:eastAsia="en-US"/>
        </w:rPr>
        <w:t>ГУ Банка России по ЦФО</w:t>
      </w:r>
    </w:p>
    <w:p w:rsidR="000E4C48" w:rsidRPr="000E4C48" w:rsidRDefault="000E4C48" w:rsidP="008733E0">
      <w:pPr>
        <w:adjustRightInd w:val="0"/>
        <w:jc w:val="both"/>
        <w:rPr>
          <w:b/>
          <w:i/>
          <w:color w:val="000000"/>
          <w:sz w:val="22"/>
          <w:szCs w:val="22"/>
          <w:lang w:eastAsia="en-US"/>
        </w:rPr>
      </w:pPr>
    </w:p>
    <w:p w:rsidR="00352C2A" w:rsidRPr="005253BD" w:rsidRDefault="00352C2A" w:rsidP="008733E0">
      <w:pPr>
        <w:widowControl w:val="0"/>
        <w:jc w:val="both"/>
        <w:rPr>
          <w:b/>
          <w:bCs/>
          <w:i/>
          <w:sz w:val="22"/>
          <w:szCs w:val="22"/>
          <w:lang w:eastAsia="en-US"/>
        </w:rPr>
      </w:pPr>
      <w:r w:rsidRPr="005253BD">
        <w:rPr>
          <w:b/>
          <w:bCs/>
          <w:i/>
          <w:sz w:val="22"/>
          <w:szCs w:val="22"/>
          <w:lang w:eastAsia="en-US"/>
        </w:rPr>
        <w:t xml:space="preserve">Реквизиты счета Андеррайтера в НКО АО НРД: 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Полное фирменное наименование: Акционерное общество «Райффайзенбанк»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Сокращенное фирменное наименование: АО «Райффайзенбанк»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ИНН: 7744000302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 xml:space="preserve">КПП: </w:t>
      </w:r>
      <w:r w:rsidR="00976541" w:rsidRPr="00976541">
        <w:rPr>
          <w:b/>
          <w:i/>
          <w:sz w:val="22"/>
          <w:szCs w:val="22"/>
          <w:lang w:eastAsia="en-US"/>
        </w:rPr>
        <w:t>770201001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Место нахождения: Российская Федерация, 129090, г. Москва, ул. Троицкая, дом 17, стр. 1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Почтовый адрес: Российская Федерация, 129090, г. Москва, ул. Троицкая, дом 17, стр. 1</w:t>
      </w:r>
    </w:p>
    <w:p w:rsidR="00352C2A" w:rsidRPr="005253BD" w:rsidRDefault="00352C2A" w:rsidP="008733E0">
      <w:pPr>
        <w:jc w:val="both"/>
        <w:rPr>
          <w:b/>
          <w:i/>
          <w:sz w:val="22"/>
          <w:szCs w:val="22"/>
          <w:lang w:eastAsia="en-US"/>
        </w:rPr>
      </w:pPr>
      <w:r w:rsidRPr="005253BD">
        <w:rPr>
          <w:b/>
          <w:i/>
          <w:sz w:val="22"/>
          <w:szCs w:val="22"/>
          <w:lang w:eastAsia="en-US"/>
        </w:rPr>
        <w:t>Номер счета: 30411810100000000322</w:t>
      </w:r>
    </w:p>
    <w:p w:rsidR="00D41B36" w:rsidRDefault="00D41B36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</w:p>
    <w:p w:rsidR="0011078C" w:rsidRPr="001B42CA" w:rsidRDefault="0011078C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Оплата ценных бумаг неденежными средствами не предусмотрена.</w:t>
      </w:r>
    </w:p>
    <w:p w:rsidR="0011078C" w:rsidRPr="001B42CA" w:rsidRDefault="0011078C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t>Возможность рассрочки при оплате ценных бумаг не предусмотрена.</w:t>
      </w:r>
    </w:p>
    <w:p w:rsidR="00D872D7" w:rsidRPr="00487819" w:rsidRDefault="0011078C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b/>
          <w:bCs/>
          <w:i/>
          <w:iCs/>
          <w:sz w:val="22"/>
          <w:szCs w:val="22"/>
          <w:lang w:eastAsia="en-US"/>
        </w:rPr>
        <w:lastRenderedPageBreak/>
        <w:t xml:space="preserve">Андеррайтер переводит средства, полученные от размещения Биржевых облигаций, на счет Эмитента в срок, установленный договором </w:t>
      </w:r>
      <w:r w:rsidR="00080570">
        <w:rPr>
          <w:b/>
          <w:bCs/>
          <w:i/>
          <w:iCs/>
          <w:sz w:val="22"/>
          <w:szCs w:val="22"/>
          <w:lang w:eastAsia="en-US"/>
        </w:rPr>
        <w:t>о выполнении функций агента по размещению ценных бумаг на Бирже</w:t>
      </w:r>
      <w:r w:rsidRPr="001B42CA">
        <w:rPr>
          <w:b/>
          <w:bCs/>
          <w:i/>
          <w:iCs/>
          <w:sz w:val="22"/>
          <w:szCs w:val="22"/>
          <w:lang w:eastAsia="en-US"/>
        </w:rPr>
        <w:t>.</w:t>
      </w:r>
    </w:p>
    <w:p w:rsidR="0011078C" w:rsidRPr="001B42CA" w:rsidRDefault="0011078C" w:rsidP="008733E0">
      <w:pPr>
        <w:adjustRightInd w:val="0"/>
        <w:jc w:val="both"/>
      </w:pPr>
    </w:p>
    <w:p w:rsidR="0011078C" w:rsidRPr="00927AB7" w:rsidRDefault="00C6565F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8.6</w:t>
      </w:r>
      <w:r w:rsidR="0011078C" w:rsidRPr="00927AB7">
        <w:rPr>
          <w:b/>
          <w:sz w:val="22"/>
          <w:szCs w:val="22"/>
        </w:rPr>
        <w:t xml:space="preserve">. Сведения о документе, содержащем фактические итоги размещения </w:t>
      </w:r>
      <w:r w:rsidR="00D41B36" w:rsidRPr="00927AB7">
        <w:rPr>
          <w:b/>
          <w:sz w:val="22"/>
          <w:szCs w:val="22"/>
        </w:rPr>
        <w:t>облигаций</w:t>
      </w:r>
      <w:r w:rsidR="0011078C" w:rsidRPr="00927AB7">
        <w:rPr>
          <w:b/>
          <w:sz w:val="22"/>
          <w:szCs w:val="22"/>
        </w:rPr>
        <w:t xml:space="preserve">, который представляется после завершения размещения </w:t>
      </w:r>
      <w:r w:rsidR="00D41B36" w:rsidRPr="00927AB7">
        <w:rPr>
          <w:b/>
          <w:sz w:val="22"/>
          <w:szCs w:val="22"/>
        </w:rPr>
        <w:t>облигаций</w:t>
      </w:r>
    </w:p>
    <w:p w:rsidR="0011078C" w:rsidRPr="001B42CA" w:rsidRDefault="0011078C" w:rsidP="008733E0">
      <w:pPr>
        <w:adjustRightInd w:val="0"/>
        <w:jc w:val="both"/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3E702C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 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8.</w:t>
      </w:r>
      <w:r w:rsidR="00DA3E10">
        <w:rPr>
          <w:b/>
          <w:bCs/>
          <w:i/>
          <w:iCs/>
          <w:sz w:val="22"/>
          <w:szCs w:val="22"/>
        </w:rPr>
        <w:t>6</w:t>
      </w:r>
      <w:r w:rsidRPr="001B42CA">
        <w:rPr>
          <w:b/>
          <w:bCs/>
          <w:i/>
          <w:iCs/>
          <w:sz w:val="22"/>
          <w:szCs w:val="22"/>
        </w:rPr>
        <w:t xml:space="preserve"> Программы облигаций.</w:t>
      </w:r>
    </w:p>
    <w:p w:rsidR="003E702C" w:rsidRPr="001B42CA" w:rsidRDefault="003E702C" w:rsidP="008733E0">
      <w:pPr>
        <w:adjustRightInd w:val="0"/>
        <w:jc w:val="both"/>
        <w:rPr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 Порядок и условия погашения и выплаты доходов по облигациям</w:t>
      </w:r>
    </w:p>
    <w:p w:rsidR="003E702C" w:rsidRPr="001B42CA" w:rsidRDefault="003E702C" w:rsidP="008733E0">
      <w:pPr>
        <w:adjustRightInd w:val="0"/>
        <w:jc w:val="both"/>
        <w:rPr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9.1. Форма погашения облигаций</w:t>
      </w:r>
    </w:p>
    <w:p w:rsidR="005E3234" w:rsidRDefault="005E3234" w:rsidP="008733E0">
      <w:pPr>
        <w:adjustRightInd w:val="0"/>
        <w:jc w:val="both"/>
        <w:rPr>
          <w:b/>
          <w:i/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Погашение Биржевых облигаций производится денежными средствами в </w:t>
      </w:r>
      <w:r w:rsidR="00D80662">
        <w:rPr>
          <w:b/>
          <w:i/>
          <w:sz w:val="22"/>
          <w:szCs w:val="22"/>
        </w:rPr>
        <w:t xml:space="preserve">российских </w:t>
      </w:r>
      <w:r w:rsidR="00D872D7">
        <w:rPr>
          <w:b/>
          <w:i/>
          <w:sz w:val="22"/>
          <w:szCs w:val="22"/>
        </w:rPr>
        <w:t>рублях</w:t>
      </w:r>
      <w:r w:rsidR="00D872D7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в безналичном порядке.</w:t>
      </w:r>
    </w:p>
    <w:p w:rsidR="003E702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Возможность выбора владельцами Биржевых облигаций формы погашения Биржевых облигаций не предусмотрена.</w:t>
      </w:r>
    </w:p>
    <w:p w:rsidR="00611492" w:rsidRPr="001B42CA" w:rsidRDefault="00611492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Биржевые облигации имуществом не погашаются. </w:t>
      </w:r>
    </w:p>
    <w:p w:rsidR="003E702C" w:rsidRPr="001B42CA" w:rsidRDefault="003E702C" w:rsidP="008733E0">
      <w:pPr>
        <w:adjustRightInd w:val="0"/>
        <w:jc w:val="both"/>
        <w:rPr>
          <w:b/>
          <w:i/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9.2. Порядок и условия погашения облигаций</w:t>
      </w:r>
    </w:p>
    <w:p w:rsidR="005E3234" w:rsidRDefault="005E3234" w:rsidP="008733E0">
      <w:pPr>
        <w:adjustRightInd w:val="0"/>
        <w:jc w:val="both"/>
        <w:rPr>
          <w:sz w:val="22"/>
          <w:szCs w:val="22"/>
        </w:rPr>
      </w:pPr>
    </w:p>
    <w:p w:rsidR="00B52DD0" w:rsidRPr="001B42CA" w:rsidRDefault="00B52DD0" w:rsidP="008733E0">
      <w:pPr>
        <w:adjustRightInd w:val="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B52DD0" w:rsidRPr="00D15EB0" w:rsidRDefault="00B52DD0" w:rsidP="008733E0">
      <w:pPr>
        <w:tabs>
          <w:tab w:val="left" w:pos="567"/>
        </w:tabs>
        <w:adjustRightInd w:val="0"/>
        <w:jc w:val="both"/>
        <w:rPr>
          <w:i/>
          <w:iCs/>
          <w:sz w:val="22"/>
          <w:szCs w:val="22"/>
          <w:lang w:eastAsia="en-US"/>
        </w:rPr>
      </w:pPr>
      <w:r w:rsidRPr="00D15EB0">
        <w:rPr>
          <w:bCs/>
          <w:sz w:val="22"/>
          <w:szCs w:val="22"/>
        </w:rPr>
        <w:t xml:space="preserve">Дата начала </w:t>
      </w:r>
      <w:r w:rsidRPr="00D15EB0">
        <w:rPr>
          <w:iCs/>
          <w:sz w:val="22"/>
          <w:szCs w:val="22"/>
          <w:lang w:eastAsia="en-US"/>
        </w:rPr>
        <w:t>погашения:</w:t>
      </w:r>
      <w:r w:rsidRPr="00D15EB0">
        <w:rPr>
          <w:i/>
          <w:iCs/>
          <w:sz w:val="22"/>
          <w:szCs w:val="22"/>
          <w:lang w:eastAsia="en-US"/>
        </w:rPr>
        <w:t xml:space="preserve"> </w:t>
      </w:r>
      <w:r w:rsidR="00191CDD">
        <w:rPr>
          <w:b/>
          <w:i/>
          <w:iCs/>
          <w:sz w:val="22"/>
          <w:szCs w:val="22"/>
          <w:lang w:eastAsia="en-US"/>
        </w:rPr>
        <w:t>1 0</w:t>
      </w:r>
      <w:r w:rsidR="009A5750" w:rsidRPr="009A5750">
        <w:rPr>
          <w:b/>
          <w:i/>
          <w:iCs/>
          <w:sz w:val="22"/>
          <w:szCs w:val="22"/>
          <w:lang w:eastAsia="en-US"/>
        </w:rPr>
        <w:t>92</w:t>
      </w:r>
      <w:r w:rsidR="00672777" w:rsidRPr="00672777">
        <w:rPr>
          <w:b/>
          <w:i/>
          <w:iCs/>
          <w:sz w:val="22"/>
          <w:szCs w:val="22"/>
          <w:lang w:eastAsia="en-US"/>
        </w:rPr>
        <w:t>-й (</w:t>
      </w:r>
      <w:r w:rsidR="00191CDD">
        <w:rPr>
          <w:b/>
          <w:i/>
          <w:iCs/>
          <w:sz w:val="22"/>
          <w:szCs w:val="22"/>
          <w:lang w:eastAsia="en-US"/>
        </w:rPr>
        <w:t>Одна тысяча</w:t>
      </w:r>
      <w:r w:rsidR="004147B0">
        <w:rPr>
          <w:b/>
          <w:i/>
          <w:iCs/>
          <w:sz w:val="22"/>
          <w:szCs w:val="22"/>
          <w:lang w:eastAsia="en-US"/>
        </w:rPr>
        <w:t xml:space="preserve"> девяносто второй</w:t>
      </w:r>
      <w:r w:rsidR="00672777" w:rsidRPr="00672777">
        <w:rPr>
          <w:b/>
          <w:i/>
          <w:iCs/>
          <w:sz w:val="22"/>
          <w:szCs w:val="22"/>
          <w:lang w:eastAsia="en-US"/>
        </w:rPr>
        <w:t>)</w:t>
      </w:r>
      <w:r w:rsidR="00672777">
        <w:rPr>
          <w:b/>
          <w:i/>
          <w:iCs/>
          <w:sz w:val="22"/>
          <w:szCs w:val="22"/>
          <w:lang w:eastAsia="en-US"/>
        </w:rPr>
        <w:t xml:space="preserve"> </w:t>
      </w:r>
      <w:r w:rsidRPr="00D15EB0">
        <w:rPr>
          <w:b/>
          <w:i/>
          <w:iCs/>
          <w:sz w:val="22"/>
          <w:szCs w:val="22"/>
          <w:lang w:eastAsia="en-US"/>
        </w:rPr>
        <w:t>день с даты начала размещения Биржевых облигаций выпуска.</w:t>
      </w:r>
    </w:p>
    <w:p w:rsidR="00B52DD0" w:rsidRPr="00D15EB0" w:rsidRDefault="00B52DD0" w:rsidP="008733E0">
      <w:pPr>
        <w:tabs>
          <w:tab w:val="left" w:pos="567"/>
        </w:tabs>
        <w:adjustRightInd w:val="0"/>
        <w:jc w:val="both"/>
        <w:rPr>
          <w:b/>
          <w:sz w:val="22"/>
          <w:szCs w:val="22"/>
        </w:rPr>
      </w:pPr>
      <w:r w:rsidRPr="00D15EB0">
        <w:rPr>
          <w:bCs/>
          <w:sz w:val="22"/>
          <w:szCs w:val="22"/>
        </w:rPr>
        <w:t xml:space="preserve">Дата окончания </w:t>
      </w:r>
      <w:r w:rsidRPr="00D15EB0">
        <w:rPr>
          <w:iCs/>
          <w:sz w:val="22"/>
          <w:szCs w:val="22"/>
          <w:lang w:eastAsia="en-US"/>
        </w:rPr>
        <w:t>погашения</w:t>
      </w:r>
      <w:r w:rsidRPr="00D15EB0">
        <w:rPr>
          <w:bCs/>
          <w:sz w:val="22"/>
          <w:szCs w:val="22"/>
        </w:rPr>
        <w:t xml:space="preserve">: </w:t>
      </w:r>
      <w:r w:rsidRPr="00D15EB0">
        <w:rPr>
          <w:b/>
          <w:bCs/>
          <w:i/>
          <w:sz w:val="22"/>
          <w:szCs w:val="22"/>
        </w:rPr>
        <w:t xml:space="preserve">Дата начала </w:t>
      </w:r>
      <w:r w:rsidRPr="00D15EB0">
        <w:rPr>
          <w:b/>
          <w:i/>
          <w:iCs/>
          <w:sz w:val="22"/>
          <w:szCs w:val="22"/>
          <w:lang w:eastAsia="en-US"/>
        </w:rPr>
        <w:t>погашения и д</w:t>
      </w:r>
      <w:r w:rsidRPr="00D15EB0">
        <w:rPr>
          <w:b/>
          <w:bCs/>
          <w:i/>
          <w:sz w:val="22"/>
          <w:szCs w:val="22"/>
        </w:rPr>
        <w:t xml:space="preserve">ата окончания </w:t>
      </w:r>
      <w:r w:rsidRPr="00D15EB0">
        <w:rPr>
          <w:b/>
          <w:i/>
          <w:iCs/>
          <w:sz w:val="22"/>
          <w:szCs w:val="22"/>
          <w:lang w:eastAsia="en-US"/>
        </w:rPr>
        <w:t>погашения</w:t>
      </w:r>
      <w:r w:rsidRPr="00D15EB0">
        <w:rPr>
          <w:b/>
          <w:bCs/>
          <w:i/>
          <w:iCs/>
          <w:sz w:val="22"/>
          <w:szCs w:val="22"/>
        </w:rPr>
        <w:t xml:space="preserve"> Биржевых облигаций совпадают.</w:t>
      </w:r>
    </w:p>
    <w:p w:rsidR="00611492" w:rsidRPr="001B42CA" w:rsidRDefault="00611492" w:rsidP="008733E0">
      <w:pPr>
        <w:adjustRightInd w:val="0"/>
        <w:jc w:val="both"/>
        <w:rPr>
          <w:b/>
          <w:i/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Порядок и условия погашения Биржевых облигаций.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Выплата производится денежными средствами в </w:t>
      </w:r>
      <w:r w:rsidR="00D80662">
        <w:rPr>
          <w:b/>
          <w:i/>
          <w:sz w:val="22"/>
          <w:szCs w:val="22"/>
        </w:rPr>
        <w:t xml:space="preserve">российских </w:t>
      </w:r>
      <w:r w:rsidR="007028EC">
        <w:rPr>
          <w:b/>
          <w:i/>
          <w:sz w:val="22"/>
          <w:szCs w:val="22"/>
        </w:rPr>
        <w:t>рублях</w:t>
      </w:r>
      <w:r w:rsidR="007028EC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в безналичном порядке.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D872D7">
        <w:rPr>
          <w:b/>
          <w:i/>
          <w:sz w:val="22"/>
          <w:szCs w:val="22"/>
        </w:rPr>
        <w:t>Иные сведения,</w:t>
      </w:r>
      <w:r w:rsidR="003E702C" w:rsidRPr="00D872D7">
        <w:rPr>
          <w:b/>
          <w:i/>
          <w:sz w:val="22"/>
          <w:szCs w:val="22"/>
        </w:rPr>
        <w:t xml:space="preserve"> </w:t>
      </w:r>
      <w:r w:rsidRPr="00D872D7">
        <w:rPr>
          <w:b/>
          <w:i/>
          <w:sz w:val="22"/>
          <w:szCs w:val="22"/>
        </w:rPr>
        <w:t>подлежащие указанию в настоящем пункте,</w:t>
      </w:r>
      <w:r w:rsidR="003E702C" w:rsidRPr="00116678">
        <w:rPr>
          <w:b/>
          <w:i/>
          <w:sz w:val="22"/>
          <w:szCs w:val="22"/>
        </w:rPr>
        <w:t xml:space="preserve"> </w:t>
      </w:r>
      <w:r w:rsidRPr="00116678">
        <w:rPr>
          <w:b/>
          <w:i/>
          <w:sz w:val="22"/>
          <w:szCs w:val="22"/>
        </w:rPr>
        <w:t>указаны в п</w:t>
      </w:r>
      <w:r w:rsidR="0077189B" w:rsidRPr="00257DA2">
        <w:rPr>
          <w:b/>
          <w:i/>
          <w:sz w:val="22"/>
          <w:szCs w:val="22"/>
        </w:rPr>
        <w:t>ункте</w:t>
      </w:r>
      <w:r w:rsidR="00DA3E10" w:rsidRPr="00257DA2">
        <w:rPr>
          <w:b/>
          <w:i/>
          <w:sz w:val="22"/>
          <w:szCs w:val="22"/>
        </w:rPr>
        <w:t xml:space="preserve"> 9.2</w:t>
      </w:r>
      <w:r w:rsidRPr="00257DA2">
        <w:rPr>
          <w:b/>
          <w:i/>
          <w:sz w:val="22"/>
          <w:szCs w:val="22"/>
        </w:rPr>
        <w:t xml:space="preserve"> Программы </w:t>
      </w:r>
      <w:r w:rsidRPr="003A1230">
        <w:rPr>
          <w:b/>
          <w:i/>
          <w:sz w:val="22"/>
          <w:szCs w:val="22"/>
        </w:rPr>
        <w:t>облигаций.</w:t>
      </w:r>
    </w:p>
    <w:p w:rsidR="0011078C" w:rsidRDefault="0011078C" w:rsidP="008733E0">
      <w:pPr>
        <w:adjustRightInd w:val="0"/>
        <w:jc w:val="both"/>
        <w:rPr>
          <w:sz w:val="22"/>
          <w:szCs w:val="22"/>
        </w:rPr>
      </w:pPr>
    </w:p>
    <w:p w:rsidR="00976541" w:rsidRPr="00976541" w:rsidRDefault="00976541" w:rsidP="008733E0">
      <w:pPr>
        <w:adjustRightInd w:val="0"/>
        <w:jc w:val="both"/>
        <w:rPr>
          <w:b/>
          <w:sz w:val="22"/>
          <w:szCs w:val="22"/>
        </w:rPr>
      </w:pPr>
      <w:r w:rsidRPr="00976541">
        <w:rPr>
          <w:b/>
          <w:sz w:val="22"/>
          <w:szCs w:val="22"/>
        </w:rPr>
        <w:t xml:space="preserve">9.2.1. Порядок определения выплат по каждой структурной облигации при ее погашении </w:t>
      </w:r>
    </w:p>
    <w:p w:rsidR="00976541" w:rsidRDefault="00976541" w:rsidP="008733E0">
      <w:pPr>
        <w:adjustRightInd w:val="0"/>
        <w:jc w:val="both"/>
        <w:rPr>
          <w:sz w:val="22"/>
          <w:szCs w:val="22"/>
        </w:rPr>
      </w:pPr>
    </w:p>
    <w:p w:rsidR="00976541" w:rsidRPr="00976541" w:rsidRDefault="00976541" w:rsidP="008733E0">
      <w:pPr>
        <w:adjustRightInd w:val="0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Биржевые облигации в</w:t>
      </w:r>
      <w:r w:rsidRPr="00976541">
        <w:rPr>
          <w:b/>
          <w:i/>
          <w:sz w:val="22"/>
          <w:szCs w:val="22"/>
        </w:rPr>
        <w:t>ыпуска, размещаемые в рамках Программы, не являются структурными облигациями, в определении, установленном Федеральны</w:t>
      </w:r>
      <w:r>
        <w:rPr>
          <w:b/>
          <w:i/>
          <w:sz w:val="22"/>
          <w:szCs w:val="22"/>
        </w:rPr>
        <w:t>м</w:t>
      </w:r>
      <w:r w:rsidRPr="00976541">
        <w:rPr>
          <w:b/>
          <w:i/>
          <w:sz w:val="22"/>
          <w:szCs w:val="22"/>
        </w:rPr>
        <w:t xml:space="preserve"> закон</w:t>
      </w:r>
      <w:r>
        <w:rPr>
          <w:b/>
          <w:i/>
          <w:sz w:val="22"/>
          <w:szCs w:val="22"/>
        </w:rPr>
        <w:t>ом</w:t>
      </w:r>
      <w:r w:rsidRPr="00976541">
        <w:rPr>
          <w:b/>
          <w:i/>
          <w:sz w:val="22"/>
          <w:szCs w:val="22"/>
        </w:rPr>
        <w:t xml:space="preserve"> от 22.04.1996 </w:t>
      </w:r>
      <w:r>
        <w:rPr>
          <w:b/>
          <w:i/>
          <w:sz w:val="22"/>
          <w:szCs w:val="22"/>
        </w:rPr>
        <w:t>№ 39-ФЗ «О рынке ценных бумаг».</w:t>
      </w:r>
    </w:p>
    <w:p w:rsidR="00976541" w:rsidRPr="001B42CA" w:rsidRDefault="00976541" w:rsidP="008733E0">
      <w:pPr>
        <w:adjustRightInd w:val="0"/>
        <w:jc w:val="both"/>
        <w:rPr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9.3. Порядок определения дохода, выплачиваемого по каждой облигации</w:t>
      </w:r>
    </w:p>
    <w:p w:rsidR="005E3234" w:rsidRDefault="005E3234" w:rsidP="008733E0">
      <w:pPr>
        <w:adjustRightInd w:val="0"/>
        <w:jc w:val="both"/>
        <w:rPr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Указывается размер дохода или порядок его определения, в том числе размер дохода, выплачиваемого по каждому купону, или порядок его определения.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Доходом</w:t>
      </w:r>
      <w:r w:rsidRPr="001B42CA">
        <w:rPr>
          <w:b/>
          <w:bCs/>
          <w:i/>
          <w:sz w:val="22"/>
          <w:szCs w:val="22"/>
        </w:rPr>
        <w:t xml:space="preserve"> по </w:t>
      </w:r>
      <w:r w:rsidRPr="001B42CA">
        <w:rPr>
          <w:b/>
          <w:bCs/>
          <w:i/>
          <w:iCs/>
          <w:sz w:val="22"/>
          <w:szCs w:val="22"/>
        </w:rPr>
        <w:t xml:space="preserve">Биржевым облигациям является сумма купонных доходов,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периода. </w:t>
      </w:r>
    </w:p>
    <w:p w:rsidR="0011078C" w:rsidRPr="00F729E8" w:rsidRDefault="0011078C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F729E8">
        <w:rPr>
          <w:b/>
          <w:bCs/>
          <w:i/>
          <w:iCs/>
          <w:sz w:val="22"/>
          <w:szCs w:val="22"/>
        </w:rPr>
        <w:t xml:space="preserve">Биржевые облигации имеют </w:t>
      </w:r>
      <w:r w:rsidR="00191CDD">
        <w:rPr>
          <w:b/>
          <w:bCs/>
          <w:i/>
          <w:iCs/>
          <w:sz w:val="22"/>
          <w:szCs w:val="22"/>
        </w:rPr>
        <w:t>1</w:t>
      </w:r>
      <w:r w:rsidR="009A5750" w:rsidRPr="009A5750">
        <w:rPr>
          <w:b/>
          <w:bCs/>
          <w:i/>
          <w:iCs/>
          <w:sz w:val="22"/>
          <w:szCs w:val="22"/>
        </w:rPr>
        <w:t>2</w:t>
      </w:r>
      <w:r w:rsidRPr="00F729E8">
        <w:rPr>
          <w:b/>
          <w:bCs/>
          <w:i/>
          <w:iCs/>
          <w:sz w:val="22"/>
          <w:szCs w:val="22"/>
        </w:rPr>
        <w:t xml:space="preserve"> (</w:t>
      </w:r>
      <w:r w:rsidR="00191CDD">
        <w:rPr>
          <w:b/>
          <w:bCs/>
          <w:i/>
          <w:iCs/>
          <w:sz w:val="22"/>
          <w:szCs w:val="22"/>
        </w:rPr>
        <w:t>Д</w:t>
      </w:r>
      <w:r w:rsidR="009A5750">
        <w:rPr>
          <w:b/>
          <w:bCs/>
          <w:i/>
          <w:iCs/>
          <w:sz w:val="22"/>
          <w:szCs w:val="22"/>
        </w:rPr>
        <w:t>венадца</w:t>
      </w:r>
      <w:r w:rsidR="00191CDD">
        <w:rPr>
          <w:b/>
          <w:bCs/>
          <w:i/>
          <w:iCs/>
          <w:sz w:val="22"/>
          <w:szCs w:val="22"/>
        </w:rPr>
        <w:t>ть</w:t>
      </w:r>
      <w:r w:rsidRPr="00F729E8">
        <w:rPr>
          <w:b/>
          <w:bCs/>
          <w:i/>
          <w:iCs/>
          <w:sz w:val="22"/>
          <w:szCs w:val="22"/>
        </w:rPr>
        <w:t>) купонных период</w:t>
      </w:r>
      <w:r w:rsidR="00191CDD">
        <w:rPr>
          <w:b/>
          <w:bCs/>
          <w:i/>
          <w:iCs/>
          <w:sz w:val="22"/>
          <w:szCs w:val="22"/>
        </w:rPr>
        <w:t>ов.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F729E8">
        <w:rPr>
          <w:b/>
          <w:bCs/>
          <w:i/>
          <w:iCs/>
          <w:sz w:val="22"/>
          <w:szCs w:val="22"/>
        </w:rPr>
        <w:t xml:space="preserve">Длительность каждого из купонных периодов устанавливается равной </w:t>
      </w:r>
      <w:r w:rsidR="009A5750" w:rsidRPr="009A5750">
        <w:rPr>
          <w:b/>
          <w:bCs/>
          <w:i/>
          <w:iCs/>
          <w:sz w:val="22"/>
          <w:szCs w:val="22"/>
        </w:rPr>
        <w:t>91</w:t>
      </w:r>
      <w:r w:rsidRPr="00F729E8">
        <w:rPr>
          <w:b/>
          <w:bCs/>
          <w:i/>
          <w:iCs/>
          <w:sz w:val="22"/>
          <w:szCs w:val="22"/>
        </w:rPr>
        <w:t xml:space="preserve"> </w:t>
      </w:r>
      <w:r w:rsidR="00C27D30" w:rsidRPr="00F729E8">
        <w:rPr>
          <w:b/>
          <w:bCs/>
          <w:i/>
          <w:iCs/>
          <w:sz w:val="22"/>
          <w:szCs w:val="22"/>
        </w:rPr>
        <w:t>(</w:t>
      </w:r>
      <w:r w:rsidR="009A5750">
        <w:rPr>
          <w:b/>
          <w:i/>
          <w:sz w:val="22"/>
          <w:szCs w:val="22"/>
        </w:rPr>
        <w:t>Девяносто один</w:t>
      </w:r>
      <w:r w:rsidR="00C27D30" w:rsidRPr="00F729E8">
        <w:rPr>
          <w:b/>
          <w:bCs/>
          <w:i/>
          <w:iCs/>
          <w:sz w:val="22"/>
          <w:szCs w:val="22"/>
        </w:rPr>
        <w:t xml:space="preserve">) </w:t>
      </w:r>
      <w:r w:rsidR="009A5750">
        <w:rPr>
          <w:b/>
          <w:bCs/>
          <w:i/>
          <w:iCs/>
          <w:sz w:val="22"/>
          <w:szCs w:val="22"/>
        </w:rPr>
        <w:t>день</w:t>
      </w:r>
      <w:r w:rsidRPr="00F729E8">
        <w:rPr>
          <w:b/>
          <w:bCs/>
          <w:i/>
          <w:iCs/>
          <w:sz w:val="22"/>
          <w:szCs w:val="22"/>
        </w:rPr>
        <w:t>.</w:t>
      </w:r>
    </w:p>
    <w:p w:rsidR="00095BDC" w:rsidRPr="001B42CA" w:rsidRDefault="00095BDC" w:rsidP="008733E0">
      <w:pPr>
        <w:adjustRightInd w:val="0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начала каждого купонного периода определяется по формуле: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= ДНР +</w:t>
      </w:r>
      <w:r w:rsidR="00983873">
        <w:rPr>
          <w:b/>
          <w:bCs/>
          <w:i/>
          <w:sz w:val="22"/>
          <w:szCs w:val="22"/>
        </w:rPr>
        <w:t xml:space="preserve"> </w:t>
      </w:r>
      <w:r w:rsidR="00702CCA">
        <w:rPr>
          <w:b/>
          <w:bCs/>
          <w:i/>
          <w:sz w:val="22"/>
          <w:szCs w:val="22"/>
        </w:rPr>
        <w:t>91</w:t>
      </w:r>
      <w:r w:rsidRPr="001B42CA">
        <w:rPr>
          <w:b/>
          <w:bCs/>
          <w:i/>
          <w:sz w:val="22"/>
          <w:szCs w:val="22"/>
        </w:rPr>
        <w:t xml:space="preserve"> * (i-1), где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ДНР – дата начала размещения Бирж</w:t>
      </w:r>
      <w:r w:rsidR="0041646F">
        <w:rPr>
          <w:b/>
          <w:bCs/>
          <w:i/>
          <w:sz w:val="22"/>
          <w:szCs w:val="22"/>
        </w:rPr>
        <w:t xml:space="preserve">евых облигаций, установленная </w:t>
      </w:r>
      <w:r w:rsidR="002F6104">
        <w:rPr>
          <w:b/>
          <w:bCs/>
          <w:i/>
          <w:sz w:val="22"/>
          <w:szCs w:val="22"/>
        </w:rPr>
        <w:t>в порядке и сроки</w:t>
      </w:r>
      <w:r w:rsidR="0041646F">
        <w:rPr>
          <w:b/>
          <w:bCs/>
          <w:i/>
          <w:sz w:val="22"/>
          <w:szCs w:val="22"/>
        </w:rPr>
        <w:t>, предусмотренны</w:t>
      </w:r>
      <w:r w:rsidR="002F6104">
        <w:rPr>
          <w:b/>
          <w:bCs/>
          <w:i/>
          <w:sz w:val="22"/>
          <w:szCs w:val="22"/>
        </w:rPr>
        <w:t>е</w:t>
      </w:r>
      <w:r w:rsidR="0041646F">
        <w:rPr>
          <w:b/>
          <w:bCs/>
          <w:i/>
          <w:sz w:val="22"/>
          <w:szCs w:val="22"/>
        </w:rPr>
        <w:t xml:space="preserve"> </w:t>
      </w:r>
      <w:r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Pr="001B42C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(i=1,2,</w:t>
      </w:r>
      <w:r w:rsidR="00191CDD">
        <w:rPr>
          <w:b/>
          <w:bCs/>
          <w:i/>
          <w:sz w:val="22"/>
          <w:szCs w:val="22"/>
        </w:rPr>
        <w:t>…,1</w:t>
      </w:r>
      <w:r w:rsidR="00702CCA">
        <w:rPr>
          <w:b/>
          <w:bCs/>
          <w:i/>
          <w:sz w:val="22"/>
          <w:szCs w:val="22"/>
        </w:rPr>
        <w:t>2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начала i-го купонного периода.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Дата окончания каждого купонного периода определяется по формуле: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ДОКП(i) = ДНР + </w:t>
      </w:r>
      <w:r w:rsidR="00702CCA">
        <w:rPr>
          <w:b/>
          <w:bCs/>
          <w:i/>
          <w:sz w:val="22"/>
          <w:szCs w:val="22"/>
        </w:rPr>
        <w:t>91</w:t>
      </w:r>
      <w:r w:rsidRPr="001B42CA">
        <w:rPr>
          <w:b/>
          <w:bCs/>
          <w:i/>
          <w:sz w:val="22"/>
          <w:szCs w:val="22"/>
        </w:rPr>
        <w:t xml:space="preserve"> * i, где</w:t>
      </w:r>
    </w:p>
    <w:p w:rsidR="0041646F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 xml:space="preserve">ДНР – дата начала размещения Биржевых облигаций, установленная </w:t>
      </w:r>
      <w:r w:rsidR="0041646F">
        <w:rPr>
          <w:b/>
          <w:bCs/>
          <w:i/>
          <w:sz w:val="22"/>
          <w:szCs w:val="22"/>
        </w:rPr>
        <w:t xml:space="preserve">на условиях, предусмотренных </w:t>
      </w:r>
      <w:r w:rsidR="0041646F" w:rsidRPr="001B42CA">
        <w:rPr>
          <w:b/>
          <w:bCs/>
          <w:i/>
          <w:sz w:val="22"/>
          <w:szCs w:val="22"/>
        </w:rPr>
        <w:t>п</w:t>
      </w:r>
      <w:r w:rsidR="0041646F">
        <w:rPr>
          <w:b/>
          <w:bCs/>
          <w:i/>
          <w:sz w:val="22"/>
          <w:szCs w:val="22"/>
        </w:rPr>
        <w:t>унктом</w:t>
      </w:r>
      <w:r w:rsidR="0041646F" w:rsidRPr="001B42CA">
        <w:rPr>
          <w:b/>
          <w:bCs/>
          <w:i/>
          <w:sz w:val="22"/>
          <w:szCs w:val="22"/>
        </w:rPr>
        <w:t xml:space="preserve"> 8.2 Условий выпуска;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 xml:space="preserve"> - порядковый номер соответствующего купонного периода, (i=</w:t>
      </w:r>
      <w:r w:rsidR="00191CDD" w:rsidRPr="001B42CA">
        <w:rPr>
          <w:b/>
          <w:bCs/>
          <w:i/>
          <w:sz w:val="22"/>
          <w:szCs w:val="22"/>
        </w:rPr>
        <w:t>1,2,</w:t>
      </w:r>
      <w:r w:rsidR="00191CDD">
        <w:rPr>
          <w:b/>
          <w:bCs/>
          <w:i/>
          <w:sz w:val="22"/>
          <w:szCs w:val="22"/>
        </w:rPr>
        <w:t>…,1</w:t>
      </w:r>
      <w:r w:rsidR="00702CCA">
        <w:rPr>
          <w:b/>
          <w:bCs/>
          <w:i/>
          <w:sz w:val="22"/>
          <w:szCs w:val="22"/>
        </w:rPr>
        <w:t>2</w:t>
      </w:r>
      <w:r w:rsidR="00EA074D">
        <w:rPr>
          <w:b/>
          <w:bCs/>
          <w:i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</w:t>
      </w:r>
      <w:r w:rsidRPr="001B42CA">
        <w:rPr>
          <w:b/>
          <w:bCs/>
          <w:i/>
          <w:sz w:val="22"/>
          <w:szCs w:val="22"/>
          <w:lang w:val="en-US"/>
        </w:rPr>
        <w:t>i</w:t>
      </w:r>
      <w:r w:rsidRPr="001B42CA">
        <w:rPr>
          <w:b/>
          <w:bCs/>
          <w:i/>
          <w:sz w:val="22"/>
          <w:szCs w:val="22"/>
        </w:rPr>
        <w:t>) – дата окончания i-го купонного периода.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Расчет суммы выплат по каждому i-му купону на одну Биржевую облигацию производится по следующей формуле: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  <w:lang w:val="fr-FR"/>
        </w:rPr>
      </w:pPr>
      <w:r w:rsidRPr="001B42CA">
        <w:rPr>
          <w:b/>
          <w:bCs/>
          <w:i/>
          <w:sz w:val="22"/>
          <w:szCs w:val="22"/>
        </w:rPr>
        <w:t>КД</w:t>
      </w:r>
      <w:r w:rsidRPr="001B42CA">
        <w:rPr>
          <w:b/>
          <w:bCs/>
          <w:i/>
          <w:sz w:val="22"/>
          <w:szCs w:val="22"/>
          <w:lang w:val="fr-FR"/>
        </w:rPr>
        <w:t>i= Ci * Nom * (</w:t>
      </w:r>
      <w:r w:rsidRPr="001B42CA">
        <w:rPr>
          <w:b/>
          <w:bCs/>
          <w:i/>
          <w:sz w:val="22"/>
          <w:szCs w:val="22"/>
        </w:rPr>
        <w:t>ДОКП</w:t>
      </w:r>
      <w:r w:rsidRPr="001B42CA">
        <w:rPr>
          <w:b/>
          <w:bCs/>
          <w:i/>
          <w:sz w:val="22"/>
          <w:szCs w:val="22"/>
          <w:lang w:val="fr-FR"/>
        </w:rPr>
        <w:t xml:space="preserve">(i) - </w:t>
      </w:r>
      <w:r w:rsidRPr="001B42CA">
        <w:rPr>
          <w:b/>
          <w:bCs/>
          <w:i/>
          <w:sz w:val="22"/>
          <w:szCs w:val="22"/>
        </w:rPr>
        <w:t>ДНКП</w:t>
      </w:r>
      <w:r w:rsidRPr="001B42CA">
        <w:rPr>
          <w:b/>
          <w:bCs/>
          <w:i/>
          <w:sz w:val="22"/>
          <w:szCs w:val="22"/>
          <w:lang w:val="fr-FR"/>
        </w:rPr>
        <w:t xml:space="preserve">(i)) / (365 * 100%), 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где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КДi - величина купонного дохода по каждой Биржевой облигации по i-му купонному периоду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FF417C">
        <w:rPr>
          <w:b/>
          <w:bCs/>
          <w:i/>
          <w:iCs/>
          <w:sz w:val="22"/>
          <w:szCs w:val="22"/>
        </w:rPr>
        <w:t>(</w:t>
      </w:r>
      <w:r w:rsidRPr="001B42CA">
        <w:rPr>
          <w:b/>
          <w:bCs/>
          <w:i/>
          <w:iCs/>
          <w:sz w:val="22"/>
          <w:szCs w:val="22"/>
        </w:rPr>
        <w:t>в рублях</w:t>
      </w:r>
      <w:r w:rsidR="00FF417C">
        <w:rPr>
          <w:b/>
          <w:bCs/>
          <w:i/>
          <w:iCs/>
          <w:sz w:val="22"/>
          <w:szCs w:val="22"/>
        </w:rPr>
        <w:t>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Nom –номинальн</w:t>
      </w:r>
      <w:r w:rsidR="00625945">
        <w:rPr>
          <w:b/>
          <w:bCs/>
          <w:i/>
          <w:sz w:val="22"/>
          <w:szCs w:val="22"/>
        </w:rPr>
        <w:t>ая</w:t>
      </w:r>
      <w:r w:rsidRPr="001B42CA">
        <w:rPr>
          <w:b/>
          <w:bCs/>
          <w:i/>
          <w:sz w:val="22"/>
          <w:szCs w:val="22"/>
        </w:rPr>
        <w:t xml:space="preserve"> стоимост</w:t>
      </w:r>
      <w:r w:rsidR="00625945">
        <w:rPr>
          <w:b/>
          <w:bCs/>
          <w:i/>
          <w:sz w:val="22"/>
          <w:szCs w:val="22"/>
        </w:rPr>
        <w:t>ь</w:t>
      </w:r>
      <w:r w:rsidRPr="001B42CA">
        <w:rPr>
          <w:b/>
          <w:bCs/>
          <w:i/>
          <w:sz w:val="22"/>
          <w:szCs w:val="22"/>
        </w:rPr>
        <w:t xml:space="preserve"> одной Биржевой облигации</w:t>
      </w:r>
      <w:r w:rsidR="00FF417C">
        <w:rPr>
          <w:b/>
          <w:bCs/>
          <w:i/>
          <w:sz w:val="22"/>
          <w:szCs w:val="22"/>
        </w:rPr>
        <w:t xml:space="preserve"> (в </w:t>
      </w:r>
      <w:r w:rsidR="00FE65BA">
        <w:rPr>
          <w:b/>
          <w:bCs/>
          <w:i/>
          <w:sz w:val="22"/>
          <w:szCs w:val="22"/>
        </w:rPr>
        <w:t xml:space="preserve">российских </w:t>
      </w:r>
      <w:r w:rsidR="00FF417C">
        <w:rPr>
          <w:b/>
          <w:bCs/>
          <w:i/>
          <w:sz w:val="22"/>
          <w:szCs w:val="22"/>
        </w:rPr>
        <w:t>рублях)</w:t>
      </w:r>
      <w:r w:rsidRPr="001B42CA">
        <w:rPr>
          <w:b/>
          <w:bCs/>
          <w:i/>
          <w:sz w:val="22"/>
          <w:szCs w:val="22"/>
        </w:rPr>
        <w:t>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Ci - размер процентной ставки по i-му купону, проценты годовых;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ДНКП(i) – дата начала i-го купонного периода.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ДОКП(i) – дата окончания i-го купонного периода.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1B42CA">
        <w:rPr>
          <w:b/>
          <w:bCs/>
          <w:i/>
          <w:sz w:val="22"/>
          <w:szCs w:val="22"/>
        </w:rPr>
        <w:t>i - порядковый номер купонного периода (i=</w:t>
      </w:r>
      <w:r w:rsidR="00191CDD" w:rsidRPr="001B42CA">
        <w:rPr>
          <w:b/>
          <w:bCs/>
          <w:i/>
          <w:sz w:val="22"/>
          <w:szCs w:val="22"/>
        </w:rPr>
        <w:t>1,2,</w:t>
      </w:r>
      <w:r w:rsidR="00191CDD">
        <w:rPr>
          <w:b/>
          <w:bCs/>
          <w:i/>
          <w:sz w:val="22"/>
          <w:szCs w:val="22"/>
        </w:rPr>
        <w:t>…,1</w:t>
      </w:r>
      <w:r w:rsidR="00702CCA">
        <w:rPr>
          <w:b/>
          <w:bCs/>
          <w:i/>
          <w:sz w:val="22"/>
          <w:szCs w:val="22"/>
        </w:rPr>
        <w:t>2</w:t>
      </w:r>
      <w:r w:rsidRPr="001B42CA">
        <w:rPr>
          <w:b/>
          <w:bCs/>
          <w:i/>
          <w:sz w:val="22"/>
          <w:szCs w:val="22"/>
        </w:rPr>
        <w:t>).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КДi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:rsidR="00052335" w:rsidRDefault="00052335" w:rsidP="008733E0">
      <w:pPr>
        <w:jc w:val="both"/>
        <w:rPr>
          <w:sz w:val="22"/>
        </w:rPr>
      </w:pPr>
    </w:p>
    <w:p w:rsidR="00052335" w:rsidRPr="00FF417C" w:rsidRDefault="00052335" w:rsidP="008733E0">
      <w:pPr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</w:t>
      </w:r>
      <w:r w:rsidRPr="00FF417C" w:rsidDel="00C90BAE">
        <w:rPr>
          <w:sz w:val="22"/>
        </w:rPr>
        <w:t xml:space="preserve"> </w:t>
      </w:r>
      <w:r w:rsidRPr="00FF417C">
        <w:rPr>
          <w:sz w:val="22"/>
        </w:rPr>
        <w:t>первому купону:</w:t>
      </w:r>
    </w:p>
    <w:p w:rsidR="00052335" w:rsidRDefault="003B1406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3B1406">
        <w:rPr>
          <w:b/>
          <w:bCs/>
          <w:i/>
          <w:sz w:val="22"/>
          <w:szCs w:val="22"/>
        </w:rPr>
        <w:t>Процентная ставка по первому купону определя</w:t>
      </w:r>
      <w:r w:rsidR="00795C5A">
        <w:rPr>
          <w:b/>
          <w:bCs/>
          <w:i/>
          <w:sz w:val="22"/>
          <w:szCs w:val="22"/>
        </w:rPr>
        <w:t>ет</w:t>
      </w:r>
      <w:r w:rsidRPr="003B1406">
        <w:rPr>
          <w:b/>
          <w:bCs/>
          <w:i/>
          <w:sz w:val="22"/>
          <w:szCs w:val="22"/>
        </w:rPr>
        <w:t xml:space="preserve">ся </w:t>
      </w:r>
      <w:r w:rsidR="00625945">
        <w:rPr>
          <w:b/>
          <w:bCs/>
          <w:i/>
          <w:sz w:val="22"/>
          <w:szCs w:val="22"/>
        </w:rPr>
        <w:t xml:space="preserve">единоличным исполнительным органом Эмитента до даты начала размещения </w:t>
      </w:r>
      <w:r w:rsidR="00C906CD">
        <w:rPr>
          <w:b/>
          <w:bCs/>
          <w:i/>
          <w:sz w:val="22"/>
          <w:szCs w:val="22"/>
        </w:rPr>
        <w:t xml:space="preserve">Биржевых облигаций </w:t>
      </w:r>
      <w:r w:rsidRPr="003B1406">
        <w:rPr>
          <w:b/>
          <w:bCs/>
          <w:i/>
          <w:sz w:val="22"/>
          <w:szCs w:val="22"/>
        </w:rPr>
        <w:t xml:space="preserve">в соответствии с п. </w:t>
      </w:r>
      <w:r w:rsidR="00D872D7">
        <w:rPr>
          <w:b/>
          <w:bCs/>
          <w:i/>
          <w:sz w:val="22"/>
          <w:szCs w:val="22"/>
        </w:rPr>
        <w:t xml:space="preserve">8.3 </w:t>
      </w:r>
      <w:r w:rsidR="00625945">
        <w:rPr>
          <w:b/>
          <w:bCs/>
          <w:i/>
          <w:sz w:val="22"/>
          <w:szCs w:val="22"/>
        </w:rPr>
        <w:t>Программы облигаций</w:t>
      </w:r>
      <w:r w:rsidR="00C906CD">
        <w:rPr>
          <w:b/>
          <w:bCs/>
          <w:i/>
          <w:sz w:val="22"/>
          <w:szCs w:val="22"/>
        </w:rPr>
        <w:t>.</w:t>
      </w:r>
      <w:r w:rsidRPr="003B1406">
        <w:rPr>
          <w:b/>
          <w:bCs/>
          <w:i/>
          <w:sz w:val="22"/>
          <w:szCs w:val="22"/>
        </w:rPr>
        <w:t xml:space="preserve"> </w:t>
      </w:r>
    </w:p>
    <w:p w:rsidR="0041646F" w:rsidRDefault="00052335" w:rsidP="008733E0">
      <w:pPr>
        <w:adjustRightInd w:val="0"/>
        <w:jc w:val="both"/>
        <w:rPr>
          <w:sz w:val="22"/>
        </w:rPr>
      </w:pPr>
      <w:r w:rsidRPr="00FF417C">
        <w:rPr>
          <w:sz w:val="22"/>
        </w:rPr>
        <w:t>Порядок определения процентной ставки по купонам, начиная со второго:</w:t>
      </w:r>
    </w:p>
    <w:p w:rsidR="00795C5A" w:rsidRPr="00795C5A" w:rsidRDefault="00795C5A" w:rsidP="008733E0">
      <w:pPr>
        <w:jc w:val="both"/>
        <w:rPr>
          <w:b/>
          <w:bCs/>
          <w:i/>
          <w:sz w:val="22"/>
          <w:szCs w:val="22"/>
        </w:rPr>
      </w:pPr>
      <w:r w:rsidRPr="00795C5A">
        <w:rPr>
          <w:b/>
          <w:bCs/>
          <w:i/>
          <w:sz w:val="22"/>
          <w:szCs w:val="22"/>
        </w:rPr>
        <w:t xml:space="preserve">Решение о процентных ставках (порядке определения процентных ставок) по купонам со 2-го по </w:t>
      </w:r>
      <w:r w:rsidR="00A64C5F">
        <w:rPr>
          <w:b/>
          <w:bCs/>
          <w:i/>
          <w:sz w:val="22"/>
          <w:szCs w:val="22"/>
        </w:rPr>
        <w:t>1</w:t>
      </w:r>
      <w:r w:rsidR="00702CCA">
        <w:rPr>
          <w:b/>
          <w:bCs/>
          <w:i/>
          <w:sz w:val="22"/>
          <w:szCs w:val="22"/>
        </w:rPr>
        <w:t>2</w:t>
      </w:r>
      <w:r w:rsidRPr="00795C5A">
        <w:rPr>
          <w:b/>
          <w:bCs/>
          <w:i/>
          <w:sz w:val="22"/>
          <w:szCs w:val="22"/>
        </w:rPr>
        <w:t>-й</w:t>
      </w:r>
      <w:r w:rsidR="00D7609C" w:rsidRPr="00D7609C">
        <w:rPr>
          <w:b/>
          <w:bCs/>
          <w:i/>
          <w:sz w:val="22"/>
          <w:szCs w:val="22"/>
        </w:rPr>
        <w:t xml:space="preserve"> </w:t>
      </w:r>
      <w:r w:rsidR="00D7609C">
        <w:rPr>
          <w:b/>
          <w:bCs/>
          <w:i/>
          <w:sz w:val="22"/>
          <w:szCs w:val="22"/>
        </w:rPr>
        <w:t>включительно</w:t>
      </w:r>
      <w:r w:rsidRPr="00795C5A">
        <w:rPr>
          <w:b/>
          <w:bCs/>
          <w:i/>
          <w:sz w:val="22"/>
          <w:szCs w:val="22"/>
        </w:rPr>
        <w:t xml:space="preserve"> </w:t>
      </w:r>
      <w:r w:rsidR="00FE65BA">
        <w:rPr>
          <w:b/>
          <w:bCs/>
          <w:i/>
          <w:sz w:val="22"/>
          <w:szCs w:val="22"/>
        </w:rPr>
        <w:t>принимается</w:t>
      </w:r>
      <w:r w:rsidR="00FE65BA" w:rsidRPr="00795C5A">
        <w:rPr>
          <w:b/>
          <w:bCs/>
          <w:i/>
          <w:sz w:val="22"/>
          <w:szCs w:val="22"/>
        </w:rPr>
        <w:t xml:space="preserve"> </w:t>
      </w:r>
      <w:r w:rsidRPr="00795C5A">
        <w:rPr>
          <w:b/>
          <w:bCs/>
          <w:i/>
          <w:sz w:val="22"/>
          <w:szCs w:val="22"/>
        </w:rPr>
        <w:t xml:space="preserve">Эмитентом до даты начала размещения Биржевых облигаций в соответствии с </w:t>
      </w:r>
      <w:r w:rsidR="00C906CD">
        <w:rPr>
          <w:b/>
          <w:bCs/>
          <w:i/>
          <w:sz w:val="22"/>
          <w:szCs w:val="22"/>
        </w:rPr>
        <w:t xml:space="preserve">пп. а) </w:t>
      </w:r>
      <w:r w:rsidR="000950B1">
        <w:rPr>
          <w:b/>
          <w:bCs/>
          <w:i/>
          <w:sz w:val="22"/>
          <w:szCs w:val="22"/>
        </w:rPr>
        <w:t>п. 9.3</w:t>
      </w:r>
      <w:r w:rsidRPr="00795C5A">
        <w:rPr>
          <w:b/>
          <w:bCs/>
          <w:i/>
          <w:sz w:val="22"/>
          <w:szCs w:val="22"/>
        </w:rPr>
        <w:t xml:space="preserve"> Программы облигаций.</w:t>
      </w:r>
    </w:p>
    <w:p w:rsidR="003E702C" w:rsidRPr="001B42CA" w:rsidRDefault="003E702C" w:rsidP="008733E0">
      <w:pPr>
        <w:adjustRightInd w:val="0"/>
        <w:jc w:val="both"/>
        <w:rPr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9.4. Порядок и срок выплаты дохода по облигациям</w:t>
      </w:r>
    </w:p>
    <w:p w:rsidR="00352C2A" w:rsidRPr="006E0337" w:rsidRDefault="00352C2A" w:rsidP="008733E0">
      <w:pPr>
        <w:pStyle w:val="Header11"/>
        <w:ind w:firstLine="0"/>
        <w:rPr>
          <w:b/>
          <w:bCs/>
          <w:i/>
          <w:iCs/>
          <w:szCs w:val="22"/>
        </w:rPr>
      </w:pPr>
    </w:p>
    <w:p w:rsidR="00D9441C" w:rsidRPr="006E0337" w:rsidRDefault="00D9441C" w:rsidP="008733E0">
      <w:pPr>
        <w:adjustRightInd w:val="0"/>
        <w:jc w:val="both"/>
        <w:rPr>
          <w:sz w:val="22"/>
          <w:szCs w:val="22"/>
        </w:rPr>
      </w:pPr>
      <w:r w:rsidRPr="006E0337">
        <w:rPr>
          <w:sz w:val="22"/>
          <w:szCs w:val="22"/>
        </w:rPr>
        <w:t xml:space="preserve">Срок выплаты дохода: </w:t>
      </w:r>
    </w:p>
    <w:p w:rsidR="0011078C" w:rsidRPr="006E0337" w:rsidRDefault="00D9441C" w:rsidP="008733E0">
      <w:pPr>
        <w:adjustRightInd w:val="0"/>
        <w:jc w:val="both"/>
        <w:rPr>
          <w:b/>
          <w:bCs/>
          <w:i/>
          <w:sz w:val="22"/>
          <w:szCs w:val="22"/>
        </w:rPr>
      </w:pPr>
      <w:r w:rsidRPr="006E0337">
        <w:rPr>
          <w:b/>
          <w:bCs/>
          <w:i/>
          <w:iCs/>
          <w:sz w:val="22"/>
          <w:szCs w:val="22"/>
        </w:rPr>
        <w:t xml:space="preserve">Выплата купонного дохода по Биржевым облигациям за каждый купонный период производится в дату окончания соответствующего купонного периода. </w:t>
      </w:r>
    </w:p>
    <w:p w:rsidR="0011078C" w:rsidRPr="006E0337" w:rsidRDefault="0011078C" w:rsidP="008733E0">
      <w:pPr>
        <w:adjustRightInd w:val="0"/>
        <w:jc w:val="both"/>
        <w:rPr>
          <w:sz w:val="22"/>
          <w:szCs w:val="22"/>
        </w:rPr>
      </w:pPr>
      <w:r w:rsidRPr="006E0337">
        <w:rPr>
          <w:sz w:val="22"/>
          <w:szCs w:val="22"/>
        </w:rPr>
        <w:t xml:space="preserve">Порядок выплаты дохода: </w:t>
      </w:r>
    </w:p>
    <w:p w:rsidR="0011078C" w:rsidRPr="006E0337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6E0337">
        <w:rPr>
          <w:b/>
          <w:i/>
          <w:sz w:val="22"/>
          <w:szCs w:val="22"/>
        </w:rPr>
        <w:t xml:space="preserve">Выплата купонного дохода по Биржевым облигациям производится денежными средствами в </w:t>
      </w:r>
      <w:r w:rsidR="00FE65BA">
        <w:rPr>
          <w:b/>
          <w:bCs/>
          <w:i/>
          <w:sz w:val="22"/>
          <w:szCs w:val="22"/>
        </w:rPr>
        <w:t>российских</w:t>
      </w:r>
      <w:r w:rsidR="00FE65BA" w:rsidRPr="006E0337">
        <w:rPr>
          <w:b/>
          <w:i/>
          <w:sz w:val="22"/>
          <w:szCs w:val="22"/>
        </w:rPr>
        <w:t xml:space="preserve"> </w:t>
      </w:r>
      <w:r w:rsidR="00113DC2" w:rsidRPr="006E0337">
        <w:rPr>
          <w:b/>
          <w:i/>
          <w:sz w:val="22"/>
          <w:szCs w:val="22"/>
        </w:rPr>
        <w:t xml:space="preserve">рублях </w:t>
      </w:r>
      <w:r w:rsidRPr="006E0337">
        <w:rPr>
          <w:b/>
          <w:i/>
          <w:sz w:val="22"/>
          <w:szCs w:val="22"/>
        </w:rPr>
        <w:t>в безналичном порядке.</w:t>
      </w:r>
    </w:p>
    <w:p w:rsidR="0011078C" w:rsidRPr="006E0337" w:rsidRDefault="0011078C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6E0337">
        <w:rPr>
          <w:b/>
          <w:bCs/>
          <w:i/>
          <w:iCs/>
          <w:sz w:val="22"/>
          <w:szCs w:val="22"/>
        </w:rPr>
        <w:t>Иные сведения,</w:t>
      </w:r>
      <w:r w:rsidR="001069D4" w:rsidRPr="006E0337">
        <w:rPr>
          <w:b/>
          <w:bCs/>
          <w:i/>
          <w:iCs/>
          <w:sz w:val="22"/>
          <w:szCs w:val="22"/>
        </w:rPr>
        <w:t xml:space="preserve"> </w:t>
      </w:r>
      <w:r w:rsidRPr="006E0337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6E0337">
        <w:rPr>
          <w:b/>
          <w:bCs/>
          <w:i/>
          <w:iCs/>
          <w:sz w:val="22"/>
          <w:szCs w:val="22"/>
        </w:rPr>
        <w:t xml:space="preserve"> </w:t>
      </w:r>
      <w:r w:rsidRPr="006E0337">
        <w:rPr>
          <w:b/>
          <w:bCs/>
          <w:i/>
          <w:iCs/>
          <w:sz w:val="22"/>
          <w:szCs w:val="22"/>
        </w:rPr>
        <w:t>указаны в п</w:t>
      </w:r>
      <w:r w:rsidR="0077189B" w:rsidRPr="006E0337">
        <w:rPr>
          <w:b/>
          <w:bCs/>
          <w:i/>
          <w:iCs/>
          <w:sz w:val="22"/>
          <w:szCs w:val="22"/>
        </w:rPr>
        <w:t>ункте</w:t>
      </w:r>
      <w:r w:rsidRPr="006E0337">
        <w:rPr>
          <w:b/>
          <w:bCs/>
          <w:i/>
          <w:iCs/>
          <w:sz w:val="22"/>
          <w:szCs w:val="22"/>
        </w:rPr>
        <w:t xml:space="preserve"> 9.4 Программы облигаций.</w:t>
      </w:r>
    </w:p>
    <w:p w:rsidR="0011078C" w:rsidRPr="006E0337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C052EF">
        <w:rPr>
          <w:b/>
          <w:sz w:val="22"/>
          <w:szCs w:val="22"/>
        </w:rPr>
        <w:t>9.5. Порядок и условия досрочного погашения облигаций</w:t>
      </w:r>
    </w:p>
    <w:p w:rsidR="00363ACD" w:rsidRDefault="00C77E4E" w:rsidP="008733E0">
      <w:pPr>
        <w:adjustRightInd w:val="0"/>
        <w:jc w:val="both"/>
      </w:pPr>
      <w:r w:rsidRPr="00B52DD0">
        <w:rPr>
          <w:b/>
          <w:i/>
          <w:sz w:val="22"/>
          <w:szCs w:val="22"/>
        </w:rPr>
        <w:t>Предусмотрена возможность досрочного погашения Биржевых облигаций по требованию их владельцев.</w:t>
      </w:r>
      <w:r w:rsidR="00363ACD" w:rsidRPr="00363ACD">
        <w:t xml:space="preserve"> </w:t>
      </w:r>
    </w:p>
    <w:p w:rsidR="00C77E4E" w:rsidRPr="00B52DD0" w:rsidRDefault="00363ACD" w:rsidP="008733E0">
      <w:pPr>
        <w:adjustRightInd w:val="0"/>
        <w:jc w:val="both"/>
        <w:rPr>
          <w:b/>
          <w:i/>
          <w:sz w:val="22"/>
          <w:szCs w:val="22"/>
        </w:rPr>
      </w:pPr>
      <w:r w:rsidRPr="00363ACD">
        <w:rPr>
          <w:b/>
          <w:i/>
          <w:sz w:val="22"/>
          <w:szCs w:val="22"/>
        </w:rPr>
        <w:t>Досрочное погашение Биржевых облигаций по усмотрению эмитента не предусмотрено.</w:t>
      </w:r>
    </w:p>
    <w:p w:rsidR="00C77E4E" w:rsidRPr="00B52DD0" w:rsidRDefault="00C77E4E" w:rsidP="008733E0">
      <w:pPr>
        <w:adjustRightInd w:val="0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 xml:space="preserve">Досрочное погашение Биржевых облигаций допускается только после их полной оплаты. </w:t>
      </w:r>
    </w:p>
    <w:p w:rsidR="00C77E4E" w:rsidRDefault="00C77E4E" w:rsidP="008733E0">
      <w:pPr>
        <w:adjustRightInd w:val="0"/>
        <w:jc w:val="both"/>
        <w:rPr>
          <w:b/>
          <w:i/>
          <w:sz w:val="22"/>
          <w:szCs w:val="22"/>
        </w:rPr>
      </w:pPr>
      <w:r w:rsidRPr="00B52DD0">
        <w:rPr>
          <w:b/>
          <w:i/>
          <w:sz w:val="22"/>
          <w:szCs w:val="22"/>
        </w:rPr>
        <w:t>Биржевые облигации, погашенные Эмитентом досрочно, не могут быть вновь выпущены в обращение.</w:t>
      </w:r>
    </w:p>
    <w:p w:rsidR="00C77E4E" w:rsidRDefault="00C77E4E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D54963">
        <w:rPr>
          <w:b/>
          <w:i/>
          <w:sz w:val="22"/>
          <w:szCs w:val="22"/>
        </w:rPr>
        <w:t>Досрочное погашение Биржевых облигаций</w:t>
      </w:r>
      <w:r w:rsidRPr="00D54963">
        <w:rPr>
          <w:b/>
          <w:bCs/>
          <w:i/>
          <w:iCs/>
          <w:sz w:val="22"/>
          <w:szCs w:val="22"/>
        </w:rPr>
        <w:t xml:space="preserve"> производится денежными средствами в </w:t>
      </w:r>
      <w:r w:rsidR="00FE65BA">
        <w:rPr>
          <w:b/>
          <w:bCs/>
          <w:i/>
          <w:sz w:val="22"/>
          <w:szCs w:val="22"/>
        </w:rPr>
        <w:t>российских</w:t>
      </w:r>
      <w:r w:rsidR="00FE65BA" w:rsidRPr="00D54963">
        <w:rPr>
          <w:b/>
          <w:bCs/>
          <w:i/>
          <w:iCs/>
          <w:sz w:val="22"/>
          <w:szCs w:val="22"/>
        </w:rPr>
        <w:t xml:space="preserve"> </w:t>
      </w:r>
      <w:r w:rsidRPr="00D54963">
        <w:rPr>
          <w:b/>
          <w:bCs/>
          <w:i/>
          <w:iCs/>
          <w:sz w:val="22"/>
          <w:szCs w:val="22"/>
        </w:rPr>
        <w:t>рублях в безналичном порядке.</w:t>
      </w:r>
    </w:p>
    <w:p w:rsidR="00C77E4E" w:rsidRDefault="00C77E4E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</w:p>
    <w:p w:rsidR="0011078C" w:rsidRPr="00927AB7" w:rsidRDefault="0011078C" w:rsidP="008733E0">
      <w:pPr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9.5.1 Досрочное погашение по требованию их владельцев</w:t>
      </w:r>
    </w:p>
    <w:p w:rsidR="00C77E4E" w:rsidRDefault="00C77E4E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795C5A">
        <w:rPr>
          <w:b/>
          <w:bCs/>
          <w:i/>
          <w:iCs/>
          <w:sz w:val="22"/>
          <w:szCs w:val="22"/>
        </w:rPr>
        <w:t>Сведения, подлежащие указанию в настоящем пункте, указаны в п. 9.5.1 Программы облигаций.</w:t>
      </w:r>
    </w:p>
    <w:p w:rsidR="00C77E4E" w:rsidRDefault="00C77E4E" w:rsidP="008733E0">
      <w:pPr>
        <w:adjustRightInd w:val="0"/>
        <w:jc w:val="both"/>
        <w:rPr>
          <w:b/>
          <w:i/>
          <w:sz w:val="22"/>
          <w:szCs w:val="22"/>
        </w:rPr>
      </w:pPr>
    </w:p>
    <w:p w:rsidR="0011078C" w:rsidRPr="00927AB7" w:rsidRDefault="0011078C" w:rsidP="008733E0">
      <w:pPr>
        <w:jc w:val="both"/>
        <w:rPr>
          <w:b/>
          <w:sz w:val="22"/>
          <w:szCs w:val="22"/>
        </w:rPr>
      </w:pPr>
      <w:bookmarkStart w:id="1" w:name="_DV_M507"/>
      <w:bookmarkStart w:id="2" w:name="_DV_M508"/>
      <w:bookmarkStart w:id="3" w:name="_DV_M509"/>
      <w:bookmarkStart w:id="4" w:name="_DV_M510"/>
      <w:bookmarkStart w:id="5" w:name="_DV_M511"/>
      <w:bookmarkStart w:id="6" w:name="_DV_M512"/>
      <w:bookmarkStart w:id="7" w:name="_DV_M513"/>
      <w:bookmarkStart w:id="8" w:name="_DV_M514"/>
      <w:bookmarkStart w:id="9" w:name="_DV_M515"/>
      <w:bookmarkStart w:id="10" w:name="_DV_M517"/>
      <w:bookmarkStart w:id="11" w:name="_DV_M522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927AB7">
        <w:rPr>
          <w:b/>
          <w:sz w:val="22"/>
          <w:szCs w:val="22"/>
        </w:rPr>
        <w:t>9.5.2 Досрочное погашение по усмотрению эмитента</w:t>
      </w:r>
    </w:p>
    <w:p w:rsidR="00C77E4E" w:rsidRDefault="00C77E4E" w:rsidP="008733E0">
      <w:pPr>
        <w:jc w:val="both"/>
        <w:rPr>
          <w:b/>
          <w:i/>
          <w:sz w:val="22"/>
          <w:szCs w:val="22"/>
        </w:rPr>
      </w:pPr>
      <w:r w:rsidRPr="00795C5A">
        <w:rPr>
          <w:b/>
          <w:i/>
          <w:sz w:val="22"/>
          <w:szCs w:val="22"/>
        </w:rPr>
        <w:t>Досрочн</w:t>
      </w:r>
      <w:r>
        <w:rPr>
          <w:b/>
          <w:i/>
          <w:sz w:val="22"/>
          <w:szCs w:val="22"/>
        </w:rPr>
        <w:t>ое погашение Биржевых облигаций</w:t>
      </w:r>
      <w:r w:rsidRPr="00795C5A">
        <w:rPr>
          <w:b/>
          <w:i/>
          <w:sz w:val="22"/>
          <w:szCs w:val="22"/>
        </w:rPr>
        <w:t xml:space="preserve"> </w:t>
      </w:r>
      <w:r w:rsidRPr="00FC39FF">
        <w:rPr>
          <w:b/>
          <w:i/>
          <w:sz w:val="22"/>
          <w:szCs w:val="22"/>
        </w:rPr>
        <w:t xml:space="preserve">по усмотрению эмитента </w:t>
      </w:r>
      <w:r w:rsidRPr="00795C5A">
        <w:rPr>
          <w:b/>
          <w:i/>
          <w:sz w:val="22"/>
          <w:szCs w:val="22"/>
        </w:rPr>
        <w:t>не предусмотрено.</w:t>
      </w:r>
    </w:p>
    <w:p w:rsidR="00D9441C" w:rsidRDefault="00D9441C" w:rsidP="008733E0">
      <w:pPr>
        <w:adjustRightInd w:val="0"/>
        <w:jc w:val="both"/>
        <w:rPr>
          <w:b/>
          <w:i/>
          <w:sz w:val="22"/>
          <w:szCs w:val="22"/>
        </w:rPr>
      </w:pPr>
      <w:r w:rsidRPr="007C12E6">
        <w:rPr>
          <w:b/>
          <w:i/>
          <w:sz w:val="22"/>
          <w:szCs w:val="22"/>
        </w:rPr>
        <w:t>Дополнительные к случаям, указанным в п. 9.5.</w:t>
      </w:r>
      <w:r>
        <w:rPr>
          <w:b/>
          <w:i/>
          <w:sz w:val="22"/>
          <w:szCs w:val="22"/>
        </w:rPr>
        <w:t>2</w:t>
      </w:r>
      <w:r w:rsidRPr="007C12E6">
        <w:rPr>
          <w:b/>
          <w:i/>
          <w:sz w:val="22"/>
          <w:szCs w:val="22"/>
        </w:rPr>
        <w:t xml:space="preserve"> Программы, случаи досрочного погашения Биржевых облигаций по </w:t>
      </w:r>
      <w:r>
        <w:rPr>
          <w:b/>
          <w:i/>
          <w:sz w:val="22"/>
          <w:szCs w:val="22"/>
        </w:rPr>
        <w:t>усмотрению Эмитента</w:t>
      </w:r>
      <w:r w:rsidRPr="007C12E6">
        <w:rPr>
          <w:b/>
          <w:i/>
          <w:sz w:val="22"/>
          <w:szCs w:val="22"/>
        </w:rPr>
        <w:t xml:space="preserve"> не предусмотрены</w:t>
      </w:r>
      <w:r w:rsidRPr="009077C0">
        <w:rPr>
          <w:b/>
          <w:bCs/>
          <w:i/>
          <w:iCs/>
          <w:color w:val="000000"/>
          <w:spacing w:val="-1"/>
          <w:kern w:val="3276"/>
          <w:position w:val="-1"/>
        </w:rPr>
        <w:t>.</w:t>
      </w:r>
    </w:p>
    <w:p w:rsidR="00C052EF" w:rsidRPr="001B42CA" w:rsidRDefault="00C052EF" w:rsidP="008733E0">
      <w:pPr>
        <w:jc w:val="both"/>
        <w:rPr>
          <w:b/>
          <w:bCs/>
          <w:i/>
          <w:iCs/>
          <w:color w:val="000000"/>
          <w:spacing w:val="-1"/>
          <w:kern w:val="3276"/>
          <w:position w:val="-1"/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t>9.6. Сведения о платежных агентах по облигациям</w:t>
      </w:r>
    </w:p>
    <w:p w:rsidR="0011078C" w:rsidRPr="001B42CA" w:rsidRDefault="0011078C" w:rsidP="008733E0">
      <w:pPr>
        <w:contextualSpacing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i/>
          <w:sz w:val="22"/>
          <w:szCs w:val="22"/>
        </w:rPr>
        <w:t>На момент утверждения Условий выпуска платежный агент не назначен. Сведения о возможности назначения платежных агентов, отмене их назначения, а также порядке раскрытия информации о таких действиях указаны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9.6 Программы.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927AB7" w:rsidRDefault="0011078C" w:rsidP="008733E0">
      <w:pPr>
        <w:adjustRightInd w:val="0"/>
        <w:jc w:val="both"/>
        <w:rPr>
          <w:b/>
          <w:sz w:val="22"/>
          <w:szCs w:val="22"/>
        </w:rPr>
      </w:pPr>
      <w:r w:rsidRPr="00927AB7">
        <w:rPr>
          <w:b/>
          <w:sz w:val="22"/>
          <w:szCs w:val="22"/>
        </w:rPr>
        <w:lastRenderedPageBreak/>
        <w:t>10. Сведения о приобретении облигаций</w:t>
      </w:r>
    </w:p>
    <w:p w:rsidR="00B60D45" w:rsidRPr="007C12E6" w:rsidRDefault="00B60D45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7C12E6">
        <w:rPr>
          <w:b/>
          <w:bCs/>
          <w:i/>
          <w:iCs/>
          <w:sz w:val="22"/>
          <w:szCs w:val="22"/>
        </w:rPr>
        <w:t xml:space="preserve">Предусматривается возможность приобретения Эмитентом Биржевых облигаций по соглашению с их владельцем (владельцами) с возможностью их последующего обращения. Приобретение Биржевых облигаций допускается только после их полной оплаты. </w:t>
      </w:r>
    </w:p>
    <w:p w:rsidR="003A2C0C" w:rsidRPr="001B42CA" w:rsidRDefault="003A2C0C" w:rsidP="008733E0">
      <w:pPr>
        <w:adjustRightInd w:val="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 w:rsidR="00927AB7">
        <w:rPr>
          <w:b/>
          <w:bCs/>
          <w:i/>
          <w:iCs/>
          <w:sz w:val="22"/>
          <w:szCs w:val="22"/>
        </w:rPr>
        <w:t xml:space="preserve"> в отношении Биржевых </w:t>
      </w:r>
      <w:r>
        <w:rPr>
          <w:b/>
          <w:bCs/>
          <w:i/>
          <w:iCs/>
          <w:sz w:val="22"/>
          <w:szCs w:val="22"/>
        </w:rPr>
        <w:t>облигаций настоящего выпуска не предусмотрена</w:t>
      </w:r>
      <w:r w:rsidRPr="001B42CA">
        <w:rPr>
          <w:b/>
          <w:bCs/>
          <w:i/>
          <w:iCs/>
          <w:sz w:val="22"/>
          <w:szCs w:val="22"/>
        </w:rPr>
        <w:t>.</w:t>
      </w:r>
    </w:p>
    <w:p w:rsidR="00B60D45" w:rsidRDefault="00B60D45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927AB7">
        <w:rPr>
          <w:b/>
          <w:bCs/>
          <w:i/>
          <w:iCs/>
          <w:sz w:val="22"/>
          <w:szCs w:val="22"/>
        </w:rPr>
        <w:t xml:space="preserve">Оплата Биржевых облигаций при их приобретении по соглашению с их владельцами производится денежными средствами в </w:t>
      </w:r>
      <w:r w:rsidR="00FE65BA">
        <w:rPr>
          <w:b/>
          <w:bCs/>
          <w:i/>
          <w:sz w:val="22"/>
          <w:szCs w:val="22"/>
        </w:rPr>
        <w:t>российских</w:t>
      </w:r>
      <w:r w:rsidR="00FE65BA">
        <w:rPr>
          <w:b/>
          <w:bCs/>
          <w:i/>
          <w:iCs/>
          <w:sz w:val="22"/>
          <w:szCs w:val="22"/>
        </w:rPr>
        <w:t xml:space="preserve"> </w:t>
      </w:r>
      <w:r>
        <w:rPr>
          <w:b/>
          <w:bCs/>
          <w:i/>
          <w:iCs/>
          <w:sz w:val="22"/>
          <w:szCs w:val="22"/>
        </w:rPr>
        <w:t>рублях</w:t>
      </w:r>
      <w:r w:rsidRPr="00927AB7">
        <w:rPr>
          <w:b/>
          <w:bCs/>
          <w:i/>
          <w:iCs/>
          <w:sz w:val="22"/>
          <w:szCs w:val="22"/>
        </w:rPr>
        <w:t xml:space="preserve"> в безналичном порядке.</w:t>
      </w:r>
    </w:p>
    <w:p w:rsidR="00000A50" w:rsidRDefault="00000A50" w:rsidP="008733E0">
      <w:pPr>
        <w:adjustRightInd w:val="0"/>
        <w:jc w:val="both"/>
        <w:rPr>
          <w:bCs/>
          <w:iCs/>
          <w:sz w:val="22"/>
          <w:szCs w:val="22"/>
        </w:rPr>
      </w:pPr>
    </w:p>
    <w:p w:rsidR="0011078C" w:rsidRPr="00E704A4" w:rsidRDefault="0011078C" w:rsidP="008733E0">
      <w:pPr>
        <w:adjustRightInd w:val="0"/>
        <w:jc w:val="both"/>
        <w:rPr>
          <w:b/>
          <w:bCs/>
          <w:iCs/>
          <w:sz w:val="22"/>
          <w:szCs w:val="22"/>
        </w:rPr>
      </w:pPr>
      <w:r w:rsidRPr="00E704A4">
        <w:rPr>
          <w:b/>
          <w:bCs/>
          <w:iCs/>
          <w:sz w:val="22"/>
          <w:szCs w:val="22"/>
        </w:rPr>
        <w:t>10.1. Приобретение облигаций по требованию владельцев</w:t>
      </w:r>
    </w:p>
    <w:p w:rsidR="002358F9" w:rsidRPr="001B42CA" w:rsidRDefault="003A2C0C" w:rsidP="008733E0">
      <w:pPr>
        <w:adjustRightInd w:val="0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В</w:t>
      </w:r>
      <w:r w:rsidR="002358F9" w:rsidRPr="001B42CA">
        <w:rPr>
          <w:b/>
          <w:bCs/>
          <w:i/>
          <w:iCs/>
          <w:sz w:val="22"/>
          <w:szCs w:val="22"/>
        </w:rPr>
        <w:t>озможность приобретения Эмитентом Биржевых облигаций по требованию их владельцев</w:t>
      </w:r>
      <w:r>
        <w:rPr>
          <w:b/>
          <w:bCs/>
          <w:i/>
          <w:iCs/>
          <w:sz w:val="22"/>
          <w:szCs w:val="22"/>
        </w:rPr>
        <w:t xml:space="preserve"> </w:t>
      </w:r>
      <w:r w:rsidR="00927AB7">
        <w:rPr>
          <w:b/>
          <w:bCs/>
          <w:i/>
          <w:iCs/>
          <w:sz w:val="22"/>
          <w:szCs w:val="22"/>
        </w:rPr>
        <w:t xml:space="preserve">в отношении Биржевых </w:t>
      </w:r>
      <w:r>
        <w:rPr>
          <w:b/>
          <w:bCs/>
          <w:i/>
          <w:iCs/>
          <w:sz w:val="22"/>
          <w:szCs w:val="22"/>
        </w:rPr>
        <w:t>облигаций настоящего выпуска не предусмотрена</w:t>
      </w:r>
      <w:r w:rsidR="002358F9" w:rsidRPr="001B42CA">
        <w:rPr>
          <w:b/>
          <w:bCs/>
          <w:i/>
          <w:iCs/>
          <w:sz w:val="22"/>
          <w:szCs w:val="22"/>
        </w:rPr>
        <w:t xml:space="preserve">. 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E704A4" w:rsidRDefault="0011078C" w:rsidP="008733E0">
      <w:pPr>
        <w:adjustRightInd w:val="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10.2. Приобретение эмитентом облигаций по соглашени</w:t>
      </w:r>
      <w:r w:rsidR="00DA3E10">
        <w:rPr>
          <w:b/>
          <w:sz w:val="22"/>
          <w:szCs w:val="22"/>
        </w:rPr>
        <w:t>ю с их владельцем (владельцами)</w:t>
      </w:r>
    </w:p>
    <w:p w:rsidR="0011078C" w:rsidRDefault="00B60D45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С</w:t>
      </w:r>
      <w:r w:rsidR="00927AB7" w:rsidRPr="00927AB7">
        <w:rPr>
          <w:b/>
          <w:bCs/>
          <w:i/>
          <w:iCs/>
          <w:sz w:val="22"/>
          <w:szCs w:val="22"/>
        </w:rPr>
        <w:t xml:space="preserve">ведения, подлежащие указанию в настоящем пункте, приведены в п. </w:t>
      </w:r>
      <w:r w:rsidR="00A03855">
        <w:rPr>
          <w:b/>
          <w:bCs/>
          <w:i/>
          <w:iCs/>
          <w:sz w:val="22"/>
          <w:szCs w:val="22"/>
        </w:rPr>
        <w:t xml:space="preserve">10 и </w:t>
      </w:r>
      <w:r w:rsidR="00795C5A">
        <w:rPr>
          <w:b/>
          <w:bCs/>
          <w:i/>
          <w:iCs/>
          <w:sz w:val="22"/>
          <w:szCs w:val="22"/>
        </w:rPr>
        <w:t>10</w:t>
      </w:r>
      <w:r>
        <w:rPr>
          <w:b/>
          <w:bCs/>
          <w:i/>
          <w:iCs/>
          <w:sz w:val="22"/>
          <w:szCs w:val="22"/>
        </w:rPr>
        <w:t xml:space="preserve">.2 </w:t>
      </w:r>
      <w:r w:rsidR="00927AB7" w:rsidRPr="00927AB7">
        <w:rPr>
          <w:b/>
          <w:bCs/>
          <w:i/>
          <w:iCs/>
          <w:sz w:val="22"/>
          <w:szCs w:val="22"/>
        </w:rPr>
        <w:t>Программы облигаций</w:t>
      </w:r>
      <w:r w:rsidR="00C12E42">
        <w:rPr>
          <w:b/>
          <w:bCs/>
          <w:i/>
          <w:iCs/>
          <w:sz w:val="22"/>
          <w:szCs w:val="22"/>
        </w:rPr>
        <w:t>.</w:t>
      </w:r>
    </w:p>
    <w:p w:rsidR="00A64C5F" w:rsidRPr="001B42CA" w:rsidRDefault="00A64C5F" w:rsidP="008733E0">
      <w:pPr>
        <w:adjustRightInd w:val="0"/>
        <w:jc w:val="both"/>
        <w:rPr>
          <w:sz w:val="22"/>
          <w:szCs w:val="22"/>
        </w:rPr>
      </w:pPr>
    </w:p>
    <w:p w:rsidR="0011078C" w:rsidRPr="00E704A4" w:rsidRDefault="0011078C" w:rsidP="008733E0">
      <w:pPr>
        <w:adjustRightInd w:val="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 xml:space="preserve">11. Порядок раскрытия эмитентом информации о выпуске (дополнительном выпуске) </w:t>
      </w:r>
      <w:r w:rsidR="00B113B4" w:rsidRPr="00E704A4">
        <w:rPr>
          <w:b/>
          <w:sz w:val="22"/>
          <w:szCs w:val="22"/>
        </w:rPr>
        <w:t>облигаций</w:t>
      </w:r>
    </w:p>
    <w:p w:rsidR="0011078C" w:rsidRPr="001B42CA" w:rsidRDefault="0011078C" w:rsidP="008733E0">
      <w:pPr>
        <w:widowControl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Сведения,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подлежащие указанию в настоящем пункте,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указаны в п</w:t>
      </w:r>
      <w:r w:rsidR="0077189B" w:rsidRPr="001B42CA">
        <w:rPr>
          <w:b/>
          <w:bCs/>
          <w:i/>
          <w:iCs/>
          <w:sz w:val="22"/>
          <w:szCs w:val="22"/>
        </w:rPr>
        <w:t>ункте</w:t>
      </w:r>
      <w:r w:rsidRPr="001B42CA">
        <w:rPr>
          <w:b/>
          <w:bCs/>
          <w:i/>
          <w:iCs/>
          <w:sz w:val="22"/>
          <w:szCs w:val="22"/>
        </w:rPr>
        <w:t xml:space="preserve"> 11 Программы облигаций.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E704A4" w:rsidRDefault="0011078C" w:rsidP="008733E0">
      <w:pPr>
        <w:adjustRightInd w:val="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12. Сведения об обеспечении исполнения обязательств по облигациям выпуска (дополнительного выпуска)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8733E0">
      <w:pPr>
        <w:adjustRightInd w:val="0"/>
        <w:jc w:val="both"/>
        <w:rPr>
          <w:sz w:val="22"/>
          <w:szCs w:val="22"/>
        </w:rPr>
      </w:pPr>
    </w:p>
    <w:p w:rsidR="0011078C" w:rsidRPr="00813906" w:rsidRDefault="0011078C" w:rsidP="008733E0">
      <w:pPr>
        <w:adjustRightInd w:val="0"/>
        <w:jc w:val="both"/>
        <w:rPr>
          <w:b/>
          <w:sz w:val="22"/>
          <w:szCs w:val="22"/>
        </w:rPr>
      </w:pPr>
      <w:r w:rsidRPr="00813906">
        <w:rPr>
          <w:b/>
          <w:sz w:val="22"/>
          <w:szCs w:val="22"/>
        </w:rPr>
        <w:t>13. Сведения о представителе владельцев облигаций</w:t>
      </w:r>
    </w:p>
    <w:p w:rsidR="007F133F" w:rsidRPr="00813906" w:rsidRDefault="007F133F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813906">
        <w:rPr>
          <w:b/>
          <w:bCs/>
          <w:i/>
          <w:iCs/>
          <w:sz w:val="22"/>
          <w:szCs w:val="22"/>
        </w:rPr>
        <w:t>Эмитент назначил представителем владельцев Биржевых облигаций выпуска следующее лицо:</w:t>
      </w:r>
    </w:p>
    <w:p w:rsidR="0027481D" w:rsidRPr="00260920" w:rsidRDefault="0027481D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>Полное фирменное наименование:</w:t>
      </w:r>
      <w:r w:rsidRPr="00260920">
        <w:rPr>
          <w:b/>
          <w:bCs/>
          <w:i/>
          <w:iCs/>
          <w:sz w:val="22"/>
          <w:szCs w:val="22"/>
        </w:rPr>
        <w:t xml:space="preserve"> Общество с ограниченной ответственностью «Лигал Кэпитал Инвестор Сервисез»</w:t>
      </w:r>
    </w:p>
    <w:p w:rsidR="0027481D" w:rsidRPr="00260920" w:rsidRDefault="0027481D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>Место нахождения:</w:t>
      </w:r>
      <w:r w:rsidRPr="00260920">
        <w:rPr>
          <w:b/>
          <w:bCs/>
          <w:i/>
          <w:iCs/>
          <w:sz w:val="22"/>
          <w:szCs w:val="22"/>
        </w:rPr>
        <w:t xml:space="preserve"> 109428, Российская Федерация, г. Москва, Рязанский проспект, дом 53, помещение 1а, комната 26</w:t>
      </w:r>
    </w:p>
    <w:p w:rsidR="0027481D" w:rsidRPr="00260920" w:rsidRDefault="0027481D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 xml:space="preserve">ИНН: </w:t>
      </w:r>
      <w:r w:rsidRPr="00260920">
        <w:rPr>
          <w:b/>
          <w:bCs/>
          <w:i/>
          <w:iCs/>
          <w:sz w:val="22"/>
          <w:szCs w:val="22"/>
        </w:rPr>
        <w:t>5406218286</w:t>
      </w:r>
    </w:p>
    <w:p w:rsidR="0027481D" w:rsidRPr="00260920" w:rsidRDefault="0027481D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260920">
        <w:rPr>
          <w:bCs/>
          <w:iCs/>
          <w:sz w:val="22"/>
          <w:szCs w:val="22"/>
        </w:rPr>
        <w:t>ОГРН:</w:t>
      </w:r>
      <w:r w:rsidRPr="00260920">
        <w:rPr>
          <w:b/>
          <w:bCs/>
          <w:i/>
          <w:iCs/>
          <w:sz w:val="22"/>
          <w:szCs w:val="22"/>
        </w:rPr>
        <w:t xml:space="preserve"> 1025402483809</w:t>
      </w:r>
    </w:p>
    <w:p w:rsidR="0027481D" w:rsidRPr="001B42CA" w:rsidRDefault="0027481D" w:rsidP="008733E0">
      <w:pPr>
        <w:adjustRightInd w:val="0"/>
        <w:jc w:val="both"/>
        <w:rPr>
          <w:sz w:val="22"/>
          <w:szCs w:val="22"/>
        </w:rPr>
      </w:pPr>
      <w:r w:rsidRPr="00260920">
        <w:rPr>
          <w:bCs/>
          <w:iCs/>
          <w:sz w:val="22"/>
          <w:szCs w:val="22"/>
        </w:rPr>
        <w:t>Дата внесения записи в ЕГРЮЛ:</w:t>
      </w:r>
      <w:r w:rsidRPr="00260920">
        <w:rPr>
          <w:b/>
          <w:bCs/>
          <w:i/>
          <w:iCs/>
          <w:sz w:val="22"/>
          <w:szCs w:val="22"/>
        </w:rPr>
        <w:t xml:space="preserve"> 17.12.2002</w:t>
      </w:r>
    </w:p>
    <w:p w:rsidR="00254DA4" w:rsidRPr="001B42CA" w:rsidRDefault="00254DA4" w:rsidP="008733E0">
      <w:pPr>
        <w:adjustRightInd w:val="0"/>
        <w:jc w:val="both"/>
        <w:rPr>
          <w:sz w:val="22"/>
          <w:szCs w:val="22"/>
        </w:rPr>
      </w:pPr>
    </w:p>
    <w:p w:rsidR="0011078C" w:rsidRPr="00E704A4" w:rsidRDefault="0011078C" w:rsidP="008733E0">
      <w:pPr>
        <w:adjustRightInd w:val="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14. Обязательство эмитента по требованию заинтересованного лица предоставить ему копию настоящ</w:t>
      </w:r>
      <w:r w:rsidR="00B113B4" w:rsidRPr="00E704A4">
        <w:rPr>
          <w:b/>
          <w:sz w:val="22"/>
          <w:szCs w:val="22"/>
        </w:rPr>
        <w:t xml:space="preserve">их условий выпуска </w:t>
      </w:r>
      <w:r w:rsidR="00E9456E" w:rsidRPr="00E704A4">
        <w:rPr>
          <w:b/>
          <w:sz w:val="22"/>
          <w:szCs w:val="22"/>
        </w:rPr>
        <w:t>(</w:t>
      </w:r>
      <w:r w:rsidR="00AB1C61" w:rsidRPr="00E704A4">
        <w:rPr>
          <w:b/>
          <w:sz w:val="22"/>
          <w:szCs w:val="22"/>
        </w:rPr>
        <w:t>дополнительно</w:t>
      </w:r>
      <w:r w:rsidR="00AB1C61">
        <w:rPr>
          <w:b/>
          <w:sz w:val="22"/>
          <w:szCs w:val="22"/>
        </w:rPr>
        <w:t xml:space="preserve">го </w:t>
      </w:r>
      <w:r w:rsidR="00E9456E" w:rsidRPr="00E704A4">
        <w:rPr>
          <w:b/>
          <w:sz w:val="22"/>
          <w:szCs w:val="22"/>
        </w:rPr>
        <w:t>выпуск</w:t>
      </w:r>
      <w:r w:rsidR="00AB1C61">
        <w:rPr>
          <w:b/>
          <w:sz w:val="22"/>
          <w:szCs w:val="22"/>
        </w:rPr>
        <w:t>а</w:t>
      </w:r>
      <w:r w:rsidR="00E9456E" w:rsidRPr="00E704A4">
        <w:rPr>
          <w:b/>
          <w:sz w:val="22"/>
          <w:szCs w:val="22"/>
        </w:rPr>
        <w:t xml:space="preserve">) </w:t>
      </w:r>
      <w:r w:rsidR="00B113B4" w:rsidRPr="00E704A4">
        <w:rPr>
          <w:b/>
          <w:sz w:val="22"/>
          <w:szCs w:val="22"/>
        </w:rPr>
        <w:t>облигаций в рамках программы облигаций за плату, не превышающую</w:t>
      </w:r>
      <w:r w:rsidRPr="00E704A4">
        <w:rPr>
          <w:b/>
          <w:sz w:val="22"/>
          <w:szCs w:val="22"/>
        </w:rPr>
        <w:t xml:space="preserve"> затраты на ее изготовление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>Эмитент обязуется по требованию заинтересованного лица предоставить ему копию Условий выпуска за плату, не превышающую затраты на ее</w:t>
      </w:r>
      <w:r w:rsidR="001069D4" w:rsidRPr="001B42CA">
        <w:rPr>
          <w:b/>
          <w:bCs/>
          <w:i/>
          <w:iCs/>
          <w:sz w:val="22"/>
          <w:szCs w:val="22"/>
        </w:rPr>
        <w:t xml:space="preserve"> </w:t>
      </w:r>
      <w:r w:rsidRPr="001B42CA">
        <w:rPr>
          <w:b/>
          <w:bCs/>
          <w:i/>
          <w:iCs/>
          <w:sz w:val="22"/>
          <w:szCs w:val="22"/>
        </w:rPr>
        <w:t>изготовление.</w:t>
      </w:r>
    </w:p>
    <w:p w:rsidR="0011078C" w:rsidRPr="001B42CA" w:rsidRDefault="0011078C" w:rsidP="008733E0">
      <w:pPr>
        <w:adjustRightInd w:val="0"/>
        <w:jc w:val="both"/>
      </w:pPr>
    </w:p>
    <w:p w:rsidR="0011078C" w:rsidRPr="00E704A4" w:rsidRDefault="0011078C" w:rsidP="008733E0">
      <w:pPr>
        <w:adjustRightInd w:val="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15</w:t>
      </w:r>
      <w:r w:rsidR="00B113B4" w:rsidRPr="00E704A4">
        <w:rPr>
          <w:b/>
          <w:sz w:val="22"/>
          <w:szCs w:val="22"/>
        </w:rPr>
        <w:t xml:space="preserve">. </w:t>
      </w:r>
      <w:r w:rsidRPr="00E704A4">
        <w:rPr>
          <w:b/>
          <w:sz w:val="22"/>
          <w:szCs w:val="22"/>
        </w:rPr>
        <w:t xml:space="preserve">Обязательство лиц, предоставивших обеспечение по облигациям, обеспечить </w:t>
      </w:r>
      <w:r w:rsidR="00B113B4" w:rsidRPr="00E704A4">
        <w:rPr>
          <w:b/>
          <w:sz w:val="22"/>
          <w:szCs w:val="22"/>
        </w:rPr>
        <w:t>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</w:t>
      </w:r>
    </w:p>
    <w:p w:rsidR="0011078C" w:rsidRPr="001B42CA" w:rsidRDefault="0011078C" w:rsidP="008733E0">
      <w:pPr>
        <w:adjustRightInd w:val="0"/>
        <w:jc w:val="both"/>
        <w:rPr>
          <w:b/>
          <w:bCs/>
          <w:i/>
          <w:iCs/>
          <w:sz w:val="22"/>
        </w:rPr>
      </w:pPr>
      <w:r w:rsidRPr="001B42CA">
        <w:rPr>
          <w:b/>
          <w:bCs/>
          <w:i/>
          <w:iCs/>
          <w:sz w:val="22"/>
        </w:rPr>
        <w:t>Предоставление обеспечения</w:t>
      </w:r>
      <w:r w:rsidR="00345021" w:rsidRPr="001B42CA">
        <w:rPr>
          <w:b/>
          <w:bCs/>
          <w:i/>
          <w:iCs/>
          <w:sz w:val="22"/>
        </w:rPr>
        <w:t xml:space="preserve"> по Биржевым облигациям</w:t>
      </w:r>
      <w:r w:rsidRPr="001B42CA">
        <w:rPr>
          <w:b/>
          <w:bCs/>
          <w:i/>
          <w:iCs/>
          <w:sz w:val="22"/>
        </w:rPr>
        <w:t xml:space="preserve"> не предусмотрено.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</w:p>
    <w:p w:rsidR="0011078C" w:rsidRPr="00E704A4" w:rsidRDefault="0011078C" w:rsidP="008733E0">
      <w:pPr>
        <w:adjustRightInd w:val="0"/>
        <w:jc w:val="both"/>
        <w:rPr>
          <w:b/>
          <w:sz w:val="22"/>
          <w:szCs w:val="22"/>
        </w:rPr>
      </w:pPr>
      <w:r w:rsidRPr="00E704A4">
        <w:rPr>
          <w:b/>
          <w:sz w:val="22"/>
          <w:szCs w:val="22"/>
        </w:rPr>
        <w:t>1</w:t>
      </w:r>
      <w:r w:rsidR="00B113B4" w:rsidRPr="00E704A4">
        <w:rPr>
          <w:b/>
          <w:sz w:val="22"/>
          <w:szCs w:val="22"/>
        </w:rPr>
        <w:t>6</w:t>
      </w:r>
      <w:r w:rsidRPr="00E704A4">
        <w:rPr>
          <w:b/>
          <w:sz w:val="22"/>
          <w:szCs w:val="22"/>
        </w:rPr>
        <w:t>. Иные сведения</w:t>
      </w:r>
    </w:p>
    <w:p w:rsidR="0011078C" w:rsidRPr="001B42CA" w:rsidRDefault="0011078C" w:rsidP="008733E0">
      <w:pPr>
        <w:adjustRightInd w:val="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 xml:space="preserve">Иные сведения, подлежащие включению в </w:t>
      </w:r>
      <w:r w:rsidR="00B113B4">
        <w:rPr>
          <w:b/>
          <w:i/>
          <w:sz w:val="22"/>
          <w:szCs w:val="22"/>
        </w:rPr>
        <w:t xml:space="preserve">Условия выпуска </w:t>
      </w:r>
      <w:r w:rsidRPr="001B42CA">
        <w:rPr>
          <w:b/>
          <w:i/>
          <w:sz w:val="22"/>
          <w:szCs w:val="22"/>
        </w:rPr>
        <w:t xml:space="preserve">в соответствии с </w:t>
      </w:r>
      <w:r w:rsidR="00983873" w:rsidRPr="00983873">
        <w:rPr>
          <w:b/>
          <w:i/>
          <w:sz w:val="22"/>
          <w:szCs w:val="22"/>
        </w:rPr>
        <w:t>Положение</w:t>
      </w:r>
      <w:r w:rsidR="00983873">
        <w:rPr>
          <w:b/>
          <w:i/>
          <w:sz w:val="22"/>
          <w:szCs w:val="22"/>
        </w:rPr>
        <w:t>м</w:t>
      </w:r>
      <w:r w:rsidR="00983873" w:rsidRPr="00983873">
        <w:rPr>
          <w:b/>
          <w:i/>
          <w:sz w:val="22"/>
          <w:szCs w:val="22"/>
        </w:rPr>
        <w:t xml:space="preserve"> о стандартах эмиссии ценных бумаг, порядке государственной регистрации выпуска (дополнительного выпуска) эмиссионных ценных бумаг, государственной регистрации отчетов об итогах выпуска (дополнительного выпуска) эмиссионных ценных бумаг и реги</w:t>
      </w:r>
      <w:r w:rsidR="00983873">
        <w:rPr>
          <w:b/>
          <w:i/>
          <w:sz w:val="22"/>
          <w:szCs w:val="22"/>
        </w:rPr>
        <w:t xml:space="preserve">страции проспектов ценных бумаг, </w:t>
      </w:r>
      <w:r w:rsidR="00983873" w:rsidRPr="00983873">
        <w:rPr>
          <w:b/>
          <w:i/>
          <w:sz w:val="22"/>
          <w:szCs w:val="22"/>
        </w:rPr>
        <w:t>утв. Б</w:t>
      </w:r>
      <w:r w:rsidR="00983873">
        <w:rPr>
          <w:b/>
          <w:i/>
          <w:sz w:val="22"/>
          <w:szCs w:val="22"/>
        </w:rPr>
        <w:t xml:space="preserve">анком России 11.08.2014 N 428-П, </w:t>
      </w:r>
      <w:r w:rsidRPr="001B42CA">
        <w:rPr>
          <w:b/>
          <w:i/>
          <w:sz w:val="22"/>
          <w:szCs w:val="22"/>
        </w:rPr>
        <w:t xml:space="preserve">указаны в Программе облигаций. </w:t>
      </w:r>
    </w:p>
    <w:p w:rsidR="00D3397A" w:rsidRDefault="0011078C" w:rsidP="008733E0">
      <w:pPr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t>Иные сведения, раскрываемые Эмитентом по собственному усмотрению, приведены в п</w:t>
      </w:r>
      <w:r w:rsidR="0077189B" w:rsidRPr="001B42CA">
        <w:rPr>
          <w:b/>
          <w:i/>
          <w:sz w:val="22"/>
          <w:szCs w:val="22"/>
        </w:rPr>
        <w:t>ункте</w:t>
      </w:r>
      <w:r w:rsidRPr="001B42CA">
        <w:rPr>
          <w:b/>
          <w:i/>
          <w:sz w:val="22"/>
          <w:szCs w:val="22"/>
        </w:rPr>
        <w:t xml:space="preserve"> </w:t>
      </w:r>
      <w:r w:rsidR="00EB5502" w:rsidRPr="001B42CA">
        <w:rPr>
          <w:b/>
          <w:i/>
          <w:sz w:val="22"/>
          <w:szCs w:val="22"/>
        </w:rPr>
        <w:t>1</w:t>
      </w:r>
      <w:r w:rsidR="00EB5502" w:rsidRPr="00144AD6">
        <w:rPr>
          <w:b/>
          <w:i/>
          <w:sz w:val="22"/>
          <w:szCs w:val="22"/>
        </w:rPr>
        <w:t>8</w:t>
      </w:r>
      <w:r w:rsidR="00EB5502" w:rsidRPr="001B42CA">
        <w:rPr>
          <w:b/>
          <w:i/>
          <w:sz w:val="22"/>
          <w:szCs w:val="22"/>
        </w:rPr>
        <w:t xml:space="preserve"> </w:t>
      </w:r>
      <w:r w:rsidRPr="001B42CA">
        <w:rPr>
          <w:b/>
          <w:i/>
          <w:sz w:val="22"/>
          <w:szCs w:val="22"/>
        </w:rPr>
        <w:t>Программы облигаций.</w:t>
      </w:r>
    </w:p>
    <w:p w:rsidR="007B64C1" w:rsidRDefault="0011078C" w:rsidP="008733E0">
      <w:pPr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  <w:r w:rsidR="007B64C1">
        <w:rPr>
          <w:b/>
          <w:i/>
          <w:sz w:val="22"/>
          <w:szCs w:val="22"/>
        </w:rPr>
        <w:lastRenderedPageBreak/>
        <w:t>Образец сертификата</w:t>
      </w:r>
    </w:p>
    <w:p w:rsidR="00F35CC6" w:rsidRDefault="00F35CC6" w:rsidP="008733E0">
      <w:pPr>
        <w:jc w:val="right"/>
        <w:rPr>
          <w:i/>
        </w:rPr>
      </w:pPr>
      <w:r w:rsidRPr="0016134B">
        <w:rPr>
          <w:i/>
        </w:rPr>
        <w:t>Лицевая сторона</w:t>
      </w:r>
    </w:p>
    <w:p w:rsidR="00F35CC6" w:rsidRPr="00323FCC" w:rsidRDefault="00F85660" w:rsidP="008733E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38735</wp:posOffset>
                </wp:positionV>
                <wp:extent cx="6693535" cy="8820150"/>
                <wp:effectExtent l="19050" t="19050" r="31115" b="381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3535" cy="882015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22D185" id="Rectangle 1" o:spid="_x0000_s1026" style="position:absolute;margin-left:-11.7pt;margin-top:3.05pt;width:527.05pt;height:694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qgNhAIAAA4FAAAOAAAAZHJzL2Uyb0RvYy54bWysVF1v2jAUfZ+0/2D5nYbQQCFqqCoC06R9&#10;VGv3A4ztEKv+mm0I3bT/vmsHGKwv07Q8JHZ8fXzOvef69m6vJNpx54XRFc6vhhhxTQ0TelPhr0+r&#10;wRQjH4hmRBrNK/zCPb6bv31z29mSj0xrJOMOAYj2ZWcr3IZgyyzztOWK+CtjuYbFxjhFAkzdJmOO&#10;dICuZDYaDidZZxyzzlDuPfyt+0U8T/hNw2n43DSeByQrDNxCerv0Xsd3Nr8l5cYR2wp6oEH+gYUi&#10;QsOhJ6iaBIK2TryCUoI6400TrqhRmWkaQXnSAGry4R9qHltiedICyfH2lCb//2Dpp92DQ4JB7TDS&#10;REGJvkDSiN5IjvKYns76EqIe7YOLAr39YOizR9osWoji986ZruWEAakUn11siBMPW9G6+2gYoJNt&#10;MClT+8apCAg5QPtUkJdTQfg+IAo/J5PZ9fh6jBGFtekUUjROJctIedxunQ/vuFEoDirsgHyCJ7sP&#10;PgB9CD2GxNO0WQkpU9WlRl2FxzcRE1FlIQcBXPD81B5q6Y0ULIYn3W6zXkiHdiQ6KT0xOwB/EaZE&#10;AD9LoYDvKYiUMUFLzdK5gQjZj2Gz1BEc9ALbw6j3zY/ZcLacLqfFoBhNloNiWNeD+9WiGExW+c24&#10;vq4Xizr/GaXmRdkKxriOVI8ezou/88ihm3r3nVx8IcmfK1+l57Xy7JJGSgyoOn6TuuSMaIbeVGvD&#10;XsAYzkDZoAJwicCgNe47Rh00ZIX9ty1xHCP5XoO5ZnlRxA5Ok2J8M4KJO19Zn68QTQEKKopRP1yE&#10;vuu31olNCyflySba3IMhG5GsEs3aswLecQJNlxQcLojY1efzFPX7Gpv/AgAA//8DAFBLAwQUAAYA&#10;CAAAACEAlftmzuEAAAALAQAADwAAAGRycy9kb3ducmV2LnhtbEyPzU7DMBCE70i8g7VIXFDrpCn9&#10;CXEqQOKGhBIQ5228TaLG6xA7beDpcU9wm9WMZr7NdpPpxIkG11pWEM8jEMSV1S3XCj7eX2YbEM4j&#10;a+wsk4JvcrDLr68yTLU9c0Gn0tcilLBLUUHjfZ9K6aqGDLq57YmDd7CDQR/OoZZ6wHMoN51cRNFK&#10;Gmw5LDTY03ND1bEcjYK7H11uKDkc22VRvD0Vn1+vfkSlbm+mxwcQnib/F4YLfkCHPDDt7cjaiU7B&#10;bJEsQ1TBKgZx8aMkWoPYB5Vs72OQeSb//5D/AgAA//8DAFBLAQItABQABgAIAAAAIQC2gziS/gAA&#10;AOEBAAATAAAAAAAAAAAAAAAAAAAAAABbQ29udGVudF9UeXBlc10ueG1sUEsBAi0AFAAGAAgAAAAh&#10;ADj9If/WAAAAlAEAAAsAAAAAAAAAAAAAAAAALwEAAF9yZWxzLy5yZWxzUEsBAi0AFAAGAAgAAAAh&#10;AO4qqA2EAgAADgUAAA4AAAAAAAAAAAAAAAAALgIAAGRycy9lMm9Eb2MueG1sUEsBAi0AFAAGAAgA&#10;AAAhAJX7Zs7hAAAACwEAAA8AAAAAAAAAAAAAAAAA3gQAAGRycy9kb3ducmV2LnhtbFBLBQYAAAAA&#10;BAAEAPMAAADsBQAAAAA=&#10;" filled="f" strokeweight="4.5pt">
                <v:stroke linestyle="thickThin"/>
              </v:rect>
            </w:pict>
          </mc:Fallback>
        </mc:AlternateContent>
      </w:r>
    </w:p>
    <w:p w:rsidR="00F10657" w:rsidRPr="00F10657" w:rsidRDefault="00F10657" w:rsidP="008733E0">
      <w:pPr>
        <w:jc w:val="center"/>
        <w:rPr>
          <w:b/>
          <w:sz w:val="24"/>
          <w:szCs w:val="24"/>
        </w:rPr>
      </w:pPr>
      <w:r w:rsidRPr="00F10657">
        <w:rPr>
          <w:b/>
          <w:sz w:val="24"/>
          <w:szCs w:val="24"/>
        </w:rPr>
        <w:t>Общество с ограниченной ответственностью</w:t>
      </w:r>
    </w:p>
    <w:p w:rsidR="00F35CC6" w:rsidRDefault="00F10657" w:rsidP="008733E0">
      <w:pPr>
        <w:jc w:val="center"/>
        <w:rPr>
          <w:b/>
          <w:sz w:val="24"/>
          <w:szCs w:val="24"/>
        </w:rPr>
      </w:pPr>
      <w:r w:rsidRPr="00F10657">
        <w:rPr>
          <w:b/>
          <w:sz w:val="24"/>
          <w:szCs w:val="24"/>
        </w:rPr>
        <w:t>«ДОМОДЕДОВО ФЬЮЭЛ ФАСИЛИТИС»</w:t>
      </w:r>
    </w:p>
    <w:p w:rsidR="001E566E" w:rsidRPr="00BA5644" w:rsidRDefault="001E566E" w:rsidP="008733E0">
      <w:pPr>
        <w:jc w:val="center"/>
        <w:rPr>
          <w:b/>
          <w:bCs/>
          <w:iCs/>
          <w:sz w:val="24"/>
          <w:szCs w:val="24"/>
        </w:rPr>
      </w:pPr>
    </w:p>
    <w:p w:rsidR="00F35CC6" w:rsidRPr="00BA5644" w:rsidRDefault="00F35CC6" w:rsidP="008733E0">
      <w:pPr>
        <w:adjustRightInd w:val="0"/>
        <w:jc w:val="center"/>
        <w:rPr>
          <w:b/>
          <w:bCs/>
          <w:i/>
          <w:iCs/>
        </w:rPr>
      </w:pPr>
      <w:r w:rsidRPr="00BA5644">
        <w:rPr>
          <w:bCs/>
          <w:iCs/>
        </w:rPr>
        <w:t>Место нахождения эмитента:</w:t>
      </w:r>
      <w:r w:rsidRPr="00BA5644">
        <w:rPr>
          <w:b/>
          <w:bCs/>
          <w:i/>
          <w:iCs/>
        </w:rPr>
        <w:t xml:space="preserve"> </w:t>
      </w:r>
      <w:r w:rsidR="00F10657" w:rsidRPr="00F10657">
        <w:rPr>
          <w:b/>
          <w:bCs/>
          <w:i/>
          <w:iCs/>
        </w:rPr>
        <w:t>142015, Московская область, город Домодедово, территория «Аэропорт «Домодедово», строение 22</w:t>
      </w:r>
    </w:p>
    <w:p w:rsidR="00F35CC6" w:rsidRPr="00BA5644" w:rsidRDefault="00F35CC6" w:rsidP="008733E0">
      <w:pPr>
        <w:tabs>
          <w:tab w:val="left" w:pos="567"/>
        </w:tabs>
        <w:jc w:val="center"/>
        <w:rPr>
          <w:b/>
          <w:bCs/>
          <w:i/>
          <w:iCs/>
        </w:rPr>
      </w:pPr>
      <w:r w:rsidRPr="00BA5644">
        <w:rPr>
          <w:bCs/>
          <w:iCs/>
        </w:rPr>
        <w:t>Почтовый адрес эмитента:</w:t>
      </w:r>
      <w:r w:rsidRPr="00BA5644">
        <w:rPr>
          <w:b/>
          <w:bCs/>
          <w:i/>
          <w:iCs/>
        </w:rPr>
        <w:t xml:space="preserve"> </w:t>
      </w:r>
      <w:r w:rsidR="00F10657" w:rsidRPr="00F10657">
        <w:rPr>
          <w:b/>
          <w:bCs/>
          <w:i/>
          <w:iCs/>
        </w:rPr>
        <w:t>142015, Московская область, город Домодедово, территория «Аэропорт «Домодедово», строение 22</w:t>
      </w:r>
    </w:p>
    <w:p w:rsidR="00F35CC6" w:rsidRDefault="00F35CC6" w:rsidP="008733E0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:rsidR="001E566E" w:rsidRPr="00BA5644" w:rsidRDefault="001E566E" w:rsidP="008733E0">
      <w:pPr>
        <w:pStyle w:val="14"/>
        <w:spacing w:before="0"/>
        <w:ind w:firstLine="0"/>
        <w:jc w:val="center"/>
        <w:rPr>
          <w:b/>
          <w:bCs/>
          <w:sz w:val="20"/>
          <w:szCs w:val="20"/>
        </w:rPr>
      </w:pPr>
    </w:p>
    <w:p w:rsidR="00F35CC6" w:rsidRPr="00BA5644" w:rsidRDefault="00F35CC6" w:rsidP="008733E0">
      <w:pPr>
        <w:jc w:val="center"/>
        <w:rPr>
          <w:b/>
          <w:bCs/>
        </w:rPr>
      </w:pPr>
      <w:r w:rsidRPr="00BA5644">
        <w:rPr>
          <w:b/>
          <w:bCs/>
        </w:rPr>
        <w:t>СЕРТИФИКАТ</w:t>
      </w:r>
    </w:p>
    <w:p w:rsidR="00F35CC6" w:rsidRDefault="00F35CC6" w:rsidP="008733E0">
      <w:pPr>
        <w:jc w:val="center"/>
        <w:rPr>
          <w:b/>
          <w:bCs/>
        </w:rPr>
      </w:pPr>
    </w:p>
    <w:p w:rsidR="001E566E" w:rsidRPr="00BA5644" w:rsidRDefault="001E566E" w:rsidP="008733E0">
      <w:pPr>
        <w:jc w:val="center"/>
        <w:rPr>
          <w:b/>
          <w:bCs/>
        </w:rPr>
      </w:pPr>
    </w:p>
    <w:p w:rsidR="00F35CC6" w:rsidRPr="00BA5644" w:rsidRDefault="00BA5644" w:rsidP="008733E0">
      <w:pPr>
        <w:jc w:val="center"/>
      </w:pPr>
      <w:r w:rsidRPr="00BA5644">
        <w:rPr>
          <w:b/>
          <w:bCs/>
          <w:i/>
          <w:iCs/>
        </w:rPr>
        <w:t>биржевы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облигаци</w:t>
      </w:r>
      <w:r w:rsidR="008F2B19">
        <w:rPr>
          <w:b/>
          <w:bCs/>
          <w:i/>
          <w:iCs/>
        </w:rPr>
        <w:t>й</w:t>
      </w:r>
      <w:r w:rsidRPr="00BA5644">
        <w:rPr>
          <w:b/>
          <w:bCs/>
          <w:i/>
          <w:iCs/>
        </w:rPr>
        <w:t xml:space="preserve"> документарны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процентны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неконвертируемы</w:t>
      </w:r>
      <w:r w:rsidR="008F2B19">
        <w:rPr>
          <w:b/>
          <w:bCs/>
          <w:i/>
          <w:iCs/>
        </w:rPr>
        <w:t>х</w:t>
      </w:r>
      <w:r w:rsidRPr="00BA5644">
        <w:rPr>
          <w:b/>
          <w:bCs/>
          <w:i/>
          <w:iCs/>
        </w:rPr>
        <w:t xml:space="preserve"> на предъявителя с обязательным централизованным хранением серии </w:t>
      </w:r>
      <w:r w:rsidR="00191CDD">
        <w:rPr>
          <w:b/>
          <w:bCs/>
          <w:i/>
          <w:iCs/>
        </w:rPr>
        <w:t>001Р-0</w:t>
      </w:r>
      <w:r w:rsidR="001A7D72" w:rsidRPr="001A7D72">
        <w:rPr>
          <w:b/>
          <w:bCs/>
          <w:i/>
          <w:iCs/>
        </w:rPr>
        <w:t>2</w:t>
      </w:r>
      <w:r w:rsidRPr="00BA5644">
        <w:rPr>
          <w:b/>
          <w:bCs/>
          <w:i/>
          <w:iCs/>
        </w:rPr>
        <w:t xml:space="preserve"> </w:t>
      </w:r>
    </w:p>
    <w:p w:rsidR="00F35CC6" w:rsidRPr="00BA5644" w:rsidRDefault="00F35CC6" w:rsidP="008733E0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BA5644" w:rsidRDefault="00F35CC6" w:rsidP="008733E0">
      <w:pPr>
        <w:ind w:right="-2"/>
        <w:jc w:val="center"/>
      </w:pPr>
      <w:r w:rsidRPr="00BA5644">
        <w:t>Идентификационный номер</w:t>
      </w:r>
    </w:p>
    <w:tbl>
      <w:tblPr>
        <w:tblW w:w="6552" w:type="dxa"/>
        <w:tblInd w:w="1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</w:tblGrid>
      <w:tr w:rsidR="00FB71A8" w:rsidRPr="00EB718C" w:rsidTr="00DF62A8">
        <w:trPr>
          <w:trHeight w:hRule="exact" w:val="360"/>
        </w:trPr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Pr="00BF6194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2" w:type="dxa"/>
            <w:vAlign w:val="center"/>
          </w:tcPr>
          <w:p w:rsidR="00FB71A8" w:rsidRDefault="00FB71A8" w:rsidP="008733E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A47A9A" w:rsidRPr="00BA5644" w:rsidRDefault="00A47A9A" w:rsidP="008733E0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Pr="00BA5644" w:rsidRDefault="00F35CC6" w:rsidP="008733E0">
      <w:pPr>
        <w:pStyle w:val="af7"/>
        <w:ind w:left="0" w:right="-2" w:firstLine="0"/>
        <w:jc w:val="center"/>
        <w:rPr>
          <w:color w:val="auto"/>
          <w:sz w:val="20"/>
          <w:szCs w:val="20"/>
        </w:rPr>
      </w:pPr>
      <w:r w:rsidRPr="00BA5644">
        <w:rPr>
          <w:color w:val="auto"/>
          <w:sz w:val="20"/>
          <w:szCs w:val="20"/>
        </w:rPr>
        <w:t>Дата присвоения идентификационного номера:</w:t>
      </w:r>
    </w:p>
    <w:p w:rsidR="00F35CC6" w:rsidRPr="00BA5644" w:rsidRDefault="00F35CC6" w:rsidP="008733E0">
      <w:pPr>
        <w:ind w:right="-2"/>
        <w:jc w:val="center"/>
      </w:pPr>
      <w:r w:rsidRPr="00BA5644">
        <w:t>______________________</w:t>
      </w:r>
    </w:p>
    <w:p w:rsidR="00F35CC6" w:rsidRPr="00BA5644" w:rsidRDefault="00F35CC6" w:rsidP="008733E0">
      <w:pPr>
        <w:pStyle w:val="14"/>
        <w:spacing w:before="0"/>
        <w:ind w:right="-2" w:firstLine="0"/>
        <w:jc w:val="center"/>
        <w:rPr>
          <w:sz w:val="20"/>
          <w:szCs w:val="20"/>
        </w:rPr>
      </w:pPr>
    </w:p>
    <w:p w:rsidR="00F35CC6" w:rsidRDefault="00F35CC6" w:rsidP="008733E0">
      <w:pPr>
        <w:pStyle w:val="14"/>
        <w:spacing w:before="0"/>
        <w:ind w:right="-109" w:firstLine="0"/>
        <w:jc w:val="center"/>
        <w:rPr>
          <w:sz w:val="20"/>
          <w:szCs w:val="20"/>
        </w:rPr>
      </w:pPr>
      <w:r w:rsidRPr="00BA5644">
        <w:rPr>
          <w:sz w:val="20"/>
          <w:szCs w:val="20"/>
        </w:rPr>
        <w:t>Биржевые облигации разм</w:t>
      </w:r>
      <w:r w:rsidR="00DB0692">
        <w:rPr>
          <w:sz w:val="20"/>
          <w:szCs w:val="20"/>
        </w:rPr>
        <w:t>ещаются путем открытой подписки.</w:t>
      </w:r>
    </w:p>
    <w:p w:rsidR="00DB0692" w:rsidRPr="00BA5644" w:rsidRDefault="00DB0692" w:rsidP="008733E0">
      <w:pPr>
        <w:pStyle w:val="14"/>
        <w:spacing w:before="0"/>
        <w:ind w:right="-109" w:firstLine="0"/>
        <w:jc w:val="center"/>
        <w:rPr>
          <w:sz w:val="20"/>
          <w:szCs w:val="20"/>
        </w:rPr>
      </w:pPr>
    </w:p>
    <w:p w:rsidR="00F35CC6" w:rsidRDefault="0062030D" w:rsidP="008733E0">
      <w:pPr>
        <w:pStyle w:val="14"/>
        <w:ind w:right="-109" w:firstLine="0"/>
        <w:rPr>
          <w:sz w:val="20"/>
          <w:szCs w:val="20"/>
        </w:rPr>
      </w:pPr>
      <w:r w:rsidRPr="00B52DD0">
        <w:rPr>
          <w:sz w:val="20"/>
          <w:szCs w:val="20"/>
        </w:rPr>
        <w:t>Срок</w:t>
      </w:r>
      <w:r w:rsidR="00B52DD0" w:rsidRPr="00B52DD0">
        <w:rPr>
          <w:sz w:val="20"/>
          <w:szCs w:val="20"/>
        </w:rPr>
        <w:t xml:space="preserve"> погашения: </w:t>
      </w:r>
      <w:r w:rsidR="00F10657" w:rsidRPr="00F10657">
        <w:rPr>
          <w:sz w:val="20"/>
          <w:szCs w:val="20"/>
        </w:rPr>
        <w:t>1 0</w:t>
      </w:r>
      <w:r w:rsidR="007A181C" w:rsidRPr="007A181C">
        <w:rPr>
          <w:sz w:val="20"/>
          <w:szCs w:val="20"/>
        </w:rPr>
        <w:t>92</w:t>
      </w:r>
      <w:r w:rsidR="00F10657" w:rsidRPr="00F10657">
        <w:rPr>
          <w:sz w:val="20"/>
          <w:szCs w:val="20"/>
        </w:rPr>
        <w:t xml:space="preserve">-й (Одна тысяча </w:t>
      </w:r>
      <w:r w:rsidR="004147B0">
        <w:rPr>
          <w:sz w:val="20"/>
          <w:szCs w:val="20"/>
        </w:rPr>
        <w:t>девяносто второй</w:t>
      </w:r>
      <w:r w:rsidR="00F10657" w:rsidRPr="00F10657">
        <w:rPr>
          <w:sz w:val="20"/>
          <w:szCs w:val="20"/>
        </w:rPr>
        <w:t xml:space="preserve">) </w:t>
      </w:r>
      <w:r w:rsidR="009E2DB2">
        <w:rPr>
          <w:sz w:val="20"/>
          <w:szCs w:val="20"/>
        </w:rPr>
        <w:t>день</w:t>
      </w:r>
      <w:r w:rsidR="00B52DD0" w:rsidRPr="00B52DD0">
        <w:rPr>
          <w:sz w:val="20"/>
          <w:szCs w:val="20"/>
        </w:rPr>
        <w:t xml:space="preserve"> с даты начала размещения </w:t>
      </w:r>
      <w:r>
        <w:rPr>
          <w:sz w:val="20"/>
          <w:szCs w:val="20"/>
        </w:rPr>
        <w:t>Б</w:t>
      </w:r>
      <w:r w:rsidR="00B52DD0" w:rsidRPr="00B52DD0">
        <w:rPr>
          <w:sz w:val="20"/>
          <w:szCs w:val="20"/>
        </w:rPr>
        <w:t>иржевых облигаций</w:t>
      </w:r>
      <w:r>
        <w:rPr>
          <w:sz w:val="20"/>
          <w:szCs w:val="20"/>
        </w:rPr>
        <w:t>.</w:t>
      </w:r>
    </w:p>
    <w:p w:rsidR="00DB0692" w:rsidRPr="00BA5644" w:rsidRDefault="00DB0692" w:rsidP="008733E0">
      <w:pPr>
        <w:pStyle w:val="14"/>
        <w:spacing w:before="0"/>
        <w:ind w:right="-109" w:firstLine="0"/>
        <w:rPr>
          <w:sz w:val="20"/>
          <w:szCs w:val="20"/>
        </w:rPr>
      </w:pPr>
    </w:p>
    <w:p w:rsidR="00F35CC6" w:rsidRPr="00BA5644" w:rsidRDefault="00F10657" w:rsidP="008733E0">
      <w:pPr>
        <w:jc w:val="both"/>
      </w:pPr>
      <w:r>
        <w:t>Общество с ограниченной ответственностью «ДОМОДЕДОВО ФЬЮЭЛ ФАСИЛИТИС»</w:t>
      </w:r>
      <w:r w:rsidR="00F35CC6" w:rsidRPr="00BA5644">
        <w:t xml:space="preserve"> обязуется обеспечить права владельцев Биржевых облигаций серии </w:t>
      </w:r>
      <w:r w:rsidR="00191CDD">
        <w:t>001Р-0</w:t>
      </w:r>
      <w:r w:rsidR="001A7D72" w:rsidRPr="001A7D72">
        <w:t>2</w:t>
      </w:r>
      <w:r w:rsidR="00F35CC6" w:rsidRPr="00BA5644">
        <w:t xml:space="preserve"> при соблюдении ими установленного законодательством Российской Федерации порядка осуществления этих прав.</w:t>
      </w:r>
    </w:p>
    <w:p w:rsidR="00F35CC6" w:rsidRPr="00BA5644" w:rsidRDefault="00F35CC6" w:rsidP="008733E0">
      <w:pPr>
        <w:jc w:val="both"/>
      </w:pPr>
    </w:p>
    <w:p w:rsidR="00F35CC6" w:rsidRPr="00BA5644" w:rsidRDefault="00F35CC6" w:rsidP="008733E0">
      <w:pPr>
        <w:jc w:val="both"/>
      </w:pPr>
      <w:r w:rsidRPr="00BA5644">
        <w:t xml:space="preserve">Настоящий сертификат удостоверяет права на </w:t>
      </w:r>
      <w:r w:rsidR="00BB2FC5">
        <w:t>5</w:t>
      </w:r>
      <w:r w:rsidR="00F10657">
        <w:t> 000 </w:t>
      </w:r>
      <w:r w:rsidRPr="00BA5644">
        <w:t>000 (</w:t>
      </w:r>
      <w:r w:rsidR="00BB2FC5">
        <w:t>Пять</w:t>
      </w:r>
      <w:r w:rsidR="00F10657">
        <w:t xml:space="preserve"> миллионов</w:t>
      </w:r>
      <w:r w:rsidRPr="00BA5644">
        <w:t xml:space="preserve">) Биржевых облигаций серии </w:t>
      </w:r>
      <w:r w:rsidR="00191CDD">
        <w:t>001Р-0</w:t>
      </w:r>
      <w:r w:rsidR="001A7D72" w:rsidRPr="001A7D72">
        <w:t>2</w:t>
      </w:r>
      <w:r w:rsidRPr="00BA5644">
        <w:t xml:space="preserve"> номинальной стоимостью 1</w:t>
      </w:r>
      <w:r w:rsidR="00F10657">
        <w:t> </w:t>
      </w:r>
      <w:r w:rsidRPr="00BA5644">
        <w:t xml:space="preserve">000 (Одна тысяча) рублей каждая, общей номинальной стоимостью </w:t>
      </w:r>
      <w:r w:rsidR="004F1EF8">
        <w:t>5</w:t>
      </w:r>
      <w:r w:rsidR="00F10657">
        <w:t> 0</w:t>
      </w:r>
      <w:r w:rsidRPr="00BA5644">
        <w:t>00</w:t>
      </w:r>
      <w:r w:rsidR="00BA5644">
        <w:t> 000 </w:t>
      </w:r>
      <w:r w:rsidRPr="00BA5644">
        <w:t>000 (</w:t>
      </w:r>
      <w:r w:rsidR="004F1EF8">
        <w:t>Пять</w:t>
      </w:r>
      <w:r w:rsidR="00F10657">
        <w:t xml:space="preserve"> миллиардов</w:t>
      </w:r>
      <w:r w:rsidRPr="00BA5644">
        <w:t>) рублей.</w:t>
      </w:r>
    </w:p>
    <w:p w:rsidR="00F35CC6" w:rsidRPr="00BA5644" w:rsidRDefault="00F35CC6" w:rsidP="008733E0">
      <w:pPr>
        <w:jc w:val="both"/>
      </w:pPr>
    </w:p>
    <w:p w:rsidR="00F35CC6" w:rsidRPr="00BA5644" w:rsidRDefault="00F35CC6" w:rsidP="008733E0">
      <w:pPr>
        <w:jc w:val="both"/>
      </w:pPr>
      <w:r w:rsidRPr="00BA5644">
        <w:t xml:space="preserve">Общее количество выпуска Биржевых облигаций серии </w:t>
      </w:r>
      <w:r w:rsidR="00191CDD">
        <w:t>001Р-0</w:t>
      </w:r>
      <w:r w:rsidR="001A7D72" w:rsidRPr="001A7D72">
        <w:t>2</w:t>
      </w:r>
      <w:r w:rsidRPr="00BA5644">
        <w:t xml:space="preserve">, имеющего идентификационный номер ________________________ от «____»____________ 20__ года, составляет </w:t>
      </w:r>
      <w:r w:rsidR="004F1EF8">
        <w:t>5</w:t>
      </w:r>
      <w:r w:rsidR="00F10657">
        <w:t> 000 </w:t>
      </w:r>
      <w:r w:rsidR="00F10657" w:rsidRPr="00BA5644">
        <w:t>000 (</w:t>
      </w:r>
      <w:r w:rsidR="004F1EF8">
        <w:t>Пять</w:t>
      </w:r>
      <w:r w:rsidR="00F10657">
        <w:t xml:space="preserve"> миллионов</w:t>
      </w:r>
      <w:r w:rsidR="00F10657" w:rsidRPr="00BA5644">
        <w:t xml:space="preserve">) </w:t>
      </w:r>
      <w:r w:rsidRPr="00BA5644">
        <w:t xml:space="preserve">Биржевых облигаций серии </w:t>
      </w:r>
      <w:r w:rsidR="00191CDD">
        <w:t>001Р-0</w:t>
      </w:r>
      <w:r w:rsidR="001A7D72" w:rsidRPr="001A7D72">
        <w:t>2</w:t>
      </w:r>
      <w:r w:rsidR="00F10657">
        <w:t xml:space="preserve"> номинальной стоимостью 1 </w:t>
      </w:r>
      <w:r w:rsidRPr="00BA5644">
        <w:t xml:space="preserve">000 (Одна тысяча) рублей каждая и общей номинальной стоимостью </w:t>
      </w:r>
      <w:r w:rsidR="004F1EF8">
        <w:t>5</w:t>
      </w:r>
      <w:r w:rsidR="00F10657">
        <w:t> 0</w:t>
      </w:r>
      <w:r w:rsidR="00F10657" w:rsidRPr="00BA5644">
        <w:t>00</w:t>
      </w:r>
      <w:r w:rsidR="00F10657">
        <w:t> 000 </w:t>
      </w:r>
      <w:r w:rsidR="00F10657" w:rsidRPr="00BA5644">
        <w:t>000 (</w:t>
      </w:r>
      <w:r w:rsidR="004F1EF8">
        <w:t>Пять</w:t>
      </w:r>
      <w:r w:rsidR="00F10657">
        <w:t xml:space="preserve"> миллиардов</w:t>
      </w:r>
      <w:r w:rsidR="00F10657" w:rsidRPr="00BA5644">
        <w:t>) рублей</w:t>
      </w:r>
      <w:r w:rsidRPr="00BA5644">
        <w:t>.</w:t>
      </w:r>
    </w:p>
    <w:p w:rsidR="00F35CC6" w:rsidRPr="00BA5644" w:rsidRDefault="00F35CC6" w:rsidP="008733E0">
      <w:pPr>
        <w:pStyle w:val="14"/>
        <w:spacing w:before="0"/>
        <w:ind w:right="283" w:firstLine="0"/>
        <w:rPr>
          <w:sz w:val="20"/>
          <w:szCs w:val="20"/>
        </w:rPr>
      </w:pPr>
    </w:p>
    <w:p w:rsidR="00F35CC6" w:rsidRPr="00BA5644" w:rsidRDefault="00F35CC6" w:rsidP="008733E0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>Настоящий сертификат передается на хранение в Небанковскую кредитную организацию акционерное общество «Национальный расчетный депозитарий» (далее – «Депозитарий»), осуществляющее обязательное централизованное хранение сертификата облигаций.</w:t>
      </w:r>
    </w:p>
    <w:p w:rsidR="00F35CC6" w:rsidRPr="00BA5644" w:rsidRDefault="00F35CC6" w:rsidP="008733E0">
      <w:pPr>
        <w:pStyle w:val="14"/>
        <w:spacing w:before="0"/>
        <w:ind w:right="-109" w:firstLine="0"/>
        <w:rPr>
          <w:i/>
          <w:iCs/>
          <w:sz w:val="20"/>
          <w:szCs w:val="20"/>
          <w:lang w:eastAsia="en-US"/>
        </w:rPr>
      </w:pPr>
      <w:r w:rsidRPr="00BA5644">
        <w:rPr>
          <w:i/>
          <w:iCs/>
          <w:sz w:val="20"/>
          <w:szCs w:val="20"/>
          <w:lang w:eastAsia="en-US"/>
        </w:rPr>
        <w:t xml:space="preserve">Место нахождения Депозитария: </w:t>
      </w:r>
      <w:r w:rsidRPr="00BA5644">
        <w:rPr>
          <w:rStyle w:val="SUBST"/>
          <w:b w:val="0"/>
          <w:color w:val="000000"/>
          <w:sz w:val="20"/>
          <w:szCs w:val="20"/>
        </w:rPr>
        <w:t>город Москва, улица Спартаковская, дом 12</w:t>
      </w:r>
    </w:p>
    <w:p w:rsidR="00F35CC6" w:rsidRDefault="00F35CC6" w:rsidP="008733E0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:rsidR="00BA5644" w:rsidRPr="00BA5644" w:rsidRDefault="00BA5644" w:rsidP="008733E0">
      <w:pPr>
        <w:pStyle w:val="Normal1"/>
        <w:widowControl/>
        <w:autoSpaceDE/>
        <w:autoSpaceDN/>
        <w:spacing w:before="0" w:after="0"/>
        <w:rPr>
          <w:sz w:val="20"/>
          <w:szCs w:val="20"/>
        </w:rPr>
      </w:pPr>
    </w:p>
    <w:p w:rsidR="00642891" w:rsidRDefault="00E704A4" w:rsidP="008733E0">
      <w:pPr>
        <w:adjustRightInd w:val="0"/>
        <w:rPr>
          <w:rFonts w:ascii="TimesNewRomanPSMT" w:hAnsi="TimesNewRomanPSMT" w:cs="TimesNewRomanPSMT"/>
          <w:b/>
          <w:i/>
        </w:rPr>
      </w:pPr>
      <w:r w:rsidRPr="00BA5644">
        <w:rPr>
          <w:rFonts w:ascii="TimesNewRomanPSMT" w:hAnsi="TimesNewRomanPSMT" w:cs="TimesNewRomanPSMT"/>
          <w:b/>
          <w:i/>
        </w:rPr>
        <w:t xml:space="preserve">Уполномоченное </w:t>
      </w:r>
      <w:r w:rsidRPr="00642891">
        <w:rPr>
          <w:rFonts w:ascii="TimesNewRomanPSMT" w:hAnsi="TimesNewRomanPSMT" w:cs="TimesNewRomanPSMT"/>
          <w:b/>
          <w:i/>
        </w:rPr>
        <w:t>д</w:t>
      </w:r>
      <w:r w:rsidR="00642891">
        <w:rPr>
          <w:rFonts w:ascii="TimesNewRomanPSMT" w:hAnsi="TimesNewRomanPSMT" w:cs="TimesNewRomanPSMT"/>
          <w:b/>
          <w:i/>
        </w:rPr>
        <w:t>олжностное лицо</w:t>
      </w:r>
    </w:p>
    <w:p w:rsidR="00F10657" w:rsidRDefault="00F10657" w:rsidP="008733E0">
      <w:pPr>
        <w:adjustRightInd w:val="0"/>
        <w:rPr>
          <w:rFonts w:ascii="TimesNewRomanPSMT" w:hAnsi="TimesNewRomanPSMT" w:cs="TimesNewRomanPSMT"/>
          <w:b/>
          <w:i/>
        </w:rPr>
      </w:pPr>
      <w:r w:rsidRPr="00F10657">
        <w:rPr>
          <w:rFonts w:ascii="TimesNewRomanPSMT" w:hAnsi="TimesNewRomanPSMT" w:cs="TimesNewRomanPSMT"/>
          <w:b/>
          <w:i/>
        </w:rPr>
        <w:t>Обществ</w:t>
      </w:r>
      <w:r>
        <w:rPr>
          <w:rFonts w:ascii="TimesNewRomanPSMT" w:hAnsi="TimesNewRomanPSMT" w:cs="TimesNewRomanPSMT"/>
          <w:b/>
          <w:i/>
        </w:rPr>
        <w:t>а</w:t>
      </w:r>
      <w:r w:rsidRPr="00F10657">
        <w:rPr>
          <w:rFonts w:ascii="TimesNewRomanPSMT" w:hAnsi="TimesNewRomanPSMT" w:cs="TimesNewRomanPSMT"/>
          <w:b/>
          <w:i/>
        </w:rPr>
        <w:t xml:space="preserve"> </w:t>
      </w:r>
      <w:r>
        <w:rPr>
          <w:rFonts w:ascii="TimesNewRomanPSMT" w:hAnsi="TimesNewRomanPSMT" w:cs="TimesNewRomanPSMT"/>
          <w:b/>
          <w:i/>
        </w:rPr>
        <w:t>с ограниченной ответственностью</w:t>
      </w:r>
    </w:p>
    <w:p w:rsidR="00F35CC6" w:rsidRPr="00BA5644" w:rsidRDefault="00F10657" w:rsidP="008733E0">
      <w:pPr>
        <w:adjustRightInd w:val="0"/>
      </w:pPr>
      <w:r w:rsidRPr="00F10657">
        <w:rPr>
          <w:rFonts w:ascii="TimesNewRomanPSMT" w:hAnsi="TimesNewRomanPSMT" w:cs="TimesNewRomanPSMT"/>
          <w:b/>
          <w:i/>
        </w:rPr>
        <w:t>«ДОМОДЕДОВО ФЬЮЭЛ ФАСИЛИТИС»</w:t>
      </w:r>
      <w:r w:rsidR="00F35CC6" w:rsidRPr="00BA5644">
        <w:t xml:space="preserve">  </w:t>
      </w:r>
      <w:r w:rsidR="00E704A4" w:rsidRPr="00BA5644">
        <w:t xml:space="preserve">       </w:t>
      </w:r>
      <w:r w:rsidR="00F35CC6" w:rsidRPr="00BA5644">
        <w:t xml:space="preserve"> </w:t>
      </w:r>
      <w:r>
        <w:t xml:space="preserve">                           </w:t>
      </w:r>
      <w:r w:rsidR="00F35CC6" w:rsidRPr="00BA5644">
        <w:t xml:space="preserve">       </w:t>
      </w:r>
      <w:r w:rsidR="00E704A4" w:rsidRPr="00BA5644">
        <w:t>_____________</w:t>
      </w:r>
      <w:r w:rsidR="00F35CC6" w:rsidRPr="00BA5644">
        <w:t xml:space="preserve">                  </w:t>
      </w:r>
      <w:r w:rsidR="00EE1C39">
        <w:rPr>
          <w:b/>
          <w:bCs/>
          <w:i/>
          <w:iCs/>
        </w:rPr>
        <w:t>ФИО</w:t>
      </w:r>
    </w:p>
    <w:p w:rsidR="00F35CC6" w:rsidRPr="00BA5644" w:rsidRDefault="00F35CC6" w:rsidP="008733E0">
      <w:pPr>
        <w:jc w:val="center"/>
      </w:pPr>
      <w:r w:rsidRPr="00BA5644">
        <w:t xml:space="preserve">                                                                          </w:t>
      </w:r>
    </w:p>
    <w:p w:rsidR="00F35CC6" w:rsidRPr="00BA5644" w:rsidRDefault="00E704A4" w:rsidP="008733E0">
      <w:pPr>
        <w:jc w:val="center"/>
      </w:pPr>
      <w:r w:rsidRPr="00BA5644">
        <w:t xml:space="preserve">                                           </w:t>
      </w:r>
      <w:r w:rsidR="00B735E4">
        <w:t xml:space="preserve">      </w:t>
      </w:r>
      <w:r w:rsidR="00642891">
        <w:t xml:space="preserve">     </w:t>
      </w:r>
      <w:r w:rsidR="00B735E4">
        <w:t xml:space="preserve">               </w:t>
      </w:r>
      <w:r w:rsidRPr="00BA5644">
        <w:t xml:space="preserve">     </w:t>
      </w:r>
      <w:r w:rsidR="00F35CC6" w:rsidRPr="00BA5644">
        <w:t>м.п.</w:t>
      </w:r>
    </w:p>
    <w:p w:rsidR="00F35CC6" w:rsidRPr="00BA5644" w:rsidRDefault="00026C68" w:rsidP="008733E0">
      <w:pPr>
        <w:jc w:val="both"/>
      </w:pPr>
      <w:r>
        <w:t>Дата «_</w:t>
      </w:r>
      <w:r w:rsidR="00EE1C39">
        <w:t>__</w:t>
      </w:r>
      <w:r>
        <w:t>_» _</w:t>
      </w:r>
      <w:r w:rsidR="00EE1C39">
        <w:rPr>
          <w:u w:val="single"/>
        </w:rPr>
        <w:t>______</w:t>
      </w:r>
      <w:r>
        <w:t>_</w:t>
      </w:r>
      <w:r w:rsidR="00F35CC6" w:rsidRPr="00BA5644">
        <w:t>_ 2</w:t>
      </w:r>
      <w:r w:rsidR="00983873" w:rsidRPr="00BA5644">
        <w:t>0</w:t>
      </w:r>
      <w:r w:rsidR="00F35CC6" w:rsidRPr="00BA5644">
        <w:t xml:space="preserve">__  г.           </w:t>
      </w:r>
    </w:p>
    <w:p w:rsidR="00F35CC6" w:rsidRPr="00C4202A" w:rsidRDefault="00F35CC6" w:rsidP="008733E0">
      <w:pPr>
        <w:jc w:val="right"/>
      </w:pPr>
    </w:p>
    <w:p w:rsidR="0011078C" w:rsidRPr="001B42CA" w:rsidRDefault="0011078C" w:rsidP="008733E0">
      <w:pPr>
        <w:adjustRightInd w:val="0"/>
        <w:ind w:right="140"/>
        <w:jc w:val="both"/>
        <w:rPr>
          <w:b/>
          <w:i/>
          <w:sz w:val="22"/>
          <w:szCs w:val="22"/>
        </w:rPr>
      </w:pPr>
      <w:r w:rsidRPr="001B42CA">
        <w:rPr>
          <w:b/>
          <w:i/>
          <w:sz w:val="22"/>
          <w:szCs w:val="22"/>
        </w:rPr>
        <w:br w:type="page"/>
      </w:r>
    </w:p>
    <w:p w:rsidR="0011078C" w:rsidRDefault="0011078C" w:rsidP="008733E0">
      <w:pPr>
        <w:jc w:val="right"/>
        <w:rPr>
          <w:i/>
        </w:rPr>
      </w:pPr>
      <w:r w:rsidRPr="00E704A4">
        <w:rPr>
          <w:i/>
        </w:rPr>
        <w:lastRenderedPageBreak/>
        <w:t>Оборотная сторона</w:t>
      </w:r>
    </w:p>
    <w:p w:rsidR="00DB0692" w:rsidRDefault="00DB0692" w:rsidP="008733E0">
      <w:pPr>
        <w:jc w:val="right"/>
        <w:rPr>
          <w:i/>
        </w:rPr>
      </w:pPr>
    </w:p>
    <w:p w:rsidR="00DB0692" w:rsidRDefault="00DB0692" w:rsidP="008733E0">
      <w:pPr>
        <w:adjustRightInd w:val="0"/>
        <w:jc w:val="both"/>
        <w:rPr>
          <w:b/>
          <w:sz w:val="22"/>
          <w:szCs w:val="22"/>
        </w:rPr>
      </w:pPr>
      <w:r w:rsidRPr="00DB0692">
        <w:rPr>
          <w:b/>
          <w:sz w:val="22"/>
          <w:szCs w:val="22"/>
        </w:rPr>
        <w:t>1.</w:t>
      </w:r>
      <w:r w:rsidRPr="00DB0692">
        <w:rPr>
          <w:b/>
          <w:sz w:val="22"/>
          <w:szCs w:val="22"/>
        </w:rPr>
        <w:tab/>
        <w:t xml:space="preserve"> Идентификационные признаки выпуска обли</w:t>
      </w:r>
      <w:r>
        <w:rPr>
          <w:b/>
          <w:sz w:val="22"/>
          <w:szCs w:val="22"/>
        </w:rPr>
        <w:t>гаций</w:t>
      </w:r>
    </w:p>
    <w:p w:rsidR="00DB0692" w:rsidRPr="00DB0692" w:rsidRDefault="00DB0692" w:rsidP="008733E0">
      <w:pPr>
        <w:adjustRightInd w:val="0"/>
        <w:jc w:val="both"/>
        <w:rPr>
          <w:sz w:val="22"/>
          <w:szCs w:val="22"/>
        </w:rPr>
      </w:pPr>
    </w:p>
    <w:p w:rsidR="00DB0692" w:rsidRDefault="00DB0692" w:rsidP="008733E0">
      <w:pPr>
        <w:adjustRightInd w:val="0"/>
        <w:jc w:val="both"/>
        <w:rPr>
          <w:b/>
          <w:bCs/>
          <w:i/>
          <w:iCs/>
          <w:sz w:val="22"/>
          <w:szCs w:val="22"/>
        </w:rPr>
      </w:pPr>
      <w:r w:rsidRPr="001B42CA">
        <w:rPr>
          <w:sz w:val="22"/>
          <w:szCs w:val="22"/>
        </w:rPr>
        <w:t xml:space="preserve">Вид ценных бумаг </w:t>
      </w:r>
      <w:r>
        <w:rPr>
          <w:sz w:val="22"/>
          <w:szCs w:val="22"/>
        </w:rPr>
        <w:t xml:space="preserve">– облигации (на предъявителя), серия и иные идентификационные признаки облигаций выпуска (дополнительного выпуска), размещаемых в рамках программы биржевых облигаций </w:t>
      </w:r>
      <w:r w:rsidRPr="00BA3F0C">
        <w:rPr>
          <w:sz w:val="22"/>
          <w:szCs w:val="22"/>
        </w:rPr>
        <w:t>(неконвертируемые, процентные, дисконтные и т.п.)</w:t>
      </w:r>
      <w:r w:rsidRPr="001B42CA">
        <w:rPr>
          <w:sz w:val="22"/>
          <w:szCs w:val="22"/>
        </w:rPr>
        <w:t xml:space="preserve">: </w:t>
      </w:r>
    </w:p>
    <w:p w:rsidR="00DB0692" w:rsidRPr="00BA3F0C" w:rsidRDefault="00DB0692" w:rsidP="008733E0">
      <w:pPr>
        <w:adjustRightInd w:val="0"/>
        <w:jc w:val="both"/>
        <w:rPr>
          <w:sz w:val="22"/>
          <w:szCs w:val="22"/>
          <w:lang w:eastAsia="en-US"/>
        </w:rPr>
      </w:pPr>
      <w:r w:rsidRPr="00BA3F0C">
        <w:rPr>
          <w:sz w:val="22"/>
          <w:szCs w:val="22"/>
          <w:lang w:eastAsia="en-US"/>
        </w:rPr>
        <w:t>Вид ценных бумаг:</w:t>
      </w:r>
      <w:r w:rsidRPr="00BA3F0C">
        <w:rPr>
          <w:b/>
          <w:bCs/>
          <w:i/>
          <w:iCs/>
          <w:sz w:val="22"/>
          <w:szCs w:val="22"/>
          <w:lang w:eastAsia="en-US"/>
        </w:rPr>
        <w:t xml:space="preserve"> биржевые облигации </w:t>
      </w:r>
    </w:p>
    <w:p w:rsidR="00363ACD" w:rsidRPr="001A7D72" w:rsidRDefault="00363ACD" w:rsidP="008733E0">
      <w:pPr>
        <w:jc w:val="both"/>
        <w:rPr>
          <w:b/>
          <w:i/>
          <w:sz w:val="22"/>
          <w:szCs w:val="22"/>
        </w:rPr>
      </w:pPr>
      <w:r w:rsidRPr="00871804">
        <w:rPr>
          <w:sz w:val="22"/>
          <w:szCs w:val="22"/>
        </w:rPr>
        <w:t>Серия</w:t>
      </w:r>
      <w:r>
        <w:rPr>
          <w:sz w:val="22"/>
          <w:szCs w:val="22"/>
        </w:rPr>
        <w:t xml:space="preserve"> ценных бумаг выпуска</w:t>
      </w:r>
      <w:r w:rsidRPr="00871804">
        <w:rPr>
          <w:sz w:val="22"/>
          <w:szCs w:val="22"/>
        </w:rPr>
        <w:t xml:space="preserve">: </w:t>
      </w:r>
      <w:r w:rsidR="00191CDD">
        <w:rPr>
          <w:b/>
          <w:bCs/>
          <w:i/>
          <w:iCs/>
          <w:sz w:val="22"/>
          <w:szCs w:val="22"/>
        </w:rPr>
        <w:t>001Р-0</w:t>
      </w:r>
      <w:r w:rsidR="001A7D72" w:rsidRPr="001A7D72">
        <w:rPr>
          <w:b/>
          <w:bCs/>
          <w:i/>
          <w:iCs/>
          <w:sz w:val="22"/>
          <w:szCs w:val="22"/>
        </w:rPr>
        <w:t>2</w:t>
      </w:r>
    </w:p>
    <w:p w:rsidR="00DB0692" w:rsidRPr="00BA3F0C" w:rsidRDefault="00DB0692" w:rsidP="008733E0">
      <w:pPr>
        <w:jc w:val="both"/>
        <w:rPr>
          <w:b/>
          <w:bCs/>
          <w:i/>
          <w:iCs/>
          <w:sz w:val="22"/>
          <w:szCs w:val="22"/>
          <w:lang w:eastAsia="en-US"/>
        </w:rPr>
      </w:pPr>
      <w:r w:rsidRPr="001B42CA">
        <w:rPr>
          <w:sz w:val="22"/>
          <w:szCs w:val="22"/>
        </w:rPr>
        <w:t>И</w:t>
      </w:r>
      <w:r w:rsidR="00363ACD">
        <w:rPr>
          <w:sz w:val="22"/>
          <w:szCs w:val="22"/>
        </w:rPr>
        <w:t>ные и</w:t>
      </w:r>
      <w:r w:rsidRPr="001B42CA">
        <w:rPr>
          <w:sz w:val="22"/>
          <w:szCs w:val="22"/>
        </w:rPr>
        <w:t>дентификационные признаки ценных бумаг, размещаемых в рамках программы облигаций:</w:t>
      </w:r>
      <w:r w:rsidRPr="001B42CA">
        <w:rPr>
          <w:b/>
          <w:bCs/>
          <w:i/>
          <w:iCs/>
          <w:sz w:val="22"/>
          <w:szCs w:val="22"/>
        </w:rPr>
        <w:t xml:space="preserve"> </w:t>
      </w:r>
      <w:r w:rsidR="004277C5" w:rsidRPr="004277C5">
        <w:rPr>
          <w:b/>
          <w:bCs/>
          <w:i/>
          <w:iCs/>
          <w:sz w:val="22"/>
          <w:szCs w:val="22"/>
          <w:lang w:eastAsia="en-US"/>
        </w:rPr>
        <w:t>биржевые облигации документарные процентные неконвертируемые на предъявителя с обязательным централизованным хранением</w:t>
      </w:r>
      <w:r w:rsidRPr="00BA3F0C">
        <w:rPr>
          <w:b/>
          <w:bCs/>
          <w:i/>
          <w:iCs/>
          <w:sz w:val="22"/>
          <w:szCs w:val="22"/>
          <w:lang w:eastAsia="en-US"/>
        </w:rPr>
        <w:t>.</w:t>
      </w:r>
    </w:p>
    <w:p w:rsidR="00DB0692" w:rsidRDefault="00DB0692" w:rsidP="008733E0">
      <w:pPr>
        <w:jc w:val="both"/>
        <w:rPr>
          <w:b/>
          <w:bCs/>
          <w:i/>
          <w:iCs/>
          <w:sz w:val="22"/>
          <w:szCs w:val="22"/>
        </w:rPr>
      </w:pPr>
    </w:p>
    <w:p w:rsidR="00B52DD0" w:rsidRPr="001B42CA" w:rsidRDefault="00B52DD0" w:rsidP="008733E0">
      <w:pPr>
        <w:adjustRightInd w:val="0"/>
        <w:jc w:val="both"/>
        <w:rPr>
          <w:sz w:val="22"/>
          <w:szCs w:val="22"/>
        </w:rPr>
      </w:pPr>
      <w:r w:rsidRPr="001B42CA">
        <w:rPr>
          <w:sz w:val="22"/>
          <w:szCs w:val="22"/>
        </w:rPr>
        <w:t>Срок (дата) погашения Биржевых облигаций или порядок ее определения.</w:t>
      </w:r>
    </w:p>
    <w:p w:rsidR="00B52DD0" w:rsidRPr="001E566E" w:rsidRDefault="00B52DD0" w:rsidP="008733E0">
      <w:pPr>
        <w:jc w:val="both"/>
        <w:rPr>
          <w:b/>
          <w:i/>
          <w:sz w:val="22"/>
          <w:szCs w:val="22"/>
        </w:rPr>
      </w:pPr>
      <w:r w:rsidRPr="001E566E">
        <w:rPr>
          <w:sz w:val="22"/>
          <w:szCs w:val="22"/>
        </w:rPr>
        <w:t>Дата начала погашения:</w:t>
      </w:r>
      <w:r w:rsidRPr="001E566E">
        <w:rPr>
          <w:b/>
          <w:i/>
          <w:sz w:val="22"/>
          <w:szCs w:val="22"/>
        </w:rPr>
        <w:t xml:space="preserve"> </w:t>
      </w:r>
      <w:r w:rsidR="00F10657" w:rsidRPr="00F10657">
        <w:rPr>
          <w:b/>
          <w:i/>
          <w:sz w:val="22"/>
          <w:szCs w:val="22"/>
        </w:rPr>
        <w:t>1</w:t>
      </w:r>
      <w:r w:rsidR="00F10657">
        <w:rPr>
          <w:b/>
          <w:i/>
          <w:sz w:val="22"/>
          <w:szCs w:val="22"/>
        </w:rPr>
        <w:t> </w:t>
      </w:r>
      <w:r w:rsidR="00F10657" w:rsidRPr="00F10657">
        <w:rPr>
          <w:b/>
          <w:i/>
          <w:sz w:val="22"/>
          <w:szCs w:val="22"/>
        </w:rPr>
        <w:t>0</w:t>
      </w:r>
      <w:r w:rsidR="00702CCA">
        <w:rPr>
          <w:b/>
          <w:i/>
          <w:sz w:val="22"/>
          <w:szCs w:val="22"/>
        </w:rPr>
        <w:t>92</w:t>
      </w:r>
      <w:r w:rsidR="00F10657" w:rsidRPr="00F10657">
        <w:rPr>
          <w:b/>
          <w:i/>
          <w:sz w:val="22"/>
          <w:szCs w:val="22"/>
        </w:rPr>
        <w:t xml:space="preserve">-й (Одна тысяча </w:t>
      </w:r>
      <w:r w:rsidR="004147B0">
        <w:rPr>
          <w:b/>
          <w:i/>
          <w:sz w:val="22"/>
          <w:szCs w:val="22"/>
        </w:rPr>
        <w:t>девяносто второй</w:t>
      </w:r>
      <w:r w:rsidR="00F10657" w:rsidRPr="00F10657">
        <w:rPr>
          <w:b/>
          <w:i/>
          <w:sz w:val="22"/>
          <w:szCs w:val="22"/>
        </w:rPr>
        <w:t xml:space="preserve">) </w:t>
      </w:r>
      <w:r w:rsidRPr="001E566E">
        <w:rPr>
          <w:b/>
          <w:i/>
          <w:sz w:val="22"/>
          <w:szCs w:val="22"/>
        </w:rPr>
        <w:t>день с даты начала размещения Биржевых облигаций выпуска.</w:t>
      </w:r>
    </w:p>
    <w:p w:rsidR="00B52DD0" w:rsidRDefault="00B52DD0" w:rsidP="008733E0">
      <w:pPr>
        <w:jc w:val="both"/>
        <w:rPr>
          <w:b/>
          <w:bCs/>
          <w:i/>
          <w:iCs/>
          <w:sz w:val="22"/>
          <w:szCs w:val="22"/>
        </w:rPr>
      </w:pPr>
      <w:r w:rsidRPr="001E566E">
        <w:rPr>
          <w:sz w:val="22"/>
          <w:szCs w:val="22"/>
        </w:rPr>
        <w:t xml:space="preserve">Дата окончания погашения: </w:t>
      </w:r>
      <w:r w:rsidRPr="001E566E">
        <w:rPr>
          <w:b/>
          <w:i/>
          <w:sz w:val="22"/>
          <w:szCs w:val="22"/>
        </w:rPr>
        <w:t>Дата начала погашения и дата окончания погашения Биржевых облигаций совпадают.</w:t>
      </w:r>
    </w:p>
    <w:p w:rsidR="001B1A8F" w:rsidRDefault="001B1A8F" w:rsidP="008733E0">
      <w:pPr>
        <w:jc w:val="both"/>
        <w:rPr>
          <w:b/>
          <w:bCs/>
          <w:i/>
          <w:iCs/>
          <w:sz w:val="22"/>
          <w:szCs w:val="22"/>
        </w:rPr>
      </w:pPr>
    </w:p>
    <w:p w:rsidR="001E566E" w:rsidRPr="001E566E" w:rsidRDefault="001E566E" w:rsidP="008733E0">
      <w:pPr>
        <w:jc w:val="both"/>
        <w:rPr>
          <w:b/>
          <w:bCs/>
          <w:i/>
          <w:iCs/>
          <w:sz w:val="22"/>
          <w:szCs w:val="22"/>
        </w:rPr>
      </w:pPr>
      <w:r w:rsidRPr="001E566E">
        <w:rPr>
          <w:b/>
          <w:bCs/>
          <w:i/>
          <w:iCs/>
          <w:sz w:val="22"/>
          <w:szCs w:val="22"/>
        </w:rPr>
        <w:t>Далее в настоящем документе будут использоваться следующие термины:</w:t>
      </w:r>
    </w:p>
    <w:p w:rsidR="00F80BA5" w:rsidRPr="00E16684" w:rsidRDefault="0062030D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Программа или Программа облигаций –</w:t>
      </w:r>
      <w:r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программа биржевых облигаций серии 001Р, </w:t>
      </w:r>
      <w:r w:rsidRPr="00487819">
        <w:rPr>
          <w:b/>
          <w:bCs/>
          <w:i/>
          <w:iCs/>
          <w:sz w:val="22"/>
          <w:szCs w:val="22"/>
          <w:lang w:eastAsia="en-US"/>
        </w:rPr>
        <w:t xml:space="preserve">имеющая идентификационный номер </w:t>
      </w:r>
      <w:r w:rsidR="00F10657" w:rsidRPr="00813906">
        <w:rPr>
          <w:b/>
          <w:bCs/>
          <w:i/>
          <w:iCs/>
          <w:sz w:val="22"/>
          <w:szCs w:val="22"/>
        </w:rPr>
        <w:t>4-00356-R-001P-</w:t>
      </w:r>
      <w:r w:rsidR="00F10657" w:rsidRPr="00900770">
        <w:rPr>
          <w:b/>
          <w:bCs/>
          <w:i/>
          <w:iCs/>
          <w:sz w:val="22"/>
          <w:szCs w:val="22"/>
        </w:rPr>
        <w:t xml:space="preserve">02E от </w:t>
      </w:r>
      <w:r w:rsidR="00900770" w:rsidRPr="00900770">
        <w:rPr>
          <w:b/>
          <w:bCs/>
          <w:i/>
          <w:iCs/>
          <w:sz w:val="22"/>
          <w:szCs w:val="22"/>
        </w:rPr>
        <w:t>08</w:t>
      </w:r>
      <w:r w:rsidR="00F10657" w:rsidRPr="00900770">
        <w:rPr>
          <w:b/>
          <w:bCs/>
          <w:i/>
          <w:iCs/>
          <w:sz w:val="22"/>
          <w:szCs w:val="22"/>
        </w:rPr>
        <w:t>.12.2017</w:t>
      </w:r>
      <w:r w:rsidRPr="00900770">
        <w:rPr>
          <w:b/>
          <w:bCs/>
          <w:i/>
          <w:iCs/>
          <w:sz w:val="22"/>
          <w:szCs w:val="22"/>
          <w:lang w:eastAsia="en-US"/>
        </w:rPr>
        <w:t>, в рамках</w:t>
      </w:r>
      <w:r w:rsidRPr="00487819">
        <w:rPr>
          <w:b/>
          <w:bCs/>
          <w:i/>
          <w:iCs/>
          <w:sz w:val="22"/>
          <w:szCs w:val="22"/>
          <w:lang w:eastAsia="en-US"/>
        </w:rPr>
        <w:t xml:space="preserve"> которой размещается настоящий выпуск Биржевых облигаций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F80BA5" w:rsidRPr="00E16684" w:rsidRDefault="00F80BA5" w:rsidP="008733E0">
      <w:pPr>
        <w:autoSpaceDE/>
        <w:autoSpaceDN/>
        <w:adjustRightInd w:val="0"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 xml:space="preserve">Условия выпуска, </w:t>
      </w:r>
      <w:r w:rsidRPr="00E16684">
        <w:rPr>
          <w:b/>
          <w:i/>
          <w:sz w:val="22"/>
          <w:szCs w:val="22"/>
          <w:lang w:eastAsia="en-US"/>
        </w:rPr>
        <w:t>Условия отдельного выпуска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="0062030D">
        <w:rPr>
          <w:b/>
          <w:bCs/>
          <w:i/>
          <w:iCs/>
          <w:sz w:val="22"/>
          <w:szCs w:val="22"/>
          <w:lang w:eastAsia="en-US"/>
        </w:rPr>
        <w:t>–</w:t>
      </w:r>
      <w:r w:rsidRPr="00E16684">
        <w:rPr>
          <w:b/>
          <w:bCs/>
          <w:i/>
          <w:iCs/>
          <w:sz w:val="22"/>
          <w:szCs w:val="22"/>
          <w:lang w:eastAsia="en-US"/>
        </w:rPr>
        <w:t xml:space="preserve"> </w:t>
      </w:r>
      <w:r w:rsidRPr="00487819">
        <w:rPr>
          <w:b/>
          <w:bCs/>
          <w:i/>
          <w:iCs/>
          <w:sz w:val="22"/>
          <w:szCs w:val="22"/>
          <w:lang w:eastAsia="en-US"/>
        </w:rPr>
        <w:t>Условия выпуска биржевых облигаций в рамках программы биржевых облигаций, документ, содержащий конкретные условия отдельного выпуска Биржевых облигаций, размещаемого в рамках Программы</w:t>
      </w:r>
      <w:r w:rsidRPr="00E16684">
        <w:rPr>
          <w:b/>
          <w:bCs/>
          <w:i/>
          <w:iCs/>
          <w:sz w:val="22"/>
          <w:szCs w:val="22"/>
          <w:lang w:eastAsia="en-US"/>
        </w:rPr>
        <w:t>;</w:t>
      </w:r>
    </w:p>
    <w:p w:rsidR="00F80BA5" w:rsidRPr="00E16684" w:rsidRDefault="00F80BA5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Выпуск – отдельный выпуск биржевых облигаций, размещаемых в рамках Программы;</w:t>
      </w:r>
    </w:p>
    <w:p w:rsidR="00F80BA5" w:rsidRPr="00E16684" w:rsidRDefault="00F80BA5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Биржевая облигация или Биржевая облигация выпуска – биржевая облигация, размещаемая в рамках Выпуска;</w:t>
      </w:r>
    </w:p>
    <w:p w:rsidR="00F80BA5" w:rsidRPr="00E16684" w:rsidRDefault="00F80BA5" w:rsidP="008733E0">
      <w:pPr>
        <w:autoSpaceDE/>
        <w:autoSpaceDN/>
        <w:jc w:val="both"/>
        <w:rPr>
          <w:b/>
          <w:bCs/>
          <w:i/>
          <w:iCs/>
          <w:sz w:val="22"/>
          <w:szCs w:val="22"/>
          <w:lang w:eastAsia="en-US"/>
        </w:rPr>
      </w:pPr>
      <w:r w:rsidRPr="00E16684">
        <w:rPr>
          <w:b/>
          <w:bCs/>
          <w:i/>
          <w:iCs/>
          <w:sz w:val="22"/>
          <w:szCs w:val="22"/>
          <w:lang w:eastAsia="en-US"/>
        </w:rPr>
        <w:t>Биржевые облигации или Биржевые облигации выпуска – биржевые облигации, размещаемые в рамках Выпуска.</w:t>
      </w:r>
    </w:p>
    <w:p w:rsidR="00DB0692" w:rsidRPr="001B42CA" w:rsidRDefault="00DB0692" w:rsidP="008733E0">
      <w:pPr>
        <w:jc w:val="both"/>
        <w:rPr>
          <w:b/>
          <w:bCs/>
          <w:i/>
          <w:iCs/>
          <w:sz w:val="22"/>
          <w:szCs w:val="22"/>
        </w:rPr>
      </w:pPr>
      <w:r w:rsidRPr="001B42CA">
        <w:rPr>
          <w:b/>
          <w:bCs/>
          <w:i/>
          <w:iCs/>
          <w:sz w:val="22"/>
          <w:szCs w:val="22"/>
        </w:rPr>
        <w:t xml:space="preserve">Эмитент – </w:t>
      </w:r>
      <w:r w:rsidR="00F10657" w:rsidRPr="00F10657">
        <w:rPr>
          <w:b/>
          <w:bCs/>
          <w:i/>
          <w:iCs/>
          <w:sz w:val="22"/>
          <w:szCs w:val="22"/>
          <w:lang w:eastAsia="en-US"/>
        </w:rPr>
        <w:t>Общество с ограниченной ответственностью «ДОМОДЕДОВО ФЬЮЭЛ ФАСИЛИТИС»</w:t>
      </w:r>
      <w:r w:rsidRPr="001B42CA">
        <w:rPr>
          <w:b/>
          <w:bCs/>
          <w:i/>
          <w:iCs/>
          <w:sz w:val="22"/>
          <w:szCs w:val="22"/>
        </w:rPr>
        <w:t>.</w:t>
      </w:r>
    </w:p>
    <w:p w:rsidR="00DB0692" w:rsidRDefault="00DB0692" w:rsidP="008733E0">
      <w:pPr>
        <w:adjustRightInd w:val="0"/>
        <w:jc w:val="both"/>
        <w:rPr>
          <w:sz w:val="22"/>
          <w:szCs w:val="22"/>
        </w:rPr>
      </w:pPr>
    </w:p>
    <w:p w:rsidR="00DB0692" w:rsidRPr="00EB718C" w:rsidRDefault="00DB0692" w:rsidP="008733E0">
      <w:pPr>
        <w:pStyle w:val="ConsNormal"/>
        <w:ind w:right="0" w:firstLine="0"/>
        <w:jc w:val="both"/>
        <w:rPr>
          <w:rFonts w:ascii="Times New Roman" w:hAnsi="Times New Roman"/>
          <w:bCs/>
          <w:szCs w:val="22"/>
        </w:rPr>
      </w:pPr>
      <w:r w:rsidRPr="00DE3867">
        <w:rPr>
          <w:rFonts w:ascii="Times New Roman" w:hAnsi="Times New Roman"/>
          <w:b/>
          <w:bCs/>
          <w:szCs w:val="22"/>
        </w:rPr>
        <w:t>2.</w:t>
      </w:r>
      <w:r w:rsidRPr="00EB718C">
        <w:rPr>
          <w:rFonts w:ascii="Times New Roman" w:hAnsi="Times New Roman"/>
          <w:bCs/>
          <w:szCs w:val="22"/>
        </w:rPr>
        <w:t xml:space="preserve"> </w:t>
      </w:r>
      <w:r w:rsidRPr="00EB718C">
        <w:rPr>
          <w:rFonts w:ascii="Times New Roman" w:hAnsi="Times New Roman"/>
          <w:b/>
          <w:bCs/>
          <w:szCs w:val="22"/>
        </w:rPr>
        <w:t>Права владельца каждой облигации выпуска</w:t>
      </w:r>
      <w:r w:rsidRPr="00EB718C">
        <w:rPr>
          <w:rFonts w:ascii="Times New Roman" w:hAnsi="Times New Roman"/>
          <w:bCs/>
          <w:szCs w:val="22"/>
        </w:rPr>
        <w:t>:</w:t>
      </w:r>
    </w:p>
    <w:p w:rsidR="00DB0692" w:rsidRPr="00DB0692" w:rsidRDefault="00DB0692" w:rsidP="008733E0">
      <w:pPr>
        <w:adjustRightInd w:val="0"/>
        <w:jc w:val="both"/>
        <w:rPr>
          <w:sz w:val="22"/>
          <w:szCs w:val="22"/>
        </w:rPr>
      </w:pP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Каждая Биржевая облигация имеет равные объем и сроки осуществления прав внутри одного Выпуска вне зависимости от времени приобретения ценной бумаги. Документами, удостоверяющими права, закрепленные Биржевыми облигациями, являются Сертификат Биржевых облигаций, Программа и Условия выпуска.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Биржевой облигации имеет право на получение дохода (процента), порядок определения размера которого указан в п. 9.3 Программы, а сроки выплаты в п. 9.4. Программы.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 xml:space="preserve">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облигациям, рассчитанного на дату исполнения обязательств по досрочному погашению Биржевых облигаций, в случаях, указанных в п. 9.5.1. Программы, а также предусмотренных законодательством Российской Федерации. 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 случае ликвидации Эмитента владелец Биржевой облигации вправе получить причитающиеся денежные средства в порядке очередности, установленной в соответствии со статьей 64 Гражданского кодекса Российской Федерации.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Все задолженности Эмитента по Биржевым облигациям будут юридически равны и в равной степени обязательны к исполнению.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Владелец Биржевых облигаций вправе осуществлять иные права, предусмотренные законодательством Российской Федерации.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lastRenderedPageBreak/>
        <w:t>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прав.</w:t>
      </w:r>
    </w:p>
    <w:p w:rsidR="000950B1" w:rsidRPr="000950B1" w:rsidRDefault="000950B1" w:rsidP="008733E0">
      <w:pPr>
        <w:adjustRightInd w:val="0"/>
        <w:jc w:val="both"/>
        <w:rPr>
          <w:b/>
          <w:i/>
          <w:sz w:val="22"/>
          <w:szCs w:val="22"/>
        </w:rPr>
      </w:pPr>
    </w:p>
    <w:p w:rsidR="00257DA2" w:rsidRDefault="000950B1" w:rsidP="008733E0">
      <w:pPr>
        <w:adjustRightInd w:val="0"/>
        <w:jc w:val="both"/>
        <w:rPr>
          <w:b/>
          <w:i/>
          <w:sz w:val="22"/>
          <w:szCs w:val="22"/>
        </w:rPr>
      </w:pPr>
      <w:r w:rsidRPr="000950B1">
        <w:rPr>
          <w:b/>
          <w:i/>
          <w:sz w:val="22"/>
          <w:szCs w:val="22"/>
        </w:rPr>
        <w:t>Предоставление обеспечения по Биржевым облигациям не предусмотрено.</w:t>
      </w:r>
    </w:p>
    <w:p w:rsidR="00C424B9" w:rsidRPr="007218E7" w:rsidRDefault="00C424B9" w:rsidP="008733E0">
      <w:pPr>
        <w:adjustRightInd w:val="0"/>
        <w:jc w:val="both"/>
        <w:rPr>
          <w:b/>
          <w:i/>
          <w:sz w:val="22"/>
          <w:szCs w:val="22"/>
        </w:rPr>
      </w:pPr>
      <w:r w:rsidRPr="007218E7">
        <w:rPr>
          <w:b/>
          <w:i/>
          <w:sz w:val="22"/>
          <w:szCs w:val="22"/>
        </w:rPr>
        <w:t>Размещаемые ценные бумаги не являются ценными бумагами,</w:t>
      </w:r>
      <w:r>
        <w:rPr>
          <w:b/>
          <w:i/>
          <w:sz w:val="22"/>
          <w:szCs w:val="22"/>
        </w:rPr>
        <w:t xml:space="preserve"> </w:t>
      </w:r>
      <w:r w:rsidRPr="007218E7">
        <w:rPr>
          <w:b/>
          <w:i/>
          <w:sz w:val="22"/>
          <w:szCs w:val="22"/>
        </w:rPr>
        <w:t>предназначенными для квалифицированных инвесторов.</w:t>
      </w:r>
    </w:p>
    <w:sectPr w:rsidR="00C424B9" w:rsidRPr="007218E7" w:rsidSect="00EA074D">
      <w:footerReference w:type="even" r:id="rId7"/>
      <w:footerReference w:type="default" r:id="rId8"/>
      <w:pgSz w:w="11906" w:h="16838"/>
      <w:pgMar w:top="851" w:right="851" w:bottom="567" w:left="1134" w:header="397" w:footer="397" w:gutter="0"/>
      <w:cols w:space="709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D2" w:rsidRDefault="004D0CD2">
      <w:r>
        <w:separator/>
      </w:r>
    </w:p>
  </w:endnote>
  <w:endnote w:type="continuationSeparator" w:id="0">
    <w:p w:rsidR="004D0CD2" w:rsidRDefault="004D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45" w:rsidRDefault="00574F6A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60D45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60D45" w:rsidRDefault="00B60D45" w:rsidP="00ED4A22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D45" w:rsidRDefault="00574F6A" w:rsidP="00EA074D">
    <w:pPr>
      <w:pStyle w:val="ad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B60D45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15162">
      <w:rPr>
        <w:rStyle w:val="ac"/>
        <w:noProof/>
      </w:rPr>
      <w:t>2</w:t>
    </w:r>
    <w:r>
      <w:rPr>
        <w:rStyle w:val="ac"/>
      </w:rPr>
      <w:fldChar w:fldCharType="end"/>
    </w:r>
  </w:p>
  <w:p w:rsidR="00B60D45" w:rsidRDefault="00B60D45" w:rsidP="00ED4A22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D2" w:rsidRDefault="004D0CD2">
      <w:r>
        <w:separator/>
      </w:r>
    </w:p>
  </w:footnote>
  <w:footnote w:type="continuationSeparator" w:id="0">
    <w:p w:rsidR="004D0CD2" w:rsidRDefault="004D0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5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"/>
  </w:num>
  <w:num w:numId="7">
    <w:abstractNumId w:val="7"/>
  </w:num>
  <w:num w:numId="8">
    <w:abstractNumId w:val="6"/>
  </w:num>
  <w:num w:numId="9">
    <w:abstractNumId w:val="4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0A50"/>
    <w:rsid w:val="00002B49"/>
    <w:rsid w:val="00004A98"/>
    <w:rsid w:val="00005435"/>
    <w:rsid w:val="00014116"/>
    <w:rsid w:val="00020528"/>
    <w:rsid w:val="00020CBA"/>
    <w:rsid w:val="000233A2"/>
    <w:rsid w:val="00026C68"/>
    <w:rsid w:val="00032311"/>
    <w:rsid w:val="00033381"/>
    <w:rsid w:val="0003513D"/>
    <w:rsid w:val="00035911"/>
    <w:rsid w:val="00052335"/>
    <w:rsid w:val="00054B01"/>
    <w:rsid w:val="00056A51"/>
    <w:rsid w:val="00056DD4"/>
    <w:rsid w:val="0006149B"/>
    <w:rsid w:val="00066A0C"/>
    <w:rsid w:val="000673F1"/>
    <w:rsid w:val="00074A87"/>
    <w:rsid w:val="00080570"/>
    <w:rsid w:val="00081FAE"/>
    <w:rsid w:val="00085280"/>
    <w:rsid w:val="00093FBA"/>
    <w:rsid w:val="000950B1"/>
    <w:rsid w:val="0009546B"/>
    <w:rsid w:val="00095BDC"/>
    <w:rsid w:val="00096949"/>
    <w:rsid w:val="000A2758"/>
    <w:rsid w:val="000A2A9C"/>
    <w:rsid w:val="000A3F81"/>
    <w:rsid w:val="000A695A"/>
    <w:rsid w:val="000A6B62"/>
    <w:rsid w:val="000B4E7A"/>
    <w:rsid w:val="000C3217"/>
    <w:rsid w:val="000C6F81"/>
    <w:rsid w:val="000C7F83"/>
    <w:rsid w:val="000E4A95"/>
    <w:rsid w:val="000E4C48"/>
    <w:rsid w:val="000F6C39"/>
    <w:rsid w:val="000F73D2"/>
    <w:rsid w:val="001014AF"/>
    <w:rsid w:val="00106886"/>
    <w:rsid w:val="001069D4"/>
    <w:rsid w:val="00106F7A"/>
    <w:rsid w:val="001103FC"/>
    <w:rsid w:val="0011078C"/>
    <w:rsid w:val="001110DF"/>
    <w:rsid w:val="00113DC2"/>
    <w:rsid w:val="00114577"/>
    <w:rsid w:val="00114C34"/>
    <w:rsid w:val="00115490"/>
    <w:rsid w:val="0011554E"/>
    <w:rsid w:val="00115770"/>
    <w:rsid w:val="0011583F"/>
    <w:rsid w:val="00116678"/>
    <w:rsid w:val="00116CE3"/>
    <w:rsid w:val="00125901"/>
    <w:rsid w:val="00131384"/>
    <w:rsid w:val="00131A04"/>
    <w:rsid w:val="0013279D"/>
    <w:rsid w:val="00137324"/>
    <w:rsid w:val="0014007B"/>
    <w:rsid w:val="0014303F"/>
    <w:rsid w:val="00144AD6"/>
    <w:rsid w:val="00144E70"/>
    <w:rsid w:val="00147415"/>
    <w:rsid w:val="00147E61"/>
    <w:rsid w:val="00154E33"/>
    <w:rsid w:val="001605C3"/>
    <w:rsid w:val="00164B35"/>
    <w:rsid w:val="00165853"/>
    <w:rsid w:val="00166C80"/>
    <w:rsid w:val="00173861"/>
    <w:rsid w:val="00173C59"/>
    <w:rsid w:val="00174A6D"/>
    <w:rsid w:val="001754E7"/>
    <w:rsid w:val="00187F5D"/>
    <w:rsid w:val="00191CDD"/>
    <w:rsid w:val="0019233F"/>
    <w:rsid w:val="0019287E"/>
    <w:rsid w:val="001A197E"/>
    <w:rsid w:val="001A7D72"/>
    <w:rsid w:val="001B0F65"/>
    <w:rsid w:val="001B1A8F"/>
    <w:rsid w:val="001B2D6A"/>
    <w:rsid w:val="001B374A"/>
    <w:rsid w:val="001B42CA"/>
    <w:rsid w:val="001B55EA"/>
    <w:rsid w:val="001C2EAC"/>
    <w:rsid w:val="001C6136"/>
    <w:rsid w:val="001D3090"/>
    <w:rsid w:val="001E22A0"/>
    <w:rsid w:val="001E2AD9"/>
    <w:rsid w:val="001E4076"/>
    <w:rsid w:val="001E566E"/>
    <w:rsid w:val="001E5DD4"/>
    <w:rsid w:val="001E6653"/>
    <w:rsid w:val="00200049"/>
    <w:rsid w:val="00205F52"/>
    <w:rsid w:val="00205F91"/>
    <w:rsid w:val="0021347F"/>
    <w:rsid w:val="00214C5A"/>
    <w:rsid w:val="00215570"/>
    <w:rsid w:val="00220380"/>
    <w:rsid w:val="002227EA"/>
    <w:rsid w:val="00226608"/>
    <w:rsid w:val="002324B8"/>
    <w:rsid w:val="00233F54"/>
    <w:rsid w:val="00234368"/>
    <w:rsid w:val="002352D5"/>
    <w:rsid w:val="002358F9"/>
    <w:rsid w:val="00236644"/>
    <w:rsid w:val="0024075B"/>
    <w:rsid w:val="002409C1"/>
    <w:rsid w:val="002446C3"/>
    <w:rsid w:val="0025497D"/>
    <w:rsid w:val="00254DA4"/>
    <w:rsid w:val="002557F6"/>
    <w:rsid w:val="00257D90"/>
    <w:rsid w:val="00257DA2"/>
    <w:rsid w:val="002600C5"/>
    <w:rsid w:val="0027481D"/>
    <w:rsid w:val="00275B91"/>
    <w:rsid w:val="002779C0"/>
    <w:rsid w:val="002817C5"/>
    <w:rsid w:val="00281A80"/>
    <w:rsid w:val="002846A9"/>
    <w:rsid w:val="00284773"/>
    <w:rsid w:val="002851DE"/>
    <w:rsid w:val="00285BFB"/>
    <w:rsid w:val="0028646E"/>
    <w:rsid w:val="002912E0"/>
    <w:rsid w:val="0029163D"/>
    <w:rsid w:val="002918AA"/>
    <w:rsid w:val="00291D27"/>
    <w:rsid w:val="002933B6"/>
    <w:rsid w:val="002960AF"/>
    <w:rsid w:val="0029674B"/>
    <w:rsid w:val="002B4413"/>
    <w:rsid w:val="002C148D"/>
    <w:rsid w:val="002C2F16"/>
    <w:rsid w:val="002C4E3A"/>
    <w:rsid w:val="002C70C1"/>
    <w:rsid w:val="002D041F"/>
    <w:rsid w:val="002D1310"/>
    <w:rsid w:val="002D4C12"/>
    <w:rsid w:val="002D587C"/>
    <w:rsid w:val="002D7235"/>
    <w:rsid w:val="002E4385"/>
    <w:rsid w:val="002E4E24"/>
    <w:rsid w:val="002E77FE"/>
    <w:rsid w:val="002E7CD3"/>
    <w:rsid w:val="002F27E2"/>
    <w:rsid w:val="002F6104"/>
    <w:rsid w:val="003024CA"/>
    <w:rsid w:val="003046A5"/>
    <w:rsid w:val="00305BF2"/>
    <w:rsid w:val="0030622D"/>
    <w:rsid w:val="00330C57"/>
    <w:rsid w:val="003346E2"/>
    <w:rsid w:val="00344174"/>
    <w:rsid w:val="00345021"/>
    <w:rsid w:val="00347450"/>
    <w:rsid w:val="00352C2A"/>
    <w:rsid w:val="00353432"/>
    <w:rsid w:val="00353CB6"/>
    <w:rsid w:val="00354B9F"/>
    <w:rsid w:val="00363ACD"/>
    <w:rsid w:val="003644DA"/>
    <w:rsid w:val="00370FC4"/>
    <w:rsid w:val="003832E8"/>
    <w:rsid w:val="003908A9"/>
    <w:rsid w:val="00392268"/>
    <w:rsid w:val="003A1230"/>
    <w:rsid w:val="003A2C0C"/>
    <w:rsid w:val="003A317F"/>
    <w:rsid w:val="003A4CE8"/>
    <w:rsid w:val="003A538D"/>
    <w:rsid w:val="003B1406"/>
    <w:rsid w:val="003B2F0F"/>
    <w:rsid w:val="003B4D68"/>
    <w:rsid w:val="003B6075"/>
    <w:rsid w:val="003B76FC"/>
    <w:rsid w:val="003C091C"/>
    <w:rsid w:val="003C46FF"/>
    <w:rsid w:val="003C4B6D"/>
    <w:rsid w:val="003D0A5E"/>
    <w:rsid w:val="003E4A19"/>
    <w:rsid w:val="003E702C"/>
    <w:rsid w:val="003E7340"/>
    <w:rsid w:val="003F351F"/>
    <w:rsid w:val="003F5BAB"/>
    <w:rsid w:val="00404A56"/>
    <w:rsid w:val="004068E6"/>
    <w:rsid w:val="00410ED6"/>
    <w:rsid w:val="00412641"/>
    <w:rsid w:val="00412987"/>
    <w:rsid w:val="004147B0"/>
    <w:rsid w:val="0041646F"/>
    <w:rsid w:val="00421BA2"/>
    <w:rsid w:val="00422399"/>
    <w:rsid w:val="004247B9"/>
    <w:rsid w:val="004277C5"/>
    <w:rsid w:val="00431DC0"/>
    <w:rsid w:val="0043586F"/>
    <w:rsid w:val="00436771"/>
    <w:rsid w:val="0043777C"/>
    <w:rsid w:val="0044709B"/>
    <w:rsid w:val="00453FB6"/>
    <w:rsid w:val="00456432"/>
    <w:rsid w:val="004569C8"/>
    <w:rsid w:val="00463E99"/>
    <w:rsid w:val="0047412B"/>
    <w:rsid w:val="0047681D"/>
    <w:rsid w:val="00477A34"/>
    <w:rsid w:val="00485CEF"/>
    <w:rsid w:val="00487819"/>
    <w:rsid w:val="00493D42"/>
    <w:rsid w:val="004950C8"/>
    <w:rsid w:val="0049586C"/>
    <w:rsid w:val="004A0E13"/>
    <w:rsid w:val="004A0E33"/>
    <w:rsid w:val="004A3D37"/>
    <w:rsid w:val="004A75C8"/>
    <w:rsid w:val="004B2BE9"/>
    <w:rsid w:val="004B48F1"/>
    <w:rsid w:val="004B7EDB"/>
    <w:rsid w:val="004C2A4F"/>
    <w:rsid w:val="004C4696"/>
    <w:rsid w:val="004D0CD2"/>
    <w:rsid w:val="004D7AF2"/>
    <w:rsid w:val="004E0616"/>
    <w:rsid w:val="004E3CBB"/>
    <w:rsid w:val="004E4CE7"/>
    <w:rsid w:val="004E513E"/>
    <w:rsid w:val="004F1EF8"/>
    <w:rsid w:val="004F3812"/>
    <w:rsid w:val="004F70F9"/>
    <w:rsid w:val="005002FE"/>
    <w:rsid w:val="0050465D"/>
    <w:rsid w:val="00511E5F"/>
    <w:rsid w:val="00515162"/>
    <w:rsid w:val="005178A7"/>
    <w:rsid w:val="0052012C"/>
    <w:rsid w:val="0052500F"/>
    <w:rsid w:val="00525FBB"/>
    <w:rsid w:val="005265F7"/>
    <w:rsid w:val="005306B4"/>
    <w:rsid w:val="00540598"/>
    <w:rsid w:val="00543BFA"/>
    <w:rsid w:val="00544047"/>
    <w:rsid w:val="00545A41"/>
    <w:rsid w:val="00550713"/>
    <w:rsid w:val="005617BF"/>
    <w:rsid w:val="00571567"/>
    <w:rsid w:val="00574F6A"/>
    <w:rsid w:val="00576425"/>
    <w:rsid w:val="0058011D"/>
    <w:rsid w:val="0058142C"/>
    <w:rsid w:val="00586337"/>
    <w:rsid w:val="00587320"/>
    <w:rsid w:val="005908EB"/>
    <w:rsid w:val="005938DA"/>
    <w:rsid w:val="0059660F"/>
    <w:rsid w:val="005A0941"/>
    <w:rsid w:val="005A64DA"/>
    <w:rsid w:val="005B01C0"/>
    <w:rsid w:val="005B0751"/>
    <w:rsid w:val="005B1F73"/>
    <w:rsid w:val="005B7700"/>
    <w:rsid w:val="005C2B94"/>
    <w:rsid w:val="005C4B45"/>
    <w:rsid w:val="005C4E00"/>
    <w:rsid w:val="005D5F17"/>
    <w:rsid w:val="005E0DAB"/>
    <w:rsid w:val="005E3234"/>
    <w:rsid w:val="005E4E3D"/>
    <w:rsid w:val="005E7B33"/>
    <w:rsid w:val="005F4CA1"/>
    <w:rsid w:val="00600FBD"/>
    <w:rsid w:val="00610504"/>
    <w:rsid w:val="00611492"/>
    <w:rsid w:val="00612A4F"/>
    <w:rsid w:val="00612CA5"/>
    <w:rsid w:val="0062030D"/>
    <w:rsid w:val="00620B9D"/>
    <w:rsid w:val="00625290"/>
    <w:rsid w:val="00625945"/>
    <w:rsid w:val="0062665D"/>
    <w:rsid w:val="00642891"/>
    <w:rsid w:val="00647A9D"/>
    <w:rsid w:val="00647AF3"/>
    <w:rsid w:val="006503DB"/>
    <w:rsid w:val="0065305D"/>
    <w:rsid w:val="00655A96"/>
    <w:rsid w:val="00662784"/>
    <w:rsid w:val="00663146"/>
    <w:rsid w:val="00665F71"/>
    <w:rsid w:val="006711E7"/>
    <w:rsid w:val="00672777"/>
    <w:rsid w:val="00672C45"/>
    <w:rsid w:val="00675D59"/>
    <w:rsid w:val="00681B1F"/>
    <w:rsid w:val="0068525C"/>
    <w:rsid w:val="0068721C"/>
    <w:rsid w:val="0069225D"/>
    <w:rsid w:val="00695947"/>
    <w:rsid w:val="006A04C7"/>
    <w:rsid w:val="006B07F2"/>
    <w:rsid w:val="006B5351"/>
    <w:rsid w:val="006B5D89"/>
    <w:rsid w:val="006B684E"/>
    <w:rsid w:val="006B6C31"/>
    <w:rsid w:val="006C1158"/>
    <w:rsid w:val="006C1984"/>
    <w:rsid w:val="006C383D"/>
    <w:rsid w:val="006C4440"/>
    <w:rsid w:val="006C7B16"/>
    <w:rsid w:val="006C7C76"/>
    <w:rsid w:val="006D3A14"/>
    <w:rsid w:val="006D4DF9"/>
    <w:rsid w:val="006D6837"/>
    <w:rsid w:val="006E0337"/>
    <w:rsid w:val="006E0506"/>
    <w:rsid w:val="006E6DFF"/>
    <w:rsid w:val="006F0D3E"/>
    <w:rsid w:val="007028EC"/>
    <w:rsid w:val="00702CCA"/>
    <w:rsid w:val="007072A8"/>
    <w:rsid w:val="00707602"/>
    <w:rsid w:val="00711D31"/>
    <w:rsid w:val="00712BA8"/>
    <w:rsid w:val="00720AC7"/>
    <w:rsid w:val="007218E7"/>
    <w:rsid w:val="00726B6C"/>
    <w:rsid w:val="00732D28"/>
    <w:rsid w:val="00735539"/>
    <w:rsid w:val="0074079B"/>
    <w:rsid w:val="00747495"/>
    <w:rsid w:val="00751901"/>
    <w:rsid w:val="00754432"/>
    <w:rsid w:val="00760C62"/>
    <w:rsid w:val="00762524"/>
    <w:rsid w:val="0077189B"/>
    <w:rsid w:val="00772C5B"/>
    <w:rsid w:val="00773C69"/>
    <w:rsid w:val="00783F65"/>
    <w:rsid w:val="007874A7"/>
    <w:rsid w:val="00795C5A"/>
    <w:rsid w:val="007A08FD"/>
    <w:rsid w:val="007A181C"/>
    <w:rsid w:val="007A565F"/>
    <w:rsid w:val="007A62AD"/>
    <w:rsid w:val="007A790C"/>
    <w:rsid w:val="007B3B43"/>
    <w:rsid w:val="007B64C1"/>
    <w:rsid w:val="007C12E6"/>
    <w:rsid w:val="007C1976"/>
    <w:rsid w:val="007C302A"/>
    <w:rsid w:val="007C3D03"/>
    <w:rsid w:val="007C5B88"/>
    <w:rsid w:val="007D107A"/>
    <w:rsid w:val="007D1494"/>
    <w:rsid w:val="007D169A"/>
    <w:rsid w:val="007D3BE9"/>
    <w:rsid w:val="007D4B2E"/>
    <w:rsid w:val="007D587D"/>
    <w:rsid w:val="007E3DA3"/>
    <w:rsid w:val="007E5E2F"/>
    <w:rsid w:val="007E5F49"/>
    <w:rsid w:val="007E755C"/>
    <w:rsid w:val="007F133F"/>
    <w:rsid w:val="007F1CF5"/>
    <w:rsid w:val="007F256F"/>
    <w:rsid w:val="007F31CB"/>
    <w:rsid w:val="007F4020"/>
    <w:rsid w:val="007F7A4B"/>
    <w:rsid w:val="007F7DCE"/>
    <w:rsid w:val="00801BEC"/>
    <w:rsid w:val="0080262B"/>
    <w:rsid w:val="00802871"/>
    <w:rsid w:val="00802FDD"/>
    <w:rsid w:val="00810534"/>
    <w:rsid w:val="00813906"/>
    <w:rsid w:val="0082736E"/>
    <w:rsid w:val="00827F64"/>
    <w:rsid w:val="008337C6"/>
    <w:rsid w:val="00834A20"/>
    <w:rsid w:val="0083616C"/>
    <w:rsid w:val="00840257"/>
    <w:rsid w:val="00844653"/>
    <w:rsid w:val="00850206"/>
    <w:rsid w:val="00855F1B"/>
    <w:rsid w:val="00860159"/>
    <w:rsid w:val="00861BA8"/>
    <w:rsid w:val="00862D4C"/>
    <w:rsid w:val="0086636D"/>
    <w:rsid w:val="00871804"/>
    <w:rsid w:val="00872EE8"/>
    <w:rsid w:val="008733E0"/>
    <w:rsid w:val="008776E3"/>
    <w:rsid w:val="008858A5"/>
    <w:rsid w:val="00886697"/>
    <w:rsid w:val="008869D9"/>
    <w:rsid w:val="00893983"/>
    <w:rsid w:val="008952E4"/>
    <w:rsid w:val="0089769E"/>
    <w:rsid w:val="008A25F4"/>
    <w:rsid w:val="008A4955"/>
    <w:rsid w:val="008A74CF"/>
    <w:rsid w:val="008B334F"/>
    <w:rsid w:val="008B3489"/>
    <w:rsid w:val="008B41DE"/>
    <w:rsid w:val="008B5391"/>
    <w:rsid w:val="008B7A89"/>
    <w:rsid w:val="008C283F"/>
    <w:rsid w:val="008C77FD"/>
    <w:rsid w:val="008D1927"/>
    <w:rsid w:val="008D333F"/>
    <w:rsid w:val="008F2B19"/>
    <w:rsid w:val="008F3865"/>
    <w:rsid w:val="008F685A"/>
    <w:rsid w:val="009006A1"/>
    <w:rsid w:val="00900770"/>
    <w:rsid w:val="0090124C"/>
    <w:rsid w:val="0090582C"/>
    <w:rsid w:val="00907A0D"/>
    <w:rsid w:val="00912F9A"/>
    <w:rsid w:val="00915BB1"/>
    <w:rsid w:val="00916424"/>
    <w:rsid w:val="00916CE1"/>
    <w:rsid w:val="00925A48"/>
    <w:rsid w:val="00927AB7"/>
    <w:rsid w:val="00930D25"/>
    <w:rsid w:val="00931549"/>
    <w:rsid w:val="00934142"/>
    <w:rsid w:val="00940E22"/>
    <w:rsid w:val="00944324"/>
    <w:rsid w:val="00946F85"/>
    <w:rsid w:val="009511A1"/>
    <w:rsid w:val="00951388"/>
    <w:rsid w:val="00955BC4"/>
    <w:rsid w:val="00955FA9"/>
    <w:rsid w:val="009577A3"/>
    <w:rsid w:val="00972AD2"/>
    <w:rsid w:val="0097359A"/>
    <w:rsid w:val="00976541"/>
    <w:rsid w:val="009779D0"/>
    <w:rsid w:val="00982996"/>
    <w:rsid w:val="00983443"/>
    <w:rsid w:val="00983873"/>
    <w:rsid w:val="0098398D"/>
    <w:rsid w:val="00984829"/>
    <w:rsid w:val="00985A88"/>
    <w:rsid w:val="0098798E"/>
    <w:rsid w:val="00991996"/>
    <w:rsid w:val="00997157"/>
    <w:rsid w:val="009A25BA"/>
    <w:rsid w:val="009A2C71"/>
    <w:rsid w:val="009A5750"/>
    <w:rsid w:val="009A5CF6"/>
    <w:rsid w:val="009A63AF"/>
    <w:rsid w:val="009A6E59"/>
    <w:rsid w:val="009B05C5"/>
    <w:rsid w:val="009B4AE8"/>
    <w:rsid w:val="009B680C"/>
    <w:rsid w:val="009C00C7"/>
    <w:rsid w:val="009C01B2"/>
    <w:rsid w:val="009C21C2"/>
    <w:rsid w:val="009C2518"/>
    <w:rsid w:val="009C412F"/>
    <w:rsid w:val="009C6E2E"/>
    <w:rsid w:val="009D41DE"/>
    <w:rsid w:val="009D4DE5"/>
    <w:rsid w:val="009E2146"/>
    <w:rsid w:val="009E2834"/>
    <w:rsid w:val="009E2C53"/>
    <w:rsid w:val="009E2DB2"/>
    <w:rsid w:val="009E6244"/>
    <w:rsid w:val="009F0A4D"/>
    <w:rsid w:val="009F18E1"/>
    <w:rsid w:val="00A03855"/>
    <w:rsid w:val="00A03DE2"/>
    <w:rsid w:val="00A03FB4"/>
    <w:rsid w:val="00A110EC"/>
    <w:rsid w:val="00A14FCC"/>
    <w:rsid w:val="00A1636B"/>
    <w:rsid w:val="00A20A65"/>
    <w:rsid w:val="00A25E73"/>
    <w:rsid w:val="00A3066B"/>
    <w:rsid w:val="00A347BD"/>
    <w:rsid w:val="00A3745B"/>
    <w:rsid w:val="00A47A9A"/>
    <w:rsid w:val="00A6199F"/>
    <w:rsid w:val="00A619F4"/>
    <w:rsid w:val="00A64C5F"/>
    <w:rsid w:val="00A66700"/>
    <w:rsid w:val="00A73CE3"/>
    <w:rsid w:val="00A74EF0"/>
    <w:rsid w:val="00A8245B"/>
    <w:rsid w:val="00A82B66"/>
    <w:rsid w:val="00A82D7A"/>
    <w:rsid w:val="00A85601"/>
    <w:rsid w:val="00A861C7"/>
    <w:rsid w:val="00A94B2B"/>
    <w:rsid w:val="00A97F8E"/>
    <w:rsid w:val="00AA3F10"/>
    <w:rsid w:val="00AA449D"/>
    <w:rsid w:val="00AA5D4C"/>
    <w:rsid w:val="00AB1C61"/>
    <w:rsid w:val="00AB1DF5"/>
    <w:rsid w:val="00AB3754"/>
    <w:rsid w:val="00AB5E60"/>
    <w:rsid w:val="00AB639B"/>
    <w:rsid w:val="00AC2FFB"/>
    <w:rsid w:val="00AC758B"/>
    <w:rsid w:val="00AC7D68"/>
    <w:rsid w:val="00AD0603"/>
    <w:rsid w:val="00AD1566"/>
    <w:rsid w:val="00AD1D01"/>
    <w:rsid w:val="00AD3886"/>
    <w:rsid w:val="00AD47F3"/>
    <w:rsid w:val="00AF0E08"/>
    <w:rsid w:val="00AF2331"/>
    <w:rsid w:val="00AF2CB3"/>
    <w:rsid w:val="00AF768D"/>
    <w:rsid w:val="00AF7C9D"/>
    <w:rsid w:val="00AF7E46"/>
    <w:rsid w:val="00B00356"/>
    <w:rsid w:val="00B066BF"/>
    <w:rsid w:val="00B06765"/>
    <w:rsid w:val="00B106DE"/>
    <w:rsid w:val="00B113B4"/>
    <w:rsid w:val="00B21AC4"/>
    <w:rsid w:val="00B244B5"/>
    <w:rsid w:val="00B328BD"/>
    <w:rsid w:val="00B33830"/>
    <w:rsid w:val="00B360D5"/>
    <w:rsid w:val="00B37A6A"/>
    <w:rsid w:val="00B41014"/>
    <w:rsid w:val="00B41A25"/>
    <w:rsid w:val="00B42000"/>
    <w:rsid w:val="00B44E62"/>
    <w:rsid w:val="00B45037"/>
    <w:rsid w:val="00B468B9"/>
    <w:rsid w:val="00B5178F"/>
    <w:rsid w:val="00B52DD0"/>
    <w:rsid w:val="00B55F42"/>
    <w:rsid w:val="00B57AAA"/>
    <w:rsid w:val="00B60D45"/>
    <w:rsid w:val="00B626F4"/>
    <w:rsid w:val="00B6365B"/>
    <w:rsid w:val="00B719BD"/>
    <w:rsid w:val="00B722F5"/>
    <w:rsid w:val="00B735E4"/>
    <w:rsid w:val="00B763DE"/>
    <w:rsid w:val="00B76B93"/>
    <w:rsid w:val="00B76B9D"/>
    <w:rsid w:val="00B77DA8"/>
    <w:rsid w:val="00B81E00"/>
    <w:rsid w:val="00B82932"/>
    <w:rsid w:val="00B83109"/>
    <w:rsid w:val="00B90F3C"/>
    <w:rsid w:val="00B93B7E"/>
    <w:rsid w:val="00BA34AE"/>
    <w:rsid w:val="00BA3F0C"/>
    <w:rsid w:val="00BA4621"/>
    <w:rsid w:val="00BA5644"/>
    <w:rsid w:val="00BB056D"/>
    <w:rsid w:val="00BB1753"/>
    <w:rsid w:val="00BB2FC5"/>
    <w:rsid w:val="00BC2838"/>
    <w:rsid w:val="00BC2A64"/>
    <w:rsid w:val="00BD0747"/>
    <w:rsid w:val="00BD2C55"/>
    <w:rsid w:val="00BE0616"/>
    <w:rsid w:val="00BF02A9"/>
    <w:rsid w:val="00BF217F"/>
    <w:rsid w:val="00BF2A8B"/>
    <w:rsid w:val="00BF2E91"/>
    <w:rsid w:val="00BF5783"/>
    <w:rsid w:val="00BF594C"/>
    <w:rsid w:val="00C02384"/>
    <w:rsid w:val="00C052EF"/>
    <w:rsid w:val="00C07259"/>
    <w:rsid w:val="00C10618"/>
    <w:rsid w:val="00C12E42"/>
    <w:rsid w:val="00C12EFF"/>
    <w:rsid w:val="00C27D30"/>
    <w:rsid w:val="00C41E18"/>
    <w:rsid w:val="00C424B9"/>
    <w:rsid w:val="00C42E7B"/>
    <w:rsid w:val="00C445CC"/>
    <w:rsid w:val="00C46601"/>
    <w:rsid w:val="00C5450B"/>
    <w:rsid w:val="00C56EC5"/>
    <w:rsid w:val="00C57FBB"/>
    <w:rsid w:val="00C61D7F"/>
    <w:rsid w:val="00C6490D"/>
    <w:rsid w:val="00C649DF"/>
    <w:rsid w:val="00C6565F"/>
    <w:rsid w:val="00C72E1D"/>
    <w:rsid w:val="00C77E4E"/>
    <w:rsid w:val="00C848BD"/>
    <w:rsid w:val="00C84DC1"/>
    <w:rsid w:val="00C86E84"/>
    <w:rsid w:val="00C87F04"/>
    <w:rsid w:val="00C906CD"/>
    <w:rsid w:val="00C91BFE"/>
    <w:rsid w:val="00C939B7"/>
    <w:rsid w:val="00C95F17"/>
    <w:rsid w:val="00CA308F"/>
    <w:rsid w:val="00CA4575"/>
    <w:rsid w:val="00CA6989"/>
    <w:rsid w:val="00CB10B6"/>
    <w:rsid w:val="00CD235A"/>
    <w:rsid w:val="00CD57F6"/>
    <w:rsid w:val="00CE5EBA"/>
    <w:rsid w:val="00CF18F7"/>
    <w:rsid w:val="00CF2753"/>
    <w:rsid w:val="00D01661"/>
    <w:rsid w:val="00D04727"/>
    <w:rsid w:val="00D048DD"/>
    <w:rsid w:val="00D0741F"/>
    <w:rsid w:val="00D119AE"/>
    <w:rsid w:val="00D135B7"/>
    <w:rsid w:val="00D15EB0"/>
    <w:rsid w:val="00D22BCB"/>
    <w:rsid w:val="00D25F34"/>
    <w:rsid w:val="00D30108"/>
    <w:rsid w:val="00D3397A"/>
    <w:rsid w:val="00D349B1"/>
    <w:rsid w:val="00D36092"/>
    <w:rsid w:val="00D367BF"/>
    <w:rsid w:val="00D4133D"/>
    <w:rsid w:val="00D41B36"/>
    <w:rsid w:val="00D42EC1"/>
    <w:rsid w:val="00D4383A"/>
    <w:rsid w:val="00D43867"/>
    <w:rsid w:val="00D5015C"/>
    <w:rsid w:val="00D53107"/>
    <w:rsid w:val="00D54963"/>
    <w:rsid w:val="00D6433B"/>
    <w:rsid w:val="00D649B0"/>
    <w:rsid w:val="00D66ADD"/>
    <w:rsid w:val="00D7014E"/>
    <w:rsid w:val="00D756FB"/>
    <w:rsid w:val="00D7609C"/>
    <w:rsid w:val="00D80662"/>
    <w:rsid w:val="00D8111E"/>
    <w:rsid w:val="00D814B9"/>
    <w:rsid w:val="00D872D7"/>
    <w:rsid w:val="00D875F2"/>
    <w:rsid w:val="00D90468"/>
    <w:rsid w:val="00D931A6"/>
    <w:rsid w:val="00D9441C"/>
    <w:rsid w:val="00D951DA"/>
    <w:rsid w:val="00DA3639"/>
    <w:rsid w:val="00DA3E10"/>
    <w:rsid w:val="00DA69C8"/>
    <w:rsid w:val="00DB0692"/>
    <w:rsid w:val="00DB4907"/>
    <w:rsid w:val="00DC0C66"/>
    <w:rsid w:val="00DC1227"/>
    <w:rsid w:val="00DC401F"/>
    <w:rsid w:val="00DC6850"/>
    <w:rsid w:val="00DC6F2F"/>
    <w:rsid w:val="00DC7BF5"/>
    <w:rsid w:val="00DD0974"/>
    <w:rsid w:val="00DD1134"/>
    <w:rsid w:val="00DD324D"/>
    <w:rsid w:val="00DD4EB2"/>
    <w:rsid w:val="00DD7633"/>
    <w:rsid w:val="00DE0E72"/>
    <w:rsid w:val="00DE1AB5"/>
    <w:rsid w:val="00DE30DD"/>
    <w:rsid w:val="00DE3B2E"/>
    <w:rsid w:val="00DF0A2C"/>
    <w:rsid w:val="00DF5B51"/>
    <w:rsid w:val="00DF62A8"/>
    <w:rsid w:val="00E0742D"/>
    <w:rsid w:val="00E14307"/>
    <w:rsid w:val="00E15A43"/>
    <w:rsid w:val="00E16684"/>
    <w:rsid w:val="00E21AEB"/>
    <w:rsid w:val="00E36F24"/>
    <w:rsid w:val="00E379D3"/>
    <w:rsid w:val="00E40C1E"/>
    <w:rsid w:val="00E44BE1"/>
    <w:rsid w:val="00E45DEE"/>
    <w:rsid w:val="00E46BDC"/>
    <w:rsid w:val="00E50995"/>
    <w:rsid w:val="00E5236E"/>
    <w:rsid w:val="00E53919"/>
    <w:rsid w:val="00E61763"/>
    <w:rsid w:val="00E64A47"/>
    <w:rsid w:val="00E6551D"/>
    <w:rsid w:val="00E65CC5"/>
    <w:rsid w:val="00E704A4"/>
    <w:rsid w:val="00E717C1"/>
    <w:rsid w:val="00E776C8"/>
    <w:rsid w:val="00E81AEA"/>
    <w:rsid w:val="00E81FB1"/>
    <w:rsid w:val="00E85F30"/>
    <w:rsid w:val="00E876AC"/>
    <w:rsid w:val="00E91CA1"/>
    <w:rsid w:val="00E9456E"/>
    <w:rsid w:val="00EA074D"/>
    <w:rsid w:val="00EA218B"/>
    <w:rsid w:val="00EA492C"/>
    <w:rsid w:val="00EB24A7"/>
    <w:rsid w:val="00EB3515"/>
    <w:rsid w:val="00EB5502"/>
    <w:rsid w:val="00EB5ECA"/>
    <w:rsid w:val="00EC0427"/>
    <w:rsid w:val="00EC4D2C"/>
    <w:rsid w:val="00ED2A74"/>
    <w:rsid w:val="00ED355B"/>
    <w:rsid w:val="00ED4A22"/>
    <w:rsid w:val="00ED5721"/>
    <w:rsid w:val="00ED59FE"/>
    <w:rsid w:val="00EE0010"/>
    <w:rsid w:val="00EE1C39"/>
    <w:rsid w:val="00EE3C39"/>
    <w:rsid w:val="00EF06DE"/>
    <w:rsid w:val="00EF087C"/>
    <w:rsid w:val="00EF39A0"/>
    <w:rsid w:val="00EF4E2B"/>
    <w:rsid w:val="00EF6A21"/>
    <w:rsid w:val="00EF6A48"/>
    <w:rsid w:val="00EF7620"/>
    <w:rsid w:val="00F02DC6"/>
    <w:rsid w:val="00F053D0"/>
    <w:rsid w:val="00F0585F"/>
    <w:rsid w:val="00F071BF"/>
    <w:rsid w:val="00F073E3"/>
    <w:rsid w:val="00F10657"/>
    <w:rsid w:val="00F17915"/>
    <w:rsid w:val="00F2010A"/>
    <w:rsid w:val="00F23494"/>
    <w:rsid w:val="00F24880"/>
    <w:rsid w:val="00F3203A"/>
    <w:rsid w:val="00F322B6"/>
    <w:rsid w:val="00F35CC6"/>
    <w:rsid w:val="00F37FEB"/>
    <w:rsid w:val="00F4182D"/>
    <w:rsid w:val="00F41967"/>
    <w:rsid w:val="00F465E3"/>
    <w:rsid w:val="00F47677"/>
    <w:rsid w:val="00F530C0"/>
    <w:rsid w:val="00F53582"/>
    <w:rsid w:val="00F5694C"/>
    <w:rsid w:val="00F56A2F"/>
    <w:rsid w:val="00F648B8"/>
    <w:rsid w:val="00F66380"/>
    <w:rsid w:val="00F67D0C"/>
    <w:rsid w:val="00F71085"/>
    <w:rsid w:val="00F729E8"/>
    <w:rsid w:val="00F80BA5"/>
    <w:rsid w:val="00F84BCE"/>
    <w:rsid w:val="00F85660"/>
    <w:rsid w:val="00F934B5"/>
    <w:rsid w:val="00FA41FF"/>
    <w:rsid w:val="00FA4DFF"/>
    <w:rsid w:val="00FA56D1"/>
    <w:rsid w:val="00FB22B1"/>
    <w:rsid w:val="00FB71A8"/>
    <w:rsid w:val="00FC0A96"/>
    <w:rsid w:val="00FC3C66"/>
    <w:rsid w:val="00FC585B"/>
    <w:rsid w:val="00FD3B15"/>
    <w:rsid w:val="00FD6518"/>
    <w:rsid w:val="00FD6ED1"/>
    <w:rsid w:val="00FE3BA2"/>
    <w:rsid w:val="00FE65BA"/>
    <w:rsid w:val="00FE6954"/>
    <w:rsid w:val="00FF417C"/>
    <w:rsid w:val="00FF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98E8D8-E60C-4709-B6F7-803EDE6A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E73"/>
    <w:pPr>
      <w:autoSpaceDE w:val="0"/>
      <w:autoSpaceDN w:val="0"/>
    </w:pPr>
  </w:style>
  <w:style w:type="paragraph" w:styleId="2">
    <w:name w:val="heading 2"/>
    <w:basedOn w:val="a"/>
    <w:next w:val="a"/>
    <w:link w:val="20"/>
    <w:semiHidden/>
    <w:unhideWhenUsed/>
    <w:qFormat/>
    <w:locked/>
    <w:rsid w:val="004E51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rsid w:val="002C70C1"/>
    <w:pPr>
      <w:keepNext/>
      <w:adjustRightInd w:val="0"/>
      <w:spacing w:after="160"/>
      <w:ind w:right="26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Текст Знак3"/>
    <w:aliases w:val="Текст Знак Знак Знак Знак Знак Знак Знак Знак Знак Знак Знак3,Òåêñò Çíàê Çíàê Çíàê Çíàê Çíàê Çíàê Çíàê Çíàê Çíàê Çíàê Знак3"/>
    <w:link w:val="a3"/>
    <w:uiPriority w:val="99"/>
    <w:locked/>
    <w:rsid w:val="00772C5B"/>
    <w:rPr>
      <w:rFonts w:eastAsia="Times New Roman"/>
      <w:sz w:val="22"/>
      <w:lang w:eastAsia="en-US"/>
    </w:rPr>
  </w:style>
  <w:style w:type="character" w:customStyle="1" w:styleId="80">
    <w:name w:val="Заголовок 8 Знак"/>
    <w:link w:val="8"/>
    <w:uiPriority w:val="99"/>
    <w:locked/>
    <w:rsid w:val="002C70C1"/>
    <w:rPr>
      <w:rFonts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character" w:customStyle="1" w:styleId="a5">
    <w:name w:val="Текст выноски Знак"/>
    <w:link w:val="a4"/>
    <w:uiPriority w:val="99"/>
    <w:semiHidden/>
    <w:locked/>
    <w:rsid w:val="00574F6A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772C5B"/>
    <w:rPr>
      <w:rFonts w:ascii="Arial" w:hAnsi="Arial" w:cs="Times New Roman"/>
      <w:color w:val="auto"/>
      <w:u w:val="single"/>
    </w:rPr>
  </w:style>
  <w:style w:type="paragraph" w:styleId="a7">
    <w:name w:val="header"/>
    <w:aliases w:val="Guideline,hd"/>
    <w:basedOn w:val="a"/>
    <w:link w:val="1"/>
    <w:uiPriority w:val="99"/>
    <w:rsid w:val="0043586F"/>
    <w:pPr>
      <w:tabs>
        <w:tab w:val="center" w:pos="4153"/>
        <w:tab w:val="right" w:pos="8306"/>
      </w:tabs>
    </w:pPr>
  </w:style>
  <w:style w:type="character" w:customStyle="1" w:styleId="10">
    <w:name w:val="Тема примечания Знак1"/>
    <w:link w:val="a8"/>
    <w:uiPriority w:val="99"/>
    <w:semiHidden/>
    <w:locked/>
    <w:rsid w:val="00574F6A"/>
    <w:rPr>
      <w:rFonts w:cs="Times New Roman"/>
      <w:b/>
      <w:bCs/>
      <w:sz w:val="20"/>
      <w:szCs w:val="20"/>
      <w:lang w:eastAsia="ru-RU"/>
    </w:rPr>
  </w:style>
  <w:style w:type="character" w:customStyle="1" w:styleId="1">
    <w:name w:val="Верхний колонтитул Знак1"/>
    <w:aliases w:val="Guideline Знак1,hd Знак1"/>
    <w:link w:val="a7"/>
    <w:uiPriority w:val="99"/>
    <w:locked/>
    <w:rsid w:val="004A0E33"/>
    <w:rPr>
      <w:rFonts w:cs="Times New Roman"/>
      <w:lang w:val="ru-RU" w:eastAsia="ru-RU"/>
    </w:rPr>
  </w:style>
  <w:style w:type="paragraph" w:styleId="a9">
    <w:name w:val="annotation text"/>
    <w:basedOn w:val="a"/>
    <w:link w:val="aa"/>
    <w:uiPriority w:val="99"/>
    <w:rsid w:val="004247B9"/>
    <w:pPr>
      <w:widowControl w:val="0"/>
      <w:adjustRightInd w:val="0"/>
      <w:spacing w:before="20" w:after="40"/>
    </w:pPr>
  </w:style>
  <w:style w:type="paragraph" w:styleId="a8">
    <w:name w:val="annotation subject"/>
    <w:basedOn w:val="a9"/>
    <w:next w:val="a9"/>
    <w:link w:val="10"/>
    <w:uiPriority w:val="99"/>
    <w:semiHidden/>
    <w:rsid w:val="00173861"/>
    <w:pPr>
      <w:widowControl/>
      <w:adjustRightInd/>
      <w:spacing w:before="0" w:after="0"/>
    </w:pPr>
    <w:rPr>
      <w:b/>
      <w:bCs/>
    </w:rPr>
  </w:style>
  <w:style w:type="character" w:customStyle="1" w:styleId="aa">
    <w:name w:val="Текст примечания Знак"/>
    <w:link w:val="a9"/>
    <w:uiPriority w:val="99"/>
    <w:locked/>
    <w:rsid w:val="004247B9"/>
    <w:rPr>
      <w:rFonts w:cs="Times New Roman"/>
      <w:lang w:eastAsia="ru-RU"/>
    </w:rPr>
  </w:style>
  <w:style w:type="character" w:customStyle="1" w:styleId="ab">
    <w:name w:val="Тема примечания Знак"/>
    <w:uiPriority w:val="99"/>
    <w:semiHidden/>
    <w:rsid w:val="00574F6A"/>
    <w:rPr>
      <w:rFonts w:cs="Times New Roman"/>
      <w:b/>
      <w:bCs/>
      <w:sz w:val="20"/>
      <w:szCs w:val="20"/>
      <w:lang w:eastAsia="ru-RU"/>
    </w:rPr>
  </w:style>
  <w:style w:type="character" w:customStyle="1" w:styleId="CommentSubjectChar1">
    <w:name w:val="Comment Subject Char1"/>
    <w:uiPriority w:val="99"/>
    <w:semiHidden/>
    <w:rsid w:val="00574F6A"/>
    <w:rPr>
      <w:rFonts w:cs="Times New Roman"/>
      <w:b/>
      <w:bCs/>
      <w:sz w:val="20"/>
      <w:szCs w:val="20"/>
      <w:lang w:eastAsia="ru-RU"/>
    </w:rPr>
  </w:style>
  <w:style w:type="character" w:styleId="ac">
    <w:name w:val="page number"/>
    <w:uiPriority w:val="99"/>
    <w:rsid w:val="00ED4A22"/>
    <w:rPr>
      <w:rFonts w:cs="Times New Roman"/>
    </w:rPr>
  </w:style>
  <w:style w:type="paragraph" w:styleId="ad">
    <w:name w:val="footer"/>
    <w:basedOn w:val="a"/>
    <w:link w:val="ae"/>
    <w:uiPriority w:val="99"/>
    <w:rsid w:val="0043586F"/>
    <w:pPr>
      <w:tabs>
        <w:tab w:val="center" w:pos="4153"/>
        <w:tab w:val="right" w:pos="8306"/>
      </w:tabs>
    </w:pPr>
  </w:style>
  <w:style w:type="paragraph" w:styleId="af">
    <w:name w:val="footnote text"/>
    <w:basedOn w:val="a"/>
    <w:link w:val="11"/>
    <w:uiPriority w:val="99"/>
    <w:rsid w:val="0043586F"/>
  </w:style>
  <w:style w:type="character" w:customStyle="1" w:styleId="ae">
    <w:name w:val="Нижний колонтитул Знак"/>
    <w:link w:val="ad"/>
    <w:uiPriority w:val="99"/>
    <w:semiHidden/>
    <w:locked/>
    <w:rsid w:val="00574F6A"/>
    <w:rPr>
      <w:rFonts w:cs="Times New Roman"/>
      <w:sz w:val="20"/>
      <w:szCs w:val="20"/>
    </w:rPr>
  </w:style>
  <w:style w:type="paragraph" w:customStyle="1" w:styleId="msonormalcxsplast">
    <w:name w:val="msonormalcxsplast"/>
    <w:basedOn w:val="a"/>
    <w:uiPriority w:val="99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Текст сноски Знак1"/>
    <w:link w:val="af"/>
    <w:uiPriority w:val="99"/>
    <w:locked/>
    <w:rsid w:val="00B06765"/>
    <w:rPr>
      <w:rFonts w:cs="Times New Roman"/>
      <w:lang w:val="ru-RU" w:eastAsia="ru-RU"/>
    </w:rPr>
  </w:style>
  <w:style w:type="paragraph" w:styleId="30">
    <w:name w:val="List 3"/>
    <w:basedOn w:val="a"/>
    <w:uiPriority w:val="99"/>
    <w:rsid w:val="00571567"/>
    <w:pPr>
      <w:ind w:left="849" w:hanging="283"/>
    </w:pPr>
  </w:style>
  <w:style w:type="character" w:styleId="af0">
    <w:name w:val="footnote reference"/>
    <w:uiPriority w:val="99"/>
    <w:rsid w:val="0043586F"/>
    <w:rPr>
      <w:rFonts w:cs="Times New Roman"/>
      <w:vertAlign w:val="superscript"/>
    </w:rPr>
  </w:style>
  <w:style w:type="paragraph" w:styleId="21">
    <w:name w:val="Body Text 2"/>
    <w:aliases w:val="Основной текст 1"/>
    <w:basedOn w:val="a"/>
    <w:link w:val="22"/>
    <w:uiPriority w:val="99"/>
    <w:rsid w:val="00A14FCC"/>
    <w:pPr>
      <w:spacing w:before="480"/>
      <w:jc w:val="center"/>
    </w:pPr>
    <w:rPr>
      <w:b/>
      <w:sz w:val="30"/>
      <w:lang w:eastAsia="ja-JP"/>
    </w:rPr>
  </w:style>
  <w:style w:type="character" w:styleId="af1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character" w:customStyle="1" w:styleId="22">
    <w:name w:val="Основной текст 2 Знак"/>
    <w:aliases w:val="Основной текст 1 Знак"/>
    <w:link w:val="21"/>
    <w:uiPriority w:val="99"/>
    <w:locked/>
    <w:rsid w:val="00A14FCC"/>
    <w:rPr>
      <w:rFonts w:cs="Times New Roman"/>
      <w:b/>
      <w:sz w:val="30"/>
    </w:rPr>
  </w:style>
  <w:style w:type="paragraph" w:styleId="31">
    <w:name w:val="Body Text Indent 3"/>
    <w:basedOn w:val="a"/>
    <w:link w:val="32"/>
    <w:uiPriority w:val="99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74F6A"/>
    <w:rPr>
      <w:rFonts w:cs="Times New Roman"/>
      <w:sz w:val="16"/>
      <w:szCs w:val="16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/>
    </w:rPr>
  </w:style>
  <w:style w:type="paragraph" w:customStyle="1" w:styleId="msonormalcxspmiddle">
    <w:name w:val="msonormalcxspmiddle"/>
    <w:basedOn w:val="a"/>
    <w:uiPriority w:val="99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3">
    <w:name w:val="List 2"/>
    <w:basedOn w:val="a"/>
    <w:uiPriority w:val="99"/>
    <w:semiHidden/>
    <w:rsid w:val="00DC0C66"/>
    <w:pPr>
      <w:autoSpaceDE/>
      <w:autoSpaceDN/>
      <w:ind w:left="566" w:hanging="283"/>
      <w:contextualSpacing/>
    </w:pPr>
    <w:rPr>
      <w:sz w:val="22"/>
      <w:szCs w:val="22"/>
      <w:lang w:eastAsia="en-US"/>
    </w:rPr>
  </w:style>
  <w:style w:type="paragraph" w:customStyle="1" w:styleId="Header11">
    <w:name w:val="Header11"/>
    <w:basedOn w:val="a"/>
    <w:link w:val="Header11Char"/>
    <w:uiPriority w:val="99"/>
    <w:rsid w:val="00DC0C66"/>
    <w:pPr>
      <w:autoSpaceDE/>
      <w:autoSpaceDN/>
      <w:ind w:firstLine="539"/>
      <w:jc w:val="both"/>
    </w:pPr>
    <w:rPr>
      <w:sz w:val="22"/>
      <w:lang w:eastAsia="en-US"/>
    </w:rPr>
  </w:style>
  <w:style w:type="character" w:customStyle="1" w:styleId="Header11Char">
    <w:name w:val="Header11 Char"/>
    <w:link w:val="Header11"/>
    <w:uiPriority w:val="99"/>
    <w:locked/>
    <w:rsid w:val="00DC0C66"/>
    <w:rPr>
      <w:sz w:val="22"/>
      <w:lang w:eastAsia="en-US"/>
    </w:rPr>
  </w:style>
  <w:style w:type="character" w:customStyle="1" w:styleId="BaseChar">
    <w:name w:val="Base Char"/>
    <w:link w:val="Base"/>
    <w:uiPriority w:val="99"/>
    <w:locked/>
    <w:rsid w:val="0089769E"/>
    <w:rPr>
      <w:rFonts w:ascii="Calibri" w:hAnsi="Calibri"/>
      <w:sz w:val="22"/>
      <w:lang w:val="ru-RU" w:eastAsia="en-US"/>
    </w:rPr>
  </w:style>
  <w:style w:type="paragraph" w:customStyle="1" w:styleId="Base">
    <w:name w:val="Base"/>
    <w:basedOn w:val="a"/>
    <w:link w:val="BaseChar"/>
    <w:uiPriority w:val="99"/>
    <w:rsid w:val="0089769E"/>
    <w:pPr>
      <w:autoSpaceDE/>
      <w:autoSpaceDN/>
      <w:ind w:firstLine="539"/>
      <w:jc w:val="both"/>
    </w:pPr>
    <w:rPr>
      <w:rFonts w:ascii="Calibri" w:hAnsi="Calibri" w:cs="Calibri"/>
      <w:sz w:val="22"/>
      <w:lang w:eastAsia="en-US"/>
    </w:rPr>
  </w:style>
  <w:style w:type="paragraph" w:customStyle="1" w:styleId="ListParagraph2">
    <w:name w:val="List Paragraph2"/>
    <w:basedOn w:val="a"/>
    <w:uiPriority w:val="99"/>
    <w:rsid w:val="0089769E"/>
    <w:pPr>
      <w:autoSpaceDE/>
      <w:autoSpaceDN/>
      <w:spacing w:line="240" w:lineRule="atLeast"/>
      <w:ind w:left="720" w:firstLine="539"/>
      <w:contextualSpacing/>
      <w:jc w:val="both"/>
    </w:pPr>
    <w:rPr>
      <w:rFonts w:ascii="Calibri" w:hAnsi="Calibri"/>
      <w:sz w:val="22"/>
      <w:szCs w:val="22"/>
    </w:rPr>
  </w:style>
  <w:style w:type="paragraph" w:customStyle="1" w:styleId="NormalPrefix">
    <w:name w:val="Normal Prefix"/>
    <w:link w:val="NormalPrefixChar1"/>
    <w:uiPriority w:val="99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uiPriority w:val="99"/>
    <w:locked/>
    <w:rsid w:val="0098398D"/>
    <w:rPr>
      <w:sz w:val="22"/>
      <w:lang w:val="ru-RU" w:eastAsia="ru-RU"/>
    </w:rPr>
  </w:style>
  <w:style w:type="paragraph" w:styleId="a3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"/>
    <w:link w:val="3"/>
    <w:uiPriority w:val="99"/>
    <w:rsid w:val="00772C5B"/>
    <w:pPr>
      <w:autoSpaceDE/>
      <w:autoSpaceDN/>
    </w:pPr>
    <w:rPr>
      <w:sz w:val="22"/>
      <w:szCs w:val="22"/>
      <w:lang w:eastAsia="en-US"/>
    </w:rPr>
  </w:style>
  <w:style w:type="character" w:customStyle="1" w:styleId="af2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uiPriority w:val="99"/>
    <w:semiHidden/>
    <w:rsid w:val="00574F6A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aliases w:val="Текст Знак Знак Знак Знак Знак Знак Знак Знак Знак Знак Char,Òåêñò Çíàê Çíàê Çíàê Çíàê Çíàê Çíàê Çíàê Çíàê Çíàê Çíàê Char"/>
    <w:uiPriority w:val="99"/>
    <w:semiHidden/>
    <w:rsid w:val="00574F6A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Знак Знак Знак Знак Знак Знак Char2,Òåêñò Çíàê Çíàê Çíàê Çíàê Çíàê Çíàê Çíàê Çíàê Çíàê Çíàê Char2"/>
    <w:uiPriority w:val="99"/>
    <w:semiHidden/>
    <w:rsid w:val="00574F6A"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aliases w:val="Текст Знак Знак Знак Знак Знак Знак Знак Знак Знак Знак Знак2,Òåêñò Çíàê Çíàê Çíàê Çíàê Çíàê Çíàê Çíàê Çíàê Çíàê Çíàê Знак2"/>
    <w:uiPriority w:val="99"/>
    <w:semiHidden/>
    <w:rsid w:val="00574F6A"/>
    <w:rPr>
      <w:rFonts w:ascii="Courier New" w:hAnsi="Courier New" w:cs="Courier New"/>
      <w:sz w:val="20"/>
      <w:szCs w:val="20"/>
    </w:rPr>
  </w:style>
  <w:style w:type="character" w:styleId="af3">
    <w:name w:val="Strong"/>
    <w:uiPriority w:val="99"/>
    <w:qFormat/>
    <w:rsid w:val="00220380"/>
    <w:rPr>
      <w:rFonts w:cs="Times New Roman"/>
      <w:b/>
    </w:rPr>
  </w:style>
  <w:style w:type="paragraph" w:customStyle="1" w:styleId="Basic">
    <w:name w:val="Basic"/>
    <w:basedOn w:val="a"/>
    <w:link w:val="BasicChar"/>
    <w:uiPriority w:val="99"/>
    <w:rsid w:val="006B07F2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uiPriority w:val="99"/>
    <w:locked/>
    <w:rsid w:val="006B07F2"/>
    <w:rPr>
      <w:sz w:val="22"/>
      <w:lang w:eastAsia="en-US"/>
    </w:rPr>
  </w:style>
  <w:style w:type="paragraph" w:customStyle="1" w:styleId="Default">
    <w:name w:val="Default"/>
    <w:uiPriority w:val="99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3">
    <w:name w:val="Стиль Подзаголовка 1"/>
    <w:basedOn w:val="a"/>
    <w:uiPriority w:val="99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TableText">
    <w:name w:val="Table Text"/>
    <w:uiPriority w:val="99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"/>
    <w:link w:val="Style1ptJustifiedFirstline095cmChar"/>
    <w:uiPriority w:val="99"/>
    <w:rsid w:val="009779D0"/>
    <w:pPr>
      <w:ind w:firstLine="540"/>
      <w:jc w:val="both"/>
    </w:p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779D0"/>
  </w:style>
  <w:style w:type="character" w:customStyle="1" w:styleId="af4">
    <w:name w:val="Текст сноски Знак"/>
    <w:uiPriority w:val="99"/>
    <w:locked/>
    <w:rsid w:val="00611492"/>
    <w:rPr>
      <w:rFonts w:ascii="Times New Roman" w:hAnsi="Times New Roman"/>
      <w:sz w:val="20"/>
    </w:rPr>
  </w:style>
  <w:style w:type="character" w:customStyle="1" w:styleId="af5">
    <w:name w:val="Верхний колонтитул Знак"/>
    <w:aliases w:val="Guideline Знак,hd Знак"/>
    <w:uiPriority w:val="99"/>
    <w:locked/>
    <w:rsid w:val="00834A20"/>
    <w:rPr>
      <w:rFonts w:ascii="Times New Roman" w:hAnsi="Times New Roman"/>
      <w:sz w:val="20"/>
    </w:rPr>
  </w:style>
  <w:style w:type="character" w:customStyle="1" w:styleId="24">
    <w:name w:val="Текст Знак2"/>
    <w:aliases w:val="Текст Знак Знак Знак Знак Знак Знак Знак Знак Знак Знак Знак1,Òåêñò Çíàê Çíàê Çíàê Çíàê Çíàê Çíàê Çíàê Çíàê Çíàê Çíàê Знак1"/>
    <w:uiPriority w:val="99"/>
    <w:locked/>
    <w:rsid w:val="00834A20"/>
    <w:rPr>
      <w:rFonts w:eastAsia="Times New Roman"/>
      <w:sz w:val="22"/>
      <w:lang w:eastAsia="en-US"/>
    </w:rPr>
  </w:style>
  <w:style w:type="character" w:customStyle="1" w:styleId="20">
    <w:name w:val="Заголовок 2 Знак"/>
    <w:basedOn w:val="a0"/>
    <w:link w:val="2"/>
    <w:semiHidden/>
    <w:rsid w:val="004E51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1">
    <w:name w:val="Normal1"/>
    <w:uiPriority w:val="99"/>
    <w:rsid w:val="00F35CC6"/>
    <w:pPr>
      <w:widowControl w:val="0"/>
      <w:autoSpaceDE w:val="0"/>
      <w:autoSpaceDN w:val="0"/>
      <w:spacing w:before="20" w:after="40"/>
    </w:pPr>
    <w:rPr>
      <w:sz w:val="22"/>
      <w:szCs w:val="22"/>
    </w:rPr>
  </w:style>
  <w:style w:type="paragraph" w:customStyle="1" w:styleId="14">
    <w:name w:val="Стиль Абзаца 1"/>
    <w:basedOn w:val="a"/>
    <w:rsid w:val="00F35CC6"/>
    <w:pPr>
      <w:spacing w:before="120"/>
      <w:ind w:firstLine="851"/>
      <w:jc w:val="both"/>
    </w:pPr>
    <w:rPr>
      <w:sz w:val="24"/>
      <w:szCs w:val="24"/>
    </w:rPr>
  </w:style>
  <w:style w:type="paragraph" w:customStyle="1" w:styleId="af6">
    <w:name w:val="Нормальный"/>
    <w:uiPriority w:val="99"/>
    <w:rsid w:val="00F35CC6"/>
    <w:pPr>
      <w:autoSpaceDE w:val="0"/>
      <w:autoSpaceDN w:val="0"/>
    </w:pPr>
  </w:style>
  <w:style w:type="paragraph" w:styleId="af7">
    <w:name w:val="Block Text"/>
    <w:basedOn w:val="a"/>
    <w:uiPriority w:val="99"/>
    <w:rsid w:val="00F35CC6"/>
    <w:pPr>
      <w:widowControl w:val="0"/>
      <w:autoSpaceDE/>
      <w:autoSpaceDN/>
      <w:spacing w:before="20" w:after="40"/>
      <w:ind w:left="426" w:right="567" w:firstLine="540"/>
    </w:pPr>
    <w:rPr>
      <w:color w:val="FF00FF"/>
      <w:sz w:val="22"/>
      <w:szCs w:val="22"/>
    </w:rPr>
  </w:style>
  <w:style w:type="paragraph" w:styleId="af8">
    <w:name w:val="List Paragraph"/>
    <w:basedOn w:val="a"/>
    <w:uiPriority w:val="34"/>
    <w:qFormat/>
    <w:rsid w:val="00257D90"/>
    <w:pPr>
      <w:ind w:left="720"/>
      <w:contextualSpacing/>
    </w:pPr>
  </w:style>
  <w:style w:type="character" w:customStyle="1" w:styleId="subst0">
    <w:name w:val="subst"/>
    <w:rsid w:val="00E46BDC"/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4057</Words>
  <Characters>23131</Characters>
  <Application>Microsoft Office Word</Application>
  <DocSecurity>0</DocSecurity>
  <Lines>192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2017-04-18T11:08:00Z</cp:lastPrinted>
  <dcterms:created xsi:type="dcterms:W3CDTF">2019-07-03T09:40:00Z</dcterms:created>
  <dcterms:modified xsi:type="dcterms:W3CDTF">2019-07-03T09:40:00Z</dcterms:modified>
</cp:coreProperties>
</file>