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512" w:type="dxa"/>
        <w:tblInd w:w="25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709"/>
        <w:gridCol w:w="283"/>
        <w:gridCol w:w="1560"/>
        <w:gridCol w:w="425"/>
        <w:gridCol w:w="850"/>
        <w:gridCol w:w="425"/>
      </w:tblGrid>
      <w:tr w:rsidR="00794B9D" w:rsidRPr="00D10E88" w14:paraId="0CDE618B" w14:textId="77777777" w:rsidTr="00A3066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10E06" w14:textId="77777777" w:rsidR="00BF44B0" w:rsidRPr="00D10E88" w:rsidRDefault="00BF44B0" w:rsidP="004F70F9">
            <w:pPr>
              <w:rPr>
                <w:sz w:val="18"/>
                <w:szCs w:val="18"/>
              </w:rPr>
            </w:pPr>
            <w:r w:rsidRPr="00D10E88">
              <w:rPr>
                <w:sz w:val="18"/>
                <w:szCs w:val="18"/>
              </w:rPr>
              <w:t>Допущены к торгам на</w:t>
            </w:r>
          </w:p>
          <w:p w14:paraId="6D83DC4F" w14:textId="77777777" w:rsidR="00BF44B0" w:rsidRPr="00D10E88" w:rsidRDefault="00BF44B0" w:rsidP="00A3066B">
            <w:pPr>
              <w:rPr>
                <w:sz w:val="18"/>
                <w:szCs w:val="18"/>
              </w:rPr>
            </w:pPr>
            <w:r w:rsidRPr="00D10E88">
              <w:rPr>
                <w:sz w:val="18"/>
                <w:szCs w:val="18"/>
              </w:rPr>
              <w:t>бирже в процессе размещения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A7C49F" w14:textId="21020CC6" w:rsidR="00BF44B0" w:rsidRPr="004D03CD" w:rsidRDefault="00F3547F" w:rsidP="00B55039">
            <w:r>
              <w:t>16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F06C5" w14:textId="77777777" w:rsidR="00BF44B0" w:rsidRPr="00D10E88" w:rsidRDefault="00BF44B0" w:rsidP="00B55039"/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23628C" w14:textId="387E7BE7" w:rsidR="00BF44B0" w:rsidRPr="00D10E88" w:rsidRDefault="00F3547F" w:rsidP="00B55039">
            <w:r>
              <w:t>июля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86A6D" w14:textId="77777777" w:rsidR="00BF44B0" w:rsidRPr="00D10E88" w:rsidRDefault="00BF44B0" w:rsidP="00B55039">
            <w:r w:rsidRPr="00D10E88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67C213" w14:textId="501F2E9F" w:rsidR="00BF44B0" w:rsidRPr="00D10E88" w:rsidRDefault="00F3547F" w:rsidP="00BD3F6C">
            <w: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8D0AA7" w14:textId="77777777" w:rsidR="00BF44B0" w:rsidRPr="00D10E88" w:rsidRDefault="00BF44B0" w:rsidP="00B55039">
            <w:r w:rsidRPr="00D10E88">
              <w:t>г.</w:t>
            </w:r>
          </w:p>
        </w:tc>
      </w:tr>
    </w:tbl>
    <w:p w14:paraId="4A50BFCD" w14:textId="77777777" w:rsidR="00BF44B0" w:rsidRPr="00D10E88" w:rsidRDefault="00BF44B0" w:rsidP="005063F1">
      <w:pPr>
        <w:jc w:val="right"/>
      </w:pPr>
    </w:p>
    <w:p w14:paraId="16DAFF0E" w14:textId="77777777" w:rsidR="00BF44B0" w:rsidRPr="00D10E88" w:rsidRDefault="00BF44B0" w:rsidP="005063F1">
      <w:pPr>
        <w:jc w:val="right"/>
      </w:pPr>
      <w:r w:rsidRPr="00D10E88">
        <w:t>Идентификационный номер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794B9D" w:rsidRPr="00D10E88" w14:paraId="05329944" w14:textId="77777777" w:rsidTr="00735539">
        <w:trPr>
          <w:trHeight w:val="340"/>
          <w:jc w:val="right"/>
        </w:trPr>
        <w:tc>
          <w:tcPr>
            <w:tcW w:w="369" w:type="dxa"/>
            <w:vAlign w:val="center"/>
          </w:tcPr>
          <w:p w14:paraId="6A777EEB" w14:textId="2F210C38" w:rsidR="00BF44B0" w:rsidRPr="00F3547F" w:rsidRDefault="00F3547F" w:rsidP="00B55039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69" w:type="dxa"/>
            <w:vAlign w:val="center"/>
          </w:tcPr>
          <w:p w14:paraId="054CFE7A" w14:textId="1CC57520" w:rsidR="00BF44B0" w:rsidRPr="00D10E88" w:rsidRDefault="00F3547F" w:rsidP="00B55039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369" w:type="dxa"/>
            <w:vAlign w:val="center"/>
          </w:tcPr>
          <w:p w14:paraId="75CB4085" w14:textId="1BFB772A" w:rsidR="00BF44B0" w:rsidRPr="00D10E88" w:rsidRDefault="00F3547F" w:rsidP="00B5503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117722FC" w14:textId="37B8CDFC" w:rsidR="00BF44B0" w:rsidRPr="00D10E88" w:rsidRDefault="00F3547F" w:rsidP="00B5503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14:paraId="2285C9FB" w14:textId="2B9E047B" w:rsidR="00BF44B0" w:rsidRPr="00D10E88" w:rsidRDefault="00F3547F" w:rsidP="00B5503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14:paraId="01A27103" w14:textId="7717BA31" w:rsidR="00BF44B0" w:rsidRPr="00D10E88" w:rsidRDefault="00F3547F" w:rsidP="00B5503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4FD636DD" w14:textId="3F72B6E6" w:rsidR="00BF44B0" w:rsidRPr="00D10E88" w:rsidRDefault="00F3547F" w:rsidP="00B5503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69" w:type="dxa"/>
            <w:vAlign w:val="center"/>
          </w:tcPr>
          <w:p w14:paraId="68038DA8" w14:textId="6BF4E87D" w:rsidR="00BF44B0" w:rsidRPr="00D10E88" w:rsidRDefault="00F3547F" w:rsidP="00B5503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14:paraId="6B5E555F" w14:textId="4C9E764E" w:rsidR="00BF44B0" w:rsidRPr="00D10E88" w:rsidRDefault="00F3547F" w:rsidP="00B5503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1CFE1A92" w14:textId="633C4B40" w:rsidR="00BF44B0" w:rsidRPr="00D10E88" w:rsidRDefault="00F3547F" w:rsidP="00B5503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5B4E0CA8" w14:textId="5087EAEF" w:rsidR="00BF44B0" w:rsidRPr="00D10E88" w:rsidRDefault="00F3547F" w:rsidP="00B55039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69" w:type="dxa"/>
            <w:vAlign w:val="center"/>
          </w:tcPr>
          <w:p w14:paraId="5C487D05" w14:textId="2DD7B16D" w:rsidR="00BF44B0" w:rsidRPr="00D10E88" w:rsidRDefault="00F3547F" w:rsidP="00B5503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69" w:type="dxa"/>
            <w:vAlign w:val="center"/>
          </w:tcPr>
          <w:p w14:paraId="63F1098C" w14:textId="5D61040F" w:rsidR="00BF44B0" w:rsidRPr="00D10E88" w:rsidRDefault="00F3547F" w:rsidP="00B5503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31082CCE" w14:textId="5A08277F" w:rsidR="00BF44B0" w:rsidRPr="00D10E88" w:rsidRDefault="00F3547F" w:rsidP="00B5503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14:paraId="21ABB8B9" w14:textId="46124BDA" w:rsidR="00BF44B0" w:rsidRPr="00D10E88" w:rsidRDefault="00F3547F" w:rsidP="00B55039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369" w:type="dxa"/>
            <w:vAlign w:val="center"/>
          </w:tcPr>
          <w:p w14:paraId="53DA5B89" w14:textId="7F66F995" w:rsidR="00BF44B0" w:rsidRPr="00D10E88" w:rsidRDefault="00F3547F" w:rsidP="00B5503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14:paraId="7AF677CC" w14:textId="76574726" w:rsidR="00BF44B0" w:rsidRPr="00D10E88" w:rsidRDefault="00F3547F" w:rsidP="00B5503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5C5ED5ED" w14:textId="0D5163D6" w:rsidR="00BF44B0" w:rsidRPr="00D10E88" w:rsidRDefault="00F3547F" w:rsidP="00B5503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3D41D903" w14:textId="34454A5B" w:rsidR="00BF44B0" w:rsidRPr="00D10E88" w:rsidRDefault="00F3547F" w:rsidP="00B5503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69" w:type="dxa"/>
            <w:vAlign w:val="center"/>
          </w:tcPr>
          <w:p w14:paraId="222F21DB" w14:textId="202C0527" w:rsidR="00BF44B0" w:rsidRPr="00D10E88" w:rsidRDefault="00F3547F" w:rsidP="00B55039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</w:tbl>
    <w:p w14:paraId="324DA7FE" w14:textId="77777777" w:rsidR="00C938C0" w:rsidRPr="00D10E88" w:rsidRDefault="00C938C0" w:rsidP="00A3066B">
      <w:pPr>
        <w:ind w:left="2552"/>
        <w:jc w:val="center"/>
        <w:rPr>
          <w:b/>
        </w:rPr>
      </w:pPr>
      <w:bookmarkStart w:id="0" w:name="_GoBack"/>
    </w:p>
    <w:bookmarkEnd w:id="0"/>
    <w:p w14:paraId="012E7CDB" w14:textId="09879AE3" w:rsidR="00BF44B0" w:rsidRPr="00D10E88" w:rsidRDefault="00BF44B0" w:rsidP="00A3066B">
      <w:pPr>
        <w:ind w:left="2552"/>
        <w:jc w:val="center"/>
        <w:rPr>
          <w:b/>
        </w:rPr>
      </w:pPr>
      <w:r w:rsidRPr="00D10E88">
        <w:rPr>
          <w:b/>
        </w:rPr>
        <w:t>ПАО Московская Биржа</w:t>
      </w:r>
    </w:p>
    <w:p w14:paraId="6F78850B" w14:textId="77777777" w:rsidR="00BF44B0" w:rsidRPr="00D10E88" w:rsidRDefault="00BF44B0" w:rsidP="00A3066B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D10E88">
        <w:t>(</w:t>
      </w:r>
      <w:r w:rsidRPr="00D10E88">
        <w:rPr>
          <w:sz w:val="18"/>
          <w:szCs w:val="18"/>
        </w:rPr>
        <w:t>наименование биржи, допустившей биржевые облигации к торгам в процессе их размещения)</w:t>
      </w:r>
    </w:p>
    <w:p w14:paraId="7D94ECA2" w14:textId="77777777" w:rsidR="00BF44B0" w:rsidRPr="002A6F71" w:rsidRDefault="00BF44B0" w:rsidP="002A6F71">
      <w:pPr>
        <w:jc w:val="right"/>
      </w:pPr>
    </w:p>
    <w:p w14:paraId="5546EEF9" w14:textId="75B47BA7" w:rsidR="00BF44B0" w:rsidRPr="00D10E88" w:rsidRDefault="00BF44B0" w:rsidP="00A3066B">
      <w:pPr>
        <w:pBdr>
          <w:top w:val="single" w:sz="4" w:space="1" w:color="auto"/>
        </w:pBdr>
        <w:ind w:left="2552" w:right="-2"/>
        <w:jc w:val="center"/>
      </w:pPr>
      <w:r w:rsidRPr="00D10E88">
        <w:t>(</w:t>
      </w:r>
      <w:r w:rsidRPr="00D10E88">
        <w:rPr>
          <w:sz w:val="18"/>
          <w:szCs w:val="18"/>
        </w:rPr>
        <w:t>подпись уполномоченного лица биржи, допустившей биржевые облигации к торгам в процессе их размещения</w:t>
      </w:r>
      <w:r w:rsidRPr="00D10E88">
        <w:t>)</w:t>
      </w:r>
    </w:p>
    <w:p w14:paraId="1D4AA47F" w14:textId="77777777" w:rsidR="00BF44B0" w:rsidRPr="00D10E88" w:rsidRDefault="00BF44B0" w:rsidP="007B7609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D10E88">
        <w:rPr>
          <w:sz w:val="18"/>
          <w:szCs w:val="18"/>
        </w:rPr>
        <w:t>(печать)</w:t>
      </w:r>
    </w:p>
    <w:p w14:paraId="53954E0A" w14:textId="4EE976AF" w:rsidR="00EC2A93" w:rsidRPr="002A6F71" w:rsidRDefault="00EC2A93" w:rsidP="002A6F71">
      <w:pPr>
        <w:jc w:val="center"/>
        <w:rPr>
          <w:sz w:val="32"/>
        </w:rPr>
      </w:pPr>
    </w:p>
    <w:p w14:paraId="6D7AEE30" w14:textId="77777777" w:rsidR="00261C91" w:rsidRPr="002A6F71" w:rsidRDefault="00261C91" w:rsidP="002A6F71">
      <w:pPr>
        <w:jc w:val="center"/>
        <w:rPr>
          <w:sz w:val="32"/>
        </w:rPr>
      </w:pPr>
    </w:p>
    <w:p w14:paraId="730B2097" w14:textId="77777777" w:rsidR="00C938C0" w:rsidRPr="00D10E88" w:rsidRDefault="00BF44B0" w:rsidP="00C938C0">
      <w:pPr>
        <w:jc w:val="center"/>
        <w:rPr>
          <w:sz w:val="32"/>
          <w:szCs w:val="32"/>
          <w:lang w:eastAsia="ja-JP"/>
        </w:rPr>
      </w:pPr>
      <w:r w:rsidRPr="00D10E88">
        <w:rPr>
          <w:sz w:val="32"/>
          <w:szCs w:val="32"/>
        </w:rPr>
        <w:t xml:space="preserve">УСЛОВИЯ ВЫПУСКА БИРЖЕВЫХ ОБЛИГАЦИЙ </w:t>
      </w:r>
      <w:r w:rsidR="007B7609" w:rsidRPr="00D10E88">
        <w:rPr>
          <w:rFonts w:hint="eastAsia"/>
          <w:sz w:val="32"/>
          <w:szCs w:val="32"/>
        </w:rPr>
        <w:br/>
      </w:r>
      <w:r w:rsidRPr="00D10E88">
        <w:rPr>
          <w:sz w:val="32"/>
          <w:szCs w:val="32"/>
        </w:rPr>
        <w:t>В РАМКАХ ПРОГРАММЫ БИРЖЕВЫХ ОБЛИГАЦИЙ</w:t>
      </w:r>
      <w:r w:rsidR="007B7609" w:rsidRPr="00D10E88">
        <w:rPr>
          <w:rFonts w:hint="eastAsia"/>
          <w:sz w:val="32"/>
          <w:szCs w:val="32"/>
          <w:lang w:eastAsia="ja-JP"/>
        </w:rPr>
        <w:br/>
      </w:r>
    </w:p>
    <w:p w14:paraId="3DDEA490" w14:textId="77777777" w:rsidR="00C938C0" w:rsidRPr="00D10E88" w:rsidRDefault="00C938C0" w:rsidP="00C938C0">
      <w:pPr>
        <w:jc w:val="center"/>
        <w:rPr>
          <w:sz w:val="32"/>
          <w:szCs w:val="32"/>
          <w:lang w:eastAsia="ja-JP"/>
        </w:rPr>
      </w:pPr>
    </w:p>
    <w:p w14:paraId="1D334871" w14:textId="23539EDE" w:rsidR="00BF44B0" w:rsidRPr="002A6F71" w:rsidRDefault="00BD3F6C" w:rsidP="002A6F71">
      <w:pPr>
        <w:jc w:val="center"/>
        <w:rPr>
          <w:b/>
          <w:bCs/>
          <w:sz w:val="28"/>
        </w:rPr>
      </w:pPr>
      <w:r w:rsidRPr="002A6F71">
        <w:rPr>
          <w:b/>
          <w:bCs/>
          <w:sz w:val="28"/>
        </w:rPr>
        <w:t>Общество с ограниченной ответственностью «АРАГОН»</w:t>
      </w:r>
    </w:p>
    <w:p w14:paraId="536EDD68" w14:textId="3CBBEBA4" w:rsidR="00BF44B0" w:rsidRPr="00D10E88" w:rsidRDefault="00BF44B0" w:rsidP="00C42E7B">
      <w:pPr>
        <w:pBdr>
          <w:top w:val="single" w:sz="4" w:space="1" w:color="auto"/>
        </w:pBdr>
        <w:jc w:val="center"/>
        <w:rPr>
          <w:b/>
          <w:bCs/>
          <w:i/>
          <w:iCs/>
        </w:rPr>
      </w:pPr>
    </w:p>
    <w:p w14:paraId="104BC72D" w14:textId="77777777" w:rsidR="00261C91" w:rsidRPr="00D10E88" w:rsidRDefault="00261C91" w:rsidP="00C42E7B">
      <w:pPr>
        <w:pBdr>
          <w:top w:val="single" w:sz="4" w:space="1" w:color="auto"/>
        </w:pBdr>
        <w:jc w:val="center"/>
        <w:rPr>
          <w:b/>
          <w:bCs/>
          <w:i/>
          <w:iCs/>
        </w:rPr>
      </w:pPr>
    </w:p>
    <w:p w14:paraId="5F30CE20" w14:textId="2A318E00" w:rsidR="00BF44B0" w:rsidRPr="002A6F71" w:rsidRDefault="00BD3F6C" w:rsidP="002A6F71">
      <w:pPr>
        <w:pStyle w:val="Basic"/>
        <w:rPr>
          <w:b/>
          <w:bCs/>
          <w:i/>
          <w:iCs/>
        </w:rPr>
      </w:pPr>
      <w:r w:rsidRPr="002A6F71">
        <w:rPr>
          <w:b/>
          <w:bCs/>
          <w:i/>
          <w:iCs/>
        </w:rPr>
        <w:t>биржевые облигации документарные процентные неконвертируемые на предъявителя с обязательным централизованным хранением серии БО-П02 в количестве 300 000 (Триста тысяч) штук, номинальной стоимостью 1 000 (Одна тысяча) рублей каждая, со сроком погашения в 3 640 (Три тысячи шестьсот сороковой) день с даты начала размещения биржевых облигаций, размещаемые по отрытой подписке</w:t>
      </w:r>
    </w:p>
    <w:p w14:paraId="6E607851" w14:textId="785B13BA" w:rsidR="00BF44B0" w:rsidRPr="00D10E88" w:rsidRDefault="00BF44B0" w:rsidP="003C05DD">
      <w:pPr>
        <w:pBdr>
          <w:top w:val="single" w:sz="4" w:space="1" w:color="auto"/>
        </w:pBdr>
        <w:jc w:val="center"/>
        <w:rPr>
          <w:b/>
          <w:bCs/>
          <w:i/>
          <w:iCs/>
          <w:szCs w:val="22"/>
        </w:rPr>
      </w:pPr>
    </w:p>
    <w:p w14:paraId="5910B4CA" w14:textId="77777777" w:rsidR="00261C91" w:rsidRPr="00D10E88" w:rsidRDefault="00261C91" w:rsidP="003C05DD">
      <w:pPr>
        <w:pBdr>
          <w:top w:val="single" w:sz="4" w:space="1" w:color="auto"/>
        </w:pBdr>
        <w:jc w:val="center"/>
        <w:rPr>
          <w:b/>
          <w:bCs/>
          <w:i/>
          <w:iCs/>
          <w:szCs w:val="22"/>
        </w:rPr>
      </w:pPr>
    </w:p>
    <w:p w14:paraId="4F8ED44D" w14:textId="2A8BC4D7" w:rsidR="001D700A" w:rsidRPr="001D700A" w:rsidRDefault="001D700A" w:rsidP="001D700A">
      <w:pPr>
        <w:jc w:val="center"/>
        <w:rPr>
          <w:b/>
          <w:bCs/>
          <w:i/>
        </w:rPr>
      </w:pPr>
      <w:r w:rsidRPr="001D700A">
        <w:rPr>
          <w:b/>
          <w:bCs/>
          <w:i/>
        </w:rPr>
        <w:t>Программа биржевых облигаций серии 001P, в рамках которой могут быть размещены биржевые облигации документарные процентные неконвертируемые на предъявителя с обязательным централизованным хранением, размещаемые по открытой подписке</w:t>
      </w:r>
    </w:p>
    <w:p w14:paraId="731DB344" w14:textId="2F9F0A61" w:rsidR="001D700A" w:rsidRPr="001D700A" w:rsidRDefault="001D700A" w:rsidP="001D700A">
      <w:pPr>
        <w:jc w:val="center"/>
        <w:rPr>
          <w:b/>
          <w:bCs/>
          <w:i/>
        </w:rPr>
      </w:pPr>
      <w:r w:rsidRPr="001D700A">
        <w:rPr>
          <w:b/>
          <w:bCs/>
          <w:i/>
        </w:rPr>
        <w:t>Максимальная сумма номинальных стоимостей биржевых облигаций, размещаемых в рамках программы биржевых облигаций, составляет 3 000 000 000 (Три миллиарда) российских рублей включительно;</w:t>
      </w:r>
    </w:p>
    <w:p w14:paraId="05F49B56" w14:textId="0008A654" w:rsidR="00BF44B0" w:rsidRPr="00D10E88" w:rsidRDefault="001D700A" w:rsidP="001D700A">
      <w:pPr>
        <w:jc w:val="center"/>
        <w:rPr>
          <w:b/>
          <w:bCs/>
          <w:i/>
        </w:rPr>
      </w:pPr>
      <w:r w:rsidRPr="001D700A">
        <w:rPr>
          <w:b/>
          <w:bCs/>
          <w:i/>
        </w:rPr>
        <w:t>Максимальный срок погашения биржевых облигаций, которые могут быть размещены в рамках программы биржевых облигаций, составляет 10 (Десять) лет с даты начала размещения выпуска биржевых облигаций в рамках программы биржевых облигаций</w:t>
      </w:r>
      <w:r w:rsidR="004B0FA5">
        <w:rPr>
          <w:b/>
          <w:bCs/>
          <w:i/>
        </w:rPr>
        <w:t>,</w:t>
      </w:r>
    </w:p>
    <w:p w14:paraId="13F7F8E7" w14:textId="4335BFB7" w:rsidR="00BF44B0" w:rsidRPr="00D10E88" w:rsidRDefault="004B0FA5" w:rsidP="00BA41D4">
      <w:pPr>
        <w:pBdr>
          <w:top w:val="single" w:sz="4" w:space="1" w:color="auto"/>
        </w:pBdr>
        <w:jc w:val="center"/>
        <w:rPr>
          <w:szCs w:val="22"/>
        </w:rPr>
      </w:pPr>
      <w:r w:rsidRPr="00806166">
        <w:rPr>
          <w:b/>
          <w:bCs/>
          <w:i/>
          <w:iCs/>
          <w:szCs w:val="22"/>
        </w:rPr>
        <w:t xml:space="preserve">имеющая идентификационный номер </w:t>
      </w:r>
      <w:r w:rsidRPr="002A6F71">
        <w:rPr>
          <w:b/>
          <w:bCs/>
          <w:i/>
          <w:iCs/>
        </w:rPr>
        <w:t>4-00350-R-001P-02E от 20.03.2019</w:t>
      </w:r>
      <w:r>
        <w:rPr>
          <w:b/>
          <w:bCs/>
          <w:i/>
          <w:iCs/>
        </w:rPr>
        <w:t>.</w:t>
      </w:r>
    </w:p>
    <w:p w14:paraId="447654CD" w14:textId="77777777" w:rsidR="00C938C0" w:rsidRPr="00D10E88" w:rsidRDefault="00C938C0" w:rsidP="00C938C0">
      <w:pPr>
        <w:pBdr>
          <w:top w:val="single" w:sz="4" w:space="1" w:color="auto"/>
        </w:pBdr>
        <w:rPr>
          <w:szCs w:val="22"/>
        </w:rPr>
      </w:pPr>
    </w:p>
    <w:p w14:paraId="2B147469" w14:textId="77777777" w:rsidR="00BF44B0" w:rsidRPr="00D10E88" w:rsidRDefault="00BF44B0" w:rsidP="00261C91">
      <w:pPr>
        <w:jc w:val="both"/>
        <w:rPr>
          <w:szCs w:val="22"/>
        </w:rPr>
      </w:pPr>
      <w:r w:rsidRPr="00D10E88">
        <w:rPr>
          <w:szCs w:val="22"/>
        </w:rPr>
        <w:t xml:space="preserve">Серия программы биржевых облигаций: </w:t>
      </w:r>
      <w:r w:rsidRPr="00D10E88">
        <w:rPr>
          <w:b/>
          <w:bCs/>
          <w:i/>
          <w:iCs/>
        </w:rPr>
        <w:t>001Р</w:t>
      </w:r>
    </w:p>
    <w:p w14:paraId="4AC2A65A" w14:textId="77777777" w:rsidR="00BF44B0" w:rsidRPr="00D10E88" w:rsidRDefault="00BF44B0" w:rsidP="00261C91">
      <w:pPr>
        <w:jc w:val="both"/>
        <w:rPr>
          <w:szCs w:val="22"/>
        </w:rPr>
      </w:pPr>
      <w:r w:rsidRPr="00D10E88">
        <w:rPr>
          <w:szCs w:val="22"/>
        </w:rPr>
        <w:t>Срок действия программы биржевых облигаций серии 001</w:t>
      </w:r>
      <w:r w:rsidRPr="00D10E88">
        <w:rPr>
          <w:szCs w:val="22"/>
          <w:lang w:val="en-US"/>
        </w:rPr>
        <w:t>P</w:t>
      </w:r>
      <w:r w:rsidRPr="00D10E88">
        <w:rPr>
          <w:szCs w:val="22"/>
        </w:rPr>
        <w:t xml:space="preserve">: </w:t>
      </w:r>
      <w:r w:rsidRPr="00D10E88">
        <w:rPr>
          <w:b/>
          <w:bCs/>
          <w:i/>
          <w:iCs/>
        </w:rPr>
        <w:t>бессрочная</w:t>
      </w:r>
    </w:p>
    <w:p w14:paraId="2874AC1B" w14:textId="13455710" w:rsidR="00013B04" w:rsidRPr="00D10E88" w:rsidRDefault="00013B04" w:rsidP="00013B04">
      <w:pPr>
        <w:jc w:val="both"/>
        <w:rPr>
          <w:lang w:eastAsia="ja-JP"/>
        </w:rPr>
      </w:pPr>
    </w:p>
    <w:p w14:paraId="6629C6A5" w14:textId="77777777" w:rsidR="00261C91" w:rsidRPr="00D10E88" w:rsidRDefault="00261C91" w:rsidP="00013B04">
      <w:pPr>
        <w:jc w:val="both"/>
        <w:rPr>
          <w:lang w:eastAsia="ja-JP"/>
        </w:rPr>
      </w:pPr>
    </w:p>
    <w:p w14:paraId="1EFB4062" w14:textId="5F0FD527" w:rsidR="00BF44B0" w:rsidRPr="00D10E88" w:rsidRDefault="00BF44B0" w:rsidP="00017F4A">
      <w:pPr>
        <w:jc w:val="both"/>
      </w:pPr>
      <w:r w:rsidRPr="00CF2388">
        <w:t xml:space="preserve">Утверждены решением </w:t>
      </w:r>
      <w:r w:rsidR="001D700A" w:rsidRPr="002A6F71">
        <w:t xml:space="preserve">Директора ООО «АРАГОН» </w:t>
      </w:r>
      <w:r w:rsidR="00E1646F" w:rsidRPr="00CF2388">
        <w:t xml:space="preserve">об утверждении Условий выпуска биржевых облигаций серии </w:t>
      </w:r>
      <w:r w:rsidR="001D700A" w:rsidRPr="001D700A">
        <w:t>БО-П02</w:t>
      </w:r>
      <w:r w:rsidRPr="001D700A">
        <w:t>,</w:t>
      </w:r>
      <w:r w:rsidRPr="00CF2388">
        <w:t xml:space="preserve"> принятым «</w:t>
      </w:r>
      <w:r w:rsidR="004F5DCA">
        <w:t>08</w:t>
      </w:r>
      <w:r w:rsidR="004D03CD" w:rsidRPr="00CF2388">
        <w:t xml:space="preserve">» </w:t>
      </w:r>
      <w:r w:rsidR="004F5DCA">
        <w:t>июля</w:t>
      </w:r>
      <w:r w:rsidR="00261C91" w:rsidRPr="00CF2388">
        <w:t xml:space="preserve"> 2019</w:t>
      </w:r>
      <w:r w:rsidRPr="00CF2388">
        <w:t xml:space="preserve"> г., Приказ от «</w:t>
      </w:r>
      <w:r w:rsidR="004F5DCA">
        <w:t>08</w:t>
      </w:r>
      <w:r w:rsidR="004D03CD" w:rsidRPr="00CF2388">
        <w:t xml:space="preserve">» </w:t>
      </w:r>
      <w:r w:rsidR="004F5DCA">
        <w:t>июля</w:t>
      </w:r>
      <w:r w:rsidR="00261C91" w:rsidRPr="00CF2388">
        <w:t xml:space="preserve"> 2019</w:t>
      </w:r>
      <w:r w:rsidRPr="00CF2388">
        <w:t xml:space="preserve"> г. №</w:t>
      </w:r>
      <w:r w:rsidR="004F5DCA">
        <w:t>04</w:t>
      </w:r>
      <w:r w:rsidR="00261C91" w:rsidRPr="00CF2388">
        <w:t>.</w:t>
      </w:r>
    </w:p>
    <w:p w14:paraId="27E1A866" w14:textId="05A3A1CC" w:rsidR="00013B04" w:rsidRPr="00D10E88" w:rsidRDefault="00013B04" w:rsidP="00013B04">
      <w:pPr>
        <w:jc w:val="both"/>
        <w:rPr>
          <w:lang w:eastAsia="ja-JP"/>
        </w:rPr>
      </w:pPr>
    </w:p>
    <w:p w14:paraId="7182C102" w14:textId="77777777" w:rsidR="00261C91" w:rsidRPr="00D10E88" w:rsidRDefault="00261C91" w:rsidP="00013B04">
      <w:pPr>
        <w:jc w:val="both"/>
        <w:rPr>
          <w:lang w:eastAsia="ja-JP"/>
        </w:rPr>
      </w:pPr>
    </w:p>
    <w:p w14:paraId="17061EC2" w14:textId="7FF0EE9B" w:rsidR="00BF44B0" w:rsidRPr="00D10E88" w:rsidRDefault="001D700A" w:rsidP="001D700A">
      <w:pPr>
        <w:jc w:val="both"/>
      </w:pPr>
      <w:r>
        <w:t>на основании решения Общего собрания участников ООО «АРАГОН» об утверждении Программы биржевых облигаций серии 001P, принятого «27» февраля 2019 г., протокол от «27» февраля 2019 г., №01,</w:t>
      </w:r>
    </w:p>
    <w:p w14:paraId="36FE8714" w14:textId="01F34C41" w:rsidR="00261C91" w:rsidRPr="00D10E88" w:rsidRDefault="00261C91">
      <w:pPr>
        <w:autoSpaceDE/>
        <w:autoSpaceDN/>
      </w:pPr>
      <w:r w:rsidRPr="00D10E88">
        <w:br w:type="page"/>
      </w:r>
    </w:p>
    <w:p w14:paraId="1B43393A" w14:textId="7F63DD20" w:rsidR="00BF44B0" w:rsidRPr="00D10E88" w:rsidRDefault="00BF44B0" w:rsidP="009779D0">
      <w:pPr>
        <w:jc w:val="both"/>
      </w:pPr>
      <w:r w:rsidRPr="00D10E88">
        <w:lastRenderedPageBreak/>
        <w:t>Место нахождения эмитента и контактные телефоны:</w:t>
      </w:r>
    </w:p>
    <w:p w14:paraId="7CF72CE0" w14:textId="7C8E8DE0" w:rsidR="00BF44B0" w:rsidRPr="002A6F71" w:rsidRDefault="00627C24" w:rsidP="002A6F71">
      <w:pPr>
        <w:rPr>
          <w:b/>
          <w:bCs/>
          <w:i/>
          <w:iCs/>
        </w:rPr>
      </w:pPr>
      <w:r w:rsidRPr="00627C24">
        <w:rPr>
          <w:b/>
          <w:bCs/>
          <w:i/>
          <w:iCs/>
        </w:rPr>
        <w:t>630526, Новосибирская область, Новосибирский район, п. Мичуринский, проезд Автомобилистов, 12</w:t>
      </w:r>
    </w:p>
    <w:p w14:paraId="3181802B" w14:textId="64A7A467" w:rsidR="00BF44B0" w:rsidRPr="00627C24" w:rsidRDefault="00BF44B0" w:rsidP="00627C24">
      <w:pPr>
        <w:rPr>
          <w:b/>
          <w:i/>
        </w:rPr>
      </w:pPr>
      <w:r w:rsidRPr="00D10E88">
        <w:t xml:space="preserve">Телефон: </w:t>
      </w:r>
      <w:r w:rsidR="00627C24" w:rsidRPr="00627C24">
        <w:rPr>
          <w:b/>
          <w:i/>
        </w:rPr>
        <w:t>+7 (383) 2 105 697</w:t>
      </w:r>
    </w:p>
    <w:p w14:paraId="4442EFA6" w14:textId="77777777" w:rsidR="00BF44B0" w:rsidRPr="00D10E88" w:rsidRDefault="00BF44B0" w:rsidP="005063F1"/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531"/>
        <w:gridCol w:w="170"/>
        <w:gridCol w:w="2551"/>
        <w:gridCol w:w="170"/>
      </w:tblGrid>
      <w:tr w:rsidR="00794B9D" w:rsidRPr="00D10E88" w14:paraId="6518D979" w14:textId="77777777" w:rsidTr="00C42E7B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F08B32" w14:textId="77777777" w:rsidR="00BF44B0" w:rsidRPr="00D10E88" w:rsidRDefault="00BF44B0" w:rsidP="00B237C3"/>
        </w:tc>
      </w:tr>
      <w:tr w:rsidR="00794B9D" w:rsidRPr="00D10E88" w14:paraId="68AEBD24" w14:textId="77777777" w:rsidTr="00871804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55BEEC5" w14:textId="77777777" w:rsidR="00BF44B0" w:rsidRPr="00D10E88" w:rsidRDefault="00BF44B0" w:rsidP="00B237C3"/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4B8D4F" w14:textId="247DD01B" w:rsidR="00BF44B0" w:rsidRPr="002A6F71" w:rsidRDefault="00627C24" w:rsidP="002A6F71">
            <w:pPr>
              <w:rPr>
                <w:b/>
                <w:bCs/>
                <w:i/>
                <w:iCs/>
              </w:rPr>
            </w:pPr>
            <w:r w:rsidRPr="00627C24">
              <w:rPr>
                <w:b/>
                <w:bCs/>
                <w:i/>
                <w:iCs/>
              </w:rPr>
              <w:t>Директор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900B0" w14:textId="77777777" w:rsidR="00BF44B0" w:rsidRPr="00D10E88" w:rsidRDefault="00BF44B0" w:rsidP="00B237C3"/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1C5CD7" w14:textId="77777777" w:rsidR="00BF44B0" w:rsidRPr="00D10E88" w:rsidRDefault="00BF44B0" w:rsidP="00B237C3"/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229C85" w14:textId="7DEC9365" w:rsidR="00BF44B0" w:rsidRPr="002A6F71" w:rsidRDefault="00627C24" w:rsidP="002A6F71">
            <w:pPr>
              <w:rPr>
                <w:b/>
                <w:bCs/>
                <w:i/>
                <w:iCs/>
              </w:rPr>
            </w:pPr>
            <w:r w:rsidRPr="00627C24">
              <w:rPr>
                <w:b/>
                <w:bCs/>
                <w:i/>
                <w:iCs/>
              </w:rPr>
              <w:t>И.А. Колесниченко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5DB49E6" w14:textId="77777777" w:rsidR="00BF44B0" w:rsidRPr="00D10E88" w:rsidRDefault="00BF44B0" w:rsidP="00B237C3"/>
        </w:tc>
      </w:tr>
      <w:tr w:rsidR="00794B9D" w:rsidRPr="00D10E88" w14:paraId="744E4B9A" w14:textId="77777777" w:rsidTr="00871804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9AFDF3" w14:textId="77777777" w:rsidR="00BF44B0" w:rsidRPr="00D10E88" w:rsidRDefault="00BF44B0" w:rsidP="00B237C3"/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F0D0E05" w14:textId="77777777" w:rsidR="00BF44B0" w:rsidRPr="00D10E88" w:rsidRDefault="00BF44B0" w:rsidP="00B237C3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12DFBF3E" w14:textId="77777777" w:rsidR="00BF44B0" w:rsidRPr="00D10E88" w:rsidRDefault="00BF44B0" w:rsidP="00B237C3">
            <w:r w:rsidRPr="00D10E88"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2CB876CE" w14:textId="77777777" w:rsidR="00BF44B0" w:rsidRPr="00D10E88" w:rsidRDefault="00BF44B0" w:rsidP="00B237C3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BB2890A" w14:textId="77777777" w:rsidR="00BF44B0" w:rsidRPr="00D10E88" w:rsidRDefault="00BF44B0" w:rsidP="00B237C3">
            <w:r w:rsidRPr="00D10E88">
              <w:t>И.О. Фамилия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40140E" w14:textId="77777777" w:rsidR="00BF44B0" w:rsidRPr="00D10E88" w:rsidRDefault="00BF44B0" w:rsidP="00B237C3"/>
        </w:tc>
      </w:tr>
      <w:tr w:rsidR="00794B9D" w:rsidRPr="00D10E88" w14:paraId="15BDF700" w14:textId="77777777" w:rsidTr="00871804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AB75013" w14:textId="77777777" w:rsidR="00BF44B0" w:rsidRPr="00D10E88" w:rsidRDefault="00BF44B0" w:rsidP="00B237C3"/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87CFED" w14:textId="77777777" w:rsidR="00BF44B0" w:rsidRPr="00D10E88" w:rsidRDefault="00BF44B0" w:rsidP="00B237C3">
            <w:r w:rsidRPr="00D10E88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40AE03" w14:textId="0E10CD86" w:rsidR="00BF44B0" w:rsidRPr="00CC541C" w:rsidRDefault="00CC541C" w:rsidP="00997CA2">
            <w:r>
              <w:t>15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066AF" w14:textId="32904700" w:rsidR="00BF44B0" w:rsidRPr="00D10E88" w:rsidRDefault="00BF44B0" w:rsidP="00B237C3"/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5006E3" w14:textId="3F8A06F5" w:rsidR="00BF44B0" w:rsidRPr="00D10E88" w:rsidRDefault="004F5DCA" w:rsidP="00B237C3">
            <w:r>
              <w:t>июля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251EF6" w14:textId="77777777" w:rsidR="00BF44B0" w:rsidRPr="00D10E88" w:rsidRDefault="00BF44B0" w:rsidP="00B237C3">
            <w:r w:rsidRPr="00D10E88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219DCD" w14:textId="7EFF17A8" w:rsidR="00BF44B0" w:rsidRPr="00D10E88" w:rsidRDefault="00E63ABF" w:rsidP="00B237C3">
            <w:r>
              <w:t>19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FCAE4" w14:textId="77777777" w:rsidR="00BF44B0" w:rsidRPr="00D10E88" w:rsidRDefault="00BF44B0" w:rsidP="00B237C3">
            <w:r w:rsidRPr="00D10E88">
              <w:t>г.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6076BC2" w14:textId="77777777" w:rsidR="00BF44B0" w:rsidRPr="00D10E88" w:rsidRDefault="00BF44B0" w:rsidP="00B237C3">
            <w:r w:rsidRPr="00D10E88">
              <w:t>М.П.</w:t>
            </w:r>
          </w:p>
        </w:tc>
      </w:tr>
      <w:tr w:rsidR="00BF44B0" w:rsidRPr="00D10E88" w14:paraId="6FC3E278" w14:textId="77777777" w:rsidTr="00871804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988DA" w14:textId="77777777" w:rsidR="00BF44B0" w:rsidRPr="00D10E88" w:rsidRDefault="00BF44B0" w:rsidP="00B237C3"/>
        </w:tc>
      </w:tr>
    </w:tbl>
    <w:p w14:paraId="48D3F62D" w14:textId="77777777" w:rsidR="00BF44B0" w:rsidRPr="00D10E88" w:rsidRDefault="00BF44B0">
      <w:pPr>
        <w:rPr>
          <w:szCs w:val="22"/>
          <w:lang w:val="en-US"/>
        </w:rPr>
      </w:pPr>
    </w:p>
    <w:p w14:paraId="0697FB6F" w14:textId="77777777" w:rsidR="00BF44B0" w:rsidRPr="00D10E88" w:rsidRDefault="00BF44B0" w:rsidP="00013B04">
      <w:pPr>
        <w:ind w:firstLine="540"/>
        <w:jc w:val="both"/>
      </w:pPr>
      <w:r w:rsidRPr="00D10E88">
        <w:br w:type="page"/>
      </w:r>
      <w:r w:rsidRPr="00D10E88">
        <w:lastRenderedPageBreak/>
        <w:t>1. Вид ценных бумаг</w:t>
      </w:r>
    </w:p>
    <w:p w14:paraId="4AAB7893" w14:textId="77777777" w:rsidR="00627C24" w:rsidRDefault="00FF1AC5" w:rsidP="005063F1">
      <w:pPr>
        <w:ind w:firstLine="539"/>
        <w:jc w:val="both"/>
        <w:rPr>
          <w:b/>
          <w:bCs/>
          <w:i/>
          <w:iCs/>
        </w:rPr>
      </w:pPr>
      <w:r>
        <w:t>Вид ценных бумаг</w:t>
      </w:r>
      <w:r w:rsidR="00BF44B0" w:rsidRPr="00D10E88">
        <w:t xml:space="preserve">: </w:t>
      </w:r>
      <w:r w:rsidR="00BF44B0" w:rsidRPr="00D10E88">
        <w:rPr>
          <w:b/>
          <w:bCs/>
          <w:i/>
          <w:iCs/>
        </w:rPr>
        <w:t>биржевые облигации на предъявителя</w:t>
      </w:r>
    </w:p>
    <w:p w14:paraId="78F73CE8" w14:textId="4D22C9FB" w:rsidR="00BF44B0" w:rsidRPr="00D10E88" w:rsidRDefault="00BF44B0" w:rsidP="005063F1">
      <w:pPr>
        <w:ind w:firstLine="539"/>
        <w:jc w:val="both"/>
        <w:rPr>
          <w:b/>
          <w:bCs/>
          <w:i/>
          <w:iCs/>
        </w:rPr>
      </w:pPr>
      <w:r w:rsidRPr="00D10E88">
        <w:t>Идентификационные признаки ценных бумаг, размещаемых в рамках программы облигаций:</w:t>
      </w:r>
      <w:r w:rsidRPr="00D10E88">
        <w:rPr>
          <w:b/>
          <w:bCs/>
          <w:i/>
          <w:iCs/>
        </w:rPr>
        <w:t xml:space="preserve"> биржевые облигации документарные процентные неконвертируемые на предъявителя с обязательным централизованным хранением.</w:t>
      </w:r>
    </w:p>
    <w:p w14:paraId="3FE878BB" w14:textId="286E98B8" w:rsidR="00BF44B0" w:rsidRPr="00D10E88" w:rsidRDefault="00BF44B0" w:rsidP="005063F1">
      <w:pPr>
        <w:ind w:firstLine="539"/>
        <w:jc w:val="both"/>
        <w:rPr>
          <w:b/>
          <w:bCs/>
          <w:i/>
          <w:iCs/>
        </w:rPr>
      </w:pPr>
      <w:r w:rsidRPr="00D10E88">
        <w:rPr>
          <w:szCs w:val="22"/>
        </w:rPr>
        <w:t>Серия:</w:t>
      </w:r>
      <w:r w:rsidR="00B600DF" w:rsidRPr="00D10E88">
        <w:rPr>
          <w:szCs w:val="22"/>
        </w:rPr>
        <w:t xml:space="preserve"> </w:t>
      </w:r>
      <w:r w:rsidR="003C18DF">
        <w:rPr>
          <w:b/>
          <w:i/>
          <w:szCs w:val="22"/>
        </w:rPr>
        <w:t>БО-П02</w:t>
      </w:r>
    </w:p>
    <w:p w14:paraId="546C7FDD" w14:textId="77777777" w:rsidR="00BF44B0" w:rsidRPr="002A6F71" w:rsidRDefault="00BF44B0" w:rsidP="002A6F71">
      <w:pPr>
        <w:pStyle w:val="Basic"/>
        <w:rPr>
          <w:b/>
          <w:bCs/>
          <w:i/>
          <w:iCs/>
        </w:rPr>
      </w:pPr>
    </w:p>
    <w:p w14:paraId="61722AA2" w14:textId="77777777" w:rsidR="00BF44B0" w:rsidRPr="002A6F71" w:rsidRDefault="00BF44B0" w:rsidP="002A6F71">
      <w:pPr>
        <w:pStyle w:val="Basic"/>
        <w:rPr>
          <w:b/>
          <w:bCs/>
          <w:i/>
          <w:iCs/>
        </w:rPr>
      </w:pPr>
      <w:r w:rsidRPr="002A6F71">
        <w:rPr>
          <w:b/>
          <w:bCs/>
          <w:i/>
          <w:iCs/>
        </w:rPr>
        <w:t>Далее в настоящем документе будут использоваться следующие термины:</w:t>
      </w:r>
    </w:p>
    <w:p w14:paraId="73DA7186" w14:textId="273D84D1" w:rsidR="00BF44B0" w:rsidRPr="002A6F71" w:rsidRDefault="00BF44B0" w:rsidP="002A6F71">
      <w:pPr>
        <w:pStyle w:val="Basic"/>
        <w:rPr>
          <w:b/>
          <w:bCs/>
          <w:i/>
          <w:iCs/>
        </w:rPr>
      </w:pPr>
      <w:r w:rsidRPr="002A6F71">
        <w:rPr>
          <w:b/>
          <w:bCs/>
          <w:i/>
          <w:iCs/>
        </w:rPr>
        <w:t>Программа, или Программа облигаций, или Программа биржевых облигаций - программа биржевых облигаций серии 001</w:t>
      </w:r>
      <w:r w:rsidRPr="002A6F71">
        <w:rPr>
          <w:b/>
          <w:bCs/>
          <w:i/>
          <w:iCs/>
          <w:lang w:val="en-US"/>
        </w:rPr>
        <w:t>P</w:t>
      </w:r>
      <w:r w:rsidRPr="002A6F71">
        <w:rPr>
          <w:b/>
          <w:bCs/>
          <w:i/>
          <w:iCs/>
        </w:rPr>
        <w:t xml:space="preserve">, имеющая идентификационный номер </w:t>
      </w:r>
      <w:r w:rsidR="00FF1AC5" w:rsidRPr="002A6F71">
        <w:rPr>
          <w:b/>
          <w:bCs/>
          <w:i/>
          <w:iCs/>
        </w:rPr>
        <w:t>4-00350-R-001P-02E от 20.03.2019</w:t>
      </w:r>
      <w:r w:rsidRPr="002A6F71">
        <w:rPr>
          <w:b/>
          <w:bCs/>
          <w:i/>
          <w:iCs/>
        </w:rPr>
        <w:t>, в рамках которой размещается настоящий выпуск Биржевых облигаций.</w:t>
      </w:r>
    </w:p>
    <w:p w14:paraId="1E42185E" w14:textId="77777777" w:rsidR="00BF44B0" w:rsidRPr="00D10E88" w:rsidRDefault="00BF44B0" w:rsidP="005063F1">
      <w:pPr>
        <w:ind w:firstLine="539"/>
        <w:jc w:val="both"/>
        <w:rPr>
          <w:b/>
          <w:bCs/>
          <w:i/>
          <w:iCs/>
        </w:rPr>
      </w:pPr>
      <w:r w:rsidRPr="00D10E88">
        <w:rPr>
          <w:b/>
          <w:bCs/>
          <w:i/>
          <w:iCs/>
        </w:rPr>
        <w:t>Условия выпуска – настоящий документ</w:t>
      </w:r>
      <w:r w:rsidRPr="00D10E88">
        <w:t xml:space="preserve"> </w:t>
      </w:r>
      <w:r w:rsidRPr="00D10E88">
        <w:rPr>
          <w:b/>
          <w:bCs/>
          <w:i/>
          <w:iCs/>
        </w:rPr>
        <w:t>(Условия выпуска биржевых облигаций в рамках программы биржевых облигаций), содержащий конкретные условия выпуска Биржевых облигаций, размещаемого в рамках Программы.</w:t>
      </w:r>
    </w:p>
    <w:p w14:paraId="66DC549D" w14:textId="77777777" w:rsidR="00627C24" w:rsidRDefault="00BF44B0" w:rsidP="002A6F71">
      <w:pPr>
        <w:pStyle w:val="Basic"/>
        <w:rPr>
          <w:b/>
          <w:bCs/>
          <w:i/>
          <w:iCs/>
        </w:rPr>
      </w:pPr>
      <w:r w:rsidRPr="002A6F71">
        <w:rPr>
          <w:b/>
          <w:bCs/>
          <w:i/>
          <w:iCs/>
        </w:rPr>
        <w:t>Биржевая облигация или Биржевая облигация выпуска – биржевая облигация, размещаемая в рамках настоящего выпуска.</w:t>
      </w:r>
    </w:p>
    <w:p w14:paraId="67747934" w14:textId="2F3D89CD" w:rsidR="00BF44B0" w:rsidRPr="002A6F71" w:rsidRDefault="00BF44B0" w:rsidP="002A6F71">
      <w:pPr>
        <w:pStyle w:val="Basic"/>
        <w:rPr>
          <w:b/>
          <w:bCs/>
          <w:i/>
          <w:iCs/>
        </w:rPr>
      </w:pPr>
      <w:r w:rsidRPr="002A6F71">
        <w:rPr>
          <w:b/>
          <w:bCs/>
          <w:i/>
          <w:iCs/>
        </w:rPr>
        <w:t xml:space="preserve">Эмитент – </w:t>
      </w:r>
      <w:r w:rsidR="003C18DF" w:rsidRPr="002A6F71">
        <w:rPr>
          <w:b/>
          <w:bCs/>
          <w:i/>
          <w:iCs/>
        </w:rPr>
        <w:t>Общество с ограниченной ответственностью «АРАГОН»</w:t>
      </w:r>
      <w:r w:rsidRPr="002A6F71">
        <w:rPr>
          <w:b/>
          <w:bCs/>
          <w:i/>
          <w:iCs/>
        </w:rPr>
        <w:t>,</w:t>
      </w:r>
      <w:r w:rsidR="0095242B" w:rsidRPr="002A6F71">
        <w:rPr>
          <w:b/>
          <w:bCs/>
          <w:i/>
          <w:iCs/>
        </w:rPr>
        <w:t xml:space="preserve"> </w:t>
      </w:r>
      <w:r w:rsidR="003C18DF" w:rsidRPr="002A6F71">
        <w:rPr>
          <w:b/>
          <w:bCs/>
          <w:i/>
          <w:iCs/>
        </w:rPr>
        <w:t>ООО «АРАГОН»</w:t>
      </w:r>
      <w:r w:rsidRPr="002A6F71">
        <w:rPr>
          <w:b/>
          <w:bCs/>
          <w:i/>
          <w:iCs/>
        </w:rPr>
        <w:t>.</w:t>
      </w:r>
    </w:p>
    <w:p w14:paraId="7A5AAB42" w14:textId="77777777" w:rsidR="00BF44B0" w:rsidRPr="00D10E88" w:rsidRDefault="00BF44B0" w:rsidP="00931549">
      <w:pPr>
        <w:adjustRightInd w:val="0"/>
        <w:ind w:firstLine="539"/>
        <w:jc w:val="both"/>
      </w:pPr>
    </w:p>
    <w:p w14:paraId="03690E59" w14:textId="77777777" w:rsidR="00BF44B0" w:rsidRPr="00D10E88" w:rsidRDefault="00BF44B0" w:rsidP="0095242B">
      <w:pPr>
        <w:adjustRightInd w:val="0"/>
        <w:ind w:firstLine="539"/>
        <w:jc w:val="both"/>
        <w:rPr>
          <w:b/>
          <w:bCs/>
          <w:i/>
          <w:iCs/>
          <w:szCs w:val="22"/>
          <w:lang w:eastAsia="en-US"/>
        </w:rPr>
      </w:pPr>
      <w:r w:rsidRPr="00D10E88">
        <w:rPr>
          <w:szCs w:val="22"/>
          <w:lang w:eastAsia="en-US"/>
        </w:rPr>
        <w:t xml:space="preserve">2. Форма облигаций: </w:t>
      </w:r>
      <w:r w:rsidRPr="00D10E88">
        <w:rPr>
          <w:b/>
          <w:bCs/>
          <w:i/>
          <w:iCs/>
          <w:szCs w:val="22"/>
          <w:lang w:eastAsia="en-US"/>
        </w:rPr>
        <w:t>документарные</w:t>
      </w:r>
    </w:p>
    <w:p w14:paraId="70581A1C" w14:textId="77777777" w:rsidR="00BF44B0" w:rsidRPr="00D10E88" w:rsidRDefault="00BF44B0" w:rsidP="00931549">
      <w:pPr>
        <w:adjustRightInd w:val="0"/>
        <w:ind w:firstLine="540"/>
        <w:jc w:val="both"/>
        <w:rPr>
          <w:szCs w:val="22"/>
        </w:rPr>
      </w:pPr>
    </w:p>
    <w:p w14:paraId="7EEEA3B2" w14:textId="77777777" w:rsidR="00BF44B0" w:rsidRPr="00D10E88" w:rsidRDefault="00BF44B0" w:rsidP="00931549">
      <w:pPr>
        <w:adjustRightInd w:val="0"/>
        <w:ind w:firstLine="540"/>
        <w:jc w:val="both"/>
        <w:rPr>
          <w:szCs w:val="22"/>
        </w:rPr>
      </w:pPr>
      <w:r w:rsidRPr="00D10E88">
        <w:rPr>
          <w:szCs w:val="22"/>
        </w:rPr>
        <w:t>3. Указание на обязательное централизованное хранение</w:t>
      </w:r>
    </w:p>
    <w:p w14:paraId="240AE9DD" w14:textId="77777777" w:rsidR="00BF44B0" w:rsidRPr="002A6F71" w:rsidRDefault="00BF44B0" w:rsidP="002A6F71">
      <w:pPr>
        <w:pStyle w:val="Basic"/>
        <w:rPr>
          <w:b/>
          <w:bCs/>
          <w:i/>
          <w:iCs/>
        </w:rPr>
      </w:pPr>
      <w:r w:rsidRPr="002A6F71">
        <w:rPr>
          <w:b/>
          <w:bCs/>
          <w:i/>
          <w:iCs/>
        </w:rPr>
        <w:t>Предусмотрено обязательное централизованное хранение Биржевых облигаций.</w:t>
      </w:r>
    </w:p>
    <w:p w14:paraId="7814469F" w14:textId="77777777" w:rsidR="00627C24" w:rsidRDefault="00BF44B0" w:rsidP="002A6F71">
      <w:pPr>
        <w:pStyle w:val="Basic"/>
        <w:rPr>
          <w:b/>
          <w:bCs/>
          <w:i/>
          <w:iCs/>
        </w:rPr>
      </w:pPr>
      <w:r w:rsidRPr="002A6F71">
        <w:rPr>
          <w:b/>
          <w:bCs/>
          <w:i/>
          <w:iCs/>
        </w:rPr>
        <w:t>Сведения, подлежащие указанию в настоящем пункте, указаны в пункте 3 Программы.</w:t>
      </w:r>
    </w:p>
    <w:p w14:paraId="7B42534D" w14:textId="2DA6EE64" w:rsidR="00BF44B0" w:rsidRPr="00D10E88" w:rsidRDefault="00BF44B0" w:rsidP="00931549">
      <w:pPr>
        <w:adjustRightInd w:val="0"/>
        <w:ind w:firstLine="540"/>
        <w:jc w:val="both"/>
        <w:rPr>
          <w:szCs w:val="22"/>
        </w:rPr>
      </w:pPr>
    </w:p>
    <w:p w14:paraId="3A82990C" w14:textId="77777777" w:rsidR="00BF44B0" w:rsidRPr="00D10E88" w:rsidRDefault="00BF44B0" w:rsidP="00931549">
      <w:pPr>
        <w:adjustRightInd w:val="0"/>
        <w:ind w:firstLine="540"/>
        <w:jc w:val="both"/>
        <w:rPr>
          <w:szCs w:val="22"/>
        </w:rPr>
      </w:pPr>
      <w:r w:rsidRPr="00D10E88">
        <w:rPr>
          <w:szCs w:val="22"/>
        </w:rPr>
        <w:t>4. Номинальная стоимость каждой облигации выпуска (дополнительного выпуска)</w:t>
      </w:r>
    </w:p>
    <w:p w14:paraId="3F3646BD" w14:textId="77777777" w:rsidR="00BF44B0" w:rsidRPr="00D10E88" w:rsidRDefault="00BF44B0" w:rsidP="005063F1">
      <w:pPr>
        <w:ind w:firstLine="539"/>
        <w:jc w:val="both"/>
        <w:rPr>
          <w:szCs w:val="22"/>
        </w:rPr>
      </w:pPr>
      <w:r w:rsidRPr="00D10E88">
        <w:rPr>
          <w:szCs w:val="22"/>
        </w:rPr>
        <w:t xml:space="preserve">Номинальная стоимость каждой ценной бумаги: </w:t>
      </w:r>
      <w:r w:rsidRPr="00D10E88">
        <w:rPr>
          <w:b/>
          <w:bCs/>
          <w:i/>
          <w:iCs/>
        </w:rPr>
        <w:t>1 000 (Одна тысяча) российских рублей.</w:t>
      </w:r>
    </w:p>
    <w:p w14:paraId="20449149" w14:textId="77777777" w:rsidR="00BF44B0" w:rsidRPr="00D10E88" w:rsidRDefault="00BF44B0" w:rsidP="00931549">
      <w:pPr>
        <w:adjustRightInd w:val="0"/>
        <w:ind w:firstLine="540"/>
        <w:jc w:val="both"/>
        <w:rPr>
          <w:szCs w:val="22"/>
        </w:rPr>
      </w:pPr>
    </w:p>
    <w:p w14:paraId="01866215" w14:textId="77777777" w:rsidR="00BF44B0" w:rsidRPr="00D10E88" w:rsidRDefault="00BF44B0" w:rsidP="00931549">
      <w:pPr>
        <w:adjustRightInd w:val="0"/>
        <w:ind w:firstLine="540"/>
        <w:jc w:val="both"/>
        <w:rPr>
          <w:szCs w:val="22"/>
        </w:rPr>
      </w:pPr>
      <w:r w:rsidRPr="00D10E88">
        <w:rPr>
          <w:szCs w:val="22"/>
        </w:rPr>
        <w:t>5. Количество облигаций выпуска (дополнительного выпуска)</w:t>
      </w:r>
    </w:p>
    <w:p w14:paraId="1B6D7AD3" w14:textId="1D705E33" w:rsidR="00BF44B0" w:rsidRPr="00D10E88" w:rsidRDefault="00BF44B0" w:rsidP="005063F1">
      <w:pPr>
        <w:ind w:firstLine="539"/>
        <w:jc w:val="both"/>
        <w:rPr>
          <w:b/>
          <w:bCs/>
          <w:i/>
          <w:iCs/>
        </w:rPr>
      </w:pPr>
      <w:r w:rsidRPr="00D10E88">
        <w:rPr>
          <w:szCs w:val="22"/>
        </w:rPr>
        <w:t xml:space="preserve">Количество размещаемых ценных бумаг выпуска: </w:t>
      </w:r>
      <w:r w:rsidR="003C18DF">
        <w:rPr>
          <w:b/>
          <w:bCs/>
          <w:i/>
          <w:iCs/>
        </w:rPr>
        <w:t>3</w:t>
      </w:r>
      <w:r w:rsidR="003C18DF" w:rsidRPr="00BD3F6C">
        <w:rPr>
          <w:b/>
          <w:bCs/>
          <w:i/>
          <w:iCs/>
        </w:rPr>
        <w:t>00 000 (</w:t>
      </w:r>
      <w:r w:rsidR="003C18DF">
        <w:rPr>
          <w:b/>
          <w:bCs/>
          <w:i/>
          <w:iCs/>
        </w:rPr>
        <w:t>Триста</w:t>
      </w:r>
      <w:r w:rsidR="003C18DF" w:rsidRPr="00BD3F6C">
        <w:rPr>
          <w:b/>
          <w:bCs/>
          <w:i/>
          <w:iCs/>
        </w:rPr>
        <w:t xml:space="preserve"> тысяч</w:t>
      </w:r>
      <w:r w:rsidR="004D03CD">
        <w:rPr>
          <w:b/>
          <w:bCs/>
          <w:i/>
          <w:iCs/>
          <w:szCs w:val="22"/>
        </w:rPr>
        <w:t>)</w:t>
      </w:r>
      <w:r w:rsidRPr="00D10E88">
        <w:rPr>
          <w:b/>
          <w:bCs/>
          <w:i/>
          <w:iCs/>
        </w:rPr>
        <w:t xml:space="preserve"> штук.</w:t>
      </w:r>
    </w:p>
    <w:p w14:paraId="64BA7DB9" w14:textId="77777777" w:rsidR="00627C24" w:rsidRDefault="00BF44B0" w:rsidP="002A6F71">
      <w:pPr>
        <w:pStyle w:val="Basic"/>
        <w:rPr>
          <w:b/>
          <w:bCs/>
          <w:i/>
          <w:iCs/>
        </w:rPr>
      </w:pPr>
      <w:r w:rsidRPr="002A6F71">
        <w:rPr>
          <w:b/>
          <w:bCs/>
          <w:i/>
          <w:iCs/>
        </w:rPr>
        <w:t>Биржевые облигации не предполагается размещать траншами.</w:t>
      </w:r>
    </w:p>
    <w:p w14:paraId="7338824F" w14:textId="3CE628DD" w:rsidR="00BF44B0" w:rsidRPr="00D10E88" w:rsidRDefault="00BF44B0" w:rsidP="00931549">
      <w:pPr>
        <w:adjustRightInd w:val="0"/>
        <w:ind w:firstLine="540"/>
        <w:jc w:val="both"/>
        <w:rPr>
          <w:szCs w:val="22"/>
        </w:rPr>
      </w:pPr>
    </w:p>
    <w:p w14:paraId="59EC141F" w14:textId="77777777" w:rsidR="00BF44B0" w:rsidRPr="00D10E88" w:rsidRDefault="00BF44B0" w:rsidP="00931549">
      <w:pPr>
        <w:adjustRightInd w:val="0"/>
        <w:ind w:firstLine="540"/>
        <w:jc w:val="both"/>
        <w:rPr>
          <w:szCs w:val="22"/>
        </w:rPr>
      </w:pPr>
      <w:r w:rsidRPr="00D10E88">
        <w:rPr>
          <w:szCs w:val="22"/>
        </w:rPr>
        <w:t>6. Общее количество облигаций данного выпуска, размещенных ранее</w:t>
      </w:r>
    </w:p>
    <w:p w14:paraId="50CCDA2E" w14:textId="77777777" w:rsidR="00BF44B0" w:rsidRPr="002A6F71" w:rsidRDefault="00BF44B0" w:rsidP="002A6F71">
      <w:pPr>
        <w:pStyle w:val="Basic"/>
        <w:rPr>
          <w:b/>
          <w:bCs/>
          <w:i/>
          <w:iCs/>
        </w:rPr>
      </w:pPr>
      <w:r w:rsidRPr="002A6F71">
        <w:rPr>
          <w:b/>
          <w:bCs/>
          <w:i/>
          <w:iCs/>
        </w:rPr>
        <w:t>Биржевые облигации выпуска ранее не размещались, выпуск Биржевых облигаций не является дополнительным.</w:t>
      </w:r>
    </w:p>
    <w:p w14:paraId="5DDAE649" w14:textId="77777777" w:rsidR="00BF44B0" w:rsidRPr="00D10E88" w:rsidRDefault="00BF44B0" w:rsidP="00931549">
      <w:pPr>
        <w:adjustRightInd w:val="0"/>
        <w:ind w:firstLine="540"/>
        <w:jc w:val="both"/>
        <w:rPr>
          <w:szCs w:val="22"/>
        </w:rPr>
      </w:pPr>
    </w:p>
    <w:p w14:paraId="31C1549D" w14:textId="77777777" w:rsidR="00BF44B0" w:rsidRPr="00D10E88" w:rsidRDefault="00BF44B0" w:rsidP="00931549">
      <w:pPr>
        <w:adjustRightInd w:val="0"/>
        <w:ind w:firstLine="540"/>
        <w:jc w:val="both"/>
        <w:rPr>
          <w:szCs w:val="22"/>
        </w:rPr>
      </w:pPr>
      <w:r w:rsidRPr="00D10E88">
        <w:rPr>
          <w:szCs w:val="22"/>
        </w:rPr>
        <w:t>7. Права владельца каждой облигации выпуска (дополнительного выпуска)</w:t>
      </w:r>
    </w:p>
    <w:p w14:paraId="60D7D98F" w14:textId="77777777" w:rsidR="00BF44B0" w:rsidRPr="002A6F71" w:rsidRDefault="00BF44B0" w:rsidP="002A6F71">
      <w:pPr>
        <w:pStyle w:val="Basic"/>
        <w:rPr>
          <w:b/>
          <w:bCs/>
          <w:i/>
          <w:iCs/>
        </w:rPr>
      </w:pPr>
      <w:r w:rsidRPr="002A6F71">
        <w:rPr>
          <w:b/>
          <w:bCs/>
          <w:i/>
          <w:iCs/>
        </w:rPr>
        <w:t>Сведения, подлежащие указанию в настоящем пункте, указаны в пункте 7 Программы.</w:t>
      </w:r>
    </w:p>
    <w:p w14:paraId="53C22A93" w14:textId="77777777" w:rsidR="00BF44B0" w:rsidRPr="00D10E88" w:rsidRDefault="00BF44B0" w:rsidP="00931549">
      <w:pPr>
        <w:adjustRightInd w:val="0"/>
        <w:ind w:firstLine="540"/>
        <w:jc w:val="both"/>
        <w:rPr>
          <w:szCs w:val="22"/>
        </w:rPr>
      </w:pPr>
    </w:p>
    <w:p w14:paraId="5AE82B42" w14:textId="77777777" w:rsidR="00BF44B0" w:rsidRPr="00D10E88" w:rsidRDefault="00BF44B0" w:rsidP="00931549">
      <w:pPr>
        <w:adjustRightInd w:val="0"/>
        <w:ind w:firstLine="540"/>
        <w:jc w:val="both"/>
        <w:rPr>
          <w:szCs w:val="22"/>
        </w:rPr>
      </w:pPr>
      <w:r w:rsidRPr="00D10E88">
        <w:rPr>
          <w:szCs w:val="22"/>
        </w:rPr>
        <w:t>8. Условия и порядок размещения облигаций выпуска (дополнительного выпуска)</w:t>
      </w:r>
    </w:p>
    <w:p w14:paraId="30CD40DB" w14:textId="77777777" w:rsidR="00BF44B0" w:rsidRPr="00D10E88" w:rsidRDefault="00BF44B0" w:rsidP="005063F1">
      <w:pPr>
        <w:ind w:firstLine="539"/>
        <w:jc w:val="both"/>
        <w:rPr>
          <w:szCs w:val="22"/>
        </w:rPr>
      </w:pPr>
      <w:r w:rsidRPr="00D10E88">
        <w:rPr>
          <w:szCs w:val="22"/>
        </w:rPr>
        <w:t xml:space="preserve">8.1. Способ размещения облигаций: </w:t>
      </w:r>
      <w:r w:rsidRPr="00D10E88">
        <w:rPr>
          <w:b/>
          <w:bCs/>
          <w:i/>
          <w:iCs/>
        </w:rPr>
        <w:t>открытая подписка.</w:t>
      </w:r>
    </w:p>
    <w:p w14:paraId="5A010ACC" w14:textId="77777777" w:rsidR="00BF44B0" w:rsidRPr="00D10E88" w:rsidRDefault="00BF44B0" w:rsidP="00931549">
      <w:pPr>
        <w:adjustRightInd w:val="0"/>
        <w:ind w:firstLine="540"/>
        <w:jc w:val="both"/>
        <w:rPr>
          <w:szCs w:val="22"/>
        </w:rPr>
      </w:pPr>
      <w:r w:rsidRPr="00D10E88">
        <w:rPr>
          <w:szCs w:val="22"/>
        </w:rPr>
        <w:t>8.2. Срок размещения облигаций</w:t>
      </w:r>
    </w:p>
    <w:p w14:paraId="75081464" w14:textId="77777777" w:rsidR="00BF44B0" w:rsidRPr="00D10E88" w:rsidRDefault="00BF44B0" w:rsidP="00931549">
      <w:pPr>
        <w:ind w:firstLine="539"/>
        <w:jc w:val="both"/>
        <w:rPr>
          <w:bCs/>
          <w:iCs/>
          <w:szCs w:val="22"/>
        </w:rPr>
      </w:pPr>
      <w:r w:rsidRPr="00D10E88">
        <w:rPr>
          <w:bCs/>
          <w:iCs/>
          <w:szCs w:val="22"/>
        </w:rPr>
        <w:t>Дата начала размещения Биржевых облигаций:</w:t>
      </w:r>
    </w:p>
    <w:p w14:paraId="0BED8980" w14:textId="77777777" w:rsidR="00627C24" w:rsidRDefault="00BF44B0" w:rsidP="002A6F71">
      <w:pPr>
        <w:pStyle w:val="Basic"/>
        <w:rPr>
          <w:b/>
          <w:bCs/>
          <w:i/>
          <w:iCs/>
        </w:rPr>
      </w:pPr>
      <w:r w:rsidRPr="002A6F71">
        <w:rPr>
          <w:b/>
          <w:bCs/>
          <w:i/>
          <w:iCs/>
        </w:rPr>
        <w:t xml:space="preserve">Дата начала размещения Биржевых облигаций </w:t>
      </w:r>
      <w:r w:rsidR="00FF1AC5" w:rsidRPr="002A6F71">
        <w:rPr>
          <w:b/>
          <w:bCs/>
          <w:i/>
          <w:iCs/>
        </w:rPr>
        <w:t xml:space="preserve">устанавливается </w:t>
      </w:r>
      <w:r w:rsidRPr="002A6F71">
        <w:rPr>
          <w:b/>
          <w:bCs/>
          <w:i/>
          <w:iCs/>
        </w:rPr>
        <w:t>единоличным исполнительным органом Эмитента.</w:t>
      </w:r>
    </w:p>
    <w:p w14:paraId="69274AC8" w14:textId="77777777" w:rsidR="00BF44B0" w:rsidRPr="00D10E88" w:rsidRDefault="00BF44B0" w:rsidP="00931549">
      <w:pPr>
        <w:widowControl w:val="0"/>
        <w:adjustRightInd w:val="0"/>
        <w:ind w:firstLine="539"/>
        <w:jc w:val="both"/>
        <w:rPr>
          <w:szCs w:val="22"/>
        </w:rPr>
      </w:pPr>
      <w:r w:rsidRPr="00D10E88">
        <w:rPr>
          <w:szCs w:val="22"/>
        </w:rPr>
        <w:t>Дата окончания размещения, или порядок ее определения:</w:t>
      </w:r>
    </w:p>
    <w:p w14:paraId="236CD0D2" w14:textId="77777777" w:rsidR="00BF44B0" w:rsidRPr="002A6F71" w:rsidRDefault="00BF44B0" w:rsidP="002A6F71">
      <w:pPr>
        <w:pStyle w:val="Basic"/>
        <w:rPr>
          <w:b/>
          <w:bCs/>
          <w:i/>
          <w:iCs/>
        </w:rPr>
      </w:pPr>
      <w:r w:rsidRPr="002A6F71">
        <w:rPr>
          <w:b/>
          <w:bCs/>
          <w:i/>
          <w:iCs/>
        </w:rPr>
        <w:t>Датой окончания размещения Биржевых облигаций является наиболее ранняя из следующих дат:</w:t>
      </w:r>
    </w:p>
    <w:p w14:paraId="2093CCED" w14:textId="49C3F152" w:rsidR="00BF44B0" w:rsidRPr="002A6F71" w:rsidRDefault="00794B9D" w:rsidP="002A6F71">
      <w:pPr>
        <w:pStyle w:val="Basic"/>
        <w:rPr>
          <w:b/>
          <w:bCs/>
          <w:i/>
          <w:iCs/>
        </w:rPr>
      </w:pPr>
      <w:r w:rsidRPr="002A6F71">
        <w:rPr>
          <w:b/>
          <w:bCs/>
          <w:i/>
          <w:iCs/>
        </w:rPr>
        <w:t>а) 3</w:t>
      </w:r>
      <w:r w:rsidR="00FF1AC5" w:rsidRPr="002A6F71">
        <w:rPr>
          <w:b/>
          <w:bCs/>
          <w:i/>
          <w:iCs/>
        </w:rPr>
        <w:t>0</w:t>
      </w:r>
      <w:r w:rsidRPr="002A6F71">
        <w:rPr>
          <w:b/>
          <w:bCs/>
          <w:i/>
          <w:iCs/>
        </w:rPr>
        <w:t>-й (Тр</w:t>
      </w:r>
      <w:r w:rsidR="00FF1AC5" w:rsidRPr="002A6F71">
        <w:rPr>
          <w:b/>
          <w:bCs/>
          <w:i/>
          <w:iCs/>
        </w:rPr>
        <w:t>идцаты</w:t>
      </w:r>
      <w:r w:rsidRPr="002A6F71">
        <w:rPr>
          <w:b/>
          <w:bCs/>
          <w:i/>
          <w:iCs/>
        </w:rPr>
        <w:t>й</w:t>
      </w:r>
      <w:r w:rsidR="00BF44B0" w:rsidRPr="002A6F71">
        <w:rPr>
          <w:b/>
          <w:bCs/>
          <w:i/>
          <w:iCs/>
        </w:rPr>
        <w:t>) рабочий день с даты начала размещения Биржевых облигаций;</w:t>
      </w:r>
    </w:p>
    <w:p w14:paraId="61296242" w14:textId="77777777" w:rsidR="00BF44B0" w:rsidRPr="002A6F71" w:rsidRDefault="00BF44B0" w:rsidP="002A6F71">
      <w:pPr>
        <w:pStyle w:val="Basic"/>
        <w:rPr>
          <w:b/>
          <w:bCs/>
          <w:i/>
          <w:iCs/>
        </w:rPr>
      </w:pPr>
      <w:r w:rsidRPr="002A6F71">
        <w:rPr>
          <w:b/>
          <w:bCs/>
          <w:i/>
          <w:iCs/>
        </w:rPr>
        <w:t>б) дата размещения последней Биржевой облигации выпуска.</w:t>
      </w:r>
    </w:p>
    <w:p w14:paraId="0BAB66BB" w14:textId="77777777" w:rsidR="00BF44B0" w:rsidRPr="002A6F71" w:rsidRDefault="00BF44B0" w:rsidP="002A6F71">
      <w:pPr>
        <w:pStyle w:val="Basic"/>
        <w:rPr>
          <w:b/>
          <w:bCs/>
          <w:i/>
          <w:iCs/>
        </w:rPr>
      </w:pPr>
      <w:r w:rsidRPr="002A6F71">
        <w:rPr>
          <w:b/>
          <w:bCs/>
          <w:i/>
          <w:iCs/>
        </w:rPr>
        <w:t>Выпуск Биржевых облигаций не предполагается размещать траншами.</w:t>
      </w:r>
    </w:p>
    <w:p w14:paraId="4990C4DD" w14:textId="77777777" w:rsidR="00BF44B0" w:rsidRPr="00D10E88" w:rsidRDefault="00BF44B0" w:rsidP="00931549">
      <w:pPr>
        <w:adjustRightInd w:val="0"/>
        <w:ind w:firstLine="540"/>
        <w:jc w:val="both"/>
        <w:rPr>
          <w:szCs w:val="22"/>
        </w:rPr>
      </w:pPr>
    </w:p>
    <w:p w14:paraId="51DD1D36" w14:textId="333D1BD1" w:rsidR="00BF44B0" w:rsidRPr="002A6F71" w:rsidRDefault="00BF44B0" w:rsidP="002A6F71">
      <w:pPr>
        <w:pStyle w:val="Basic"/>
        <w:rPr>
          <w:b/>
          <w:bCs/>
          <w:i/>
          <w:iCs/>
        </w:rPr>
      </w:pPr>
      <w:r w:rsidRPr="002A6F71">
        <w:rPr>
          <w:b/>
          <w:bCs/>
          <w:i/>
          <w:iCs/>
        </w:rPr>
        <w:t>Иные сведения, подлежащие указанию в настоящем пункте, указаны в пункте 8.2 Программы.</w:t>
      </w:r>
    </w:p>
    <w:p w14:paraId="2AB69309" w14:textId="77777777" w:rsidR="00BF44B0" w:rsidRPr="00D10E88" w:rsidRDefault="00BF44B0" w:rsidP="00D875F2">
      <w:pPr>
        <w:adjustRightInd w:val="0"/>
        <w:ind w:firstLine="540"/>
        <w:jc w:val="both"/>
        <w:rPr>
          <w:szCs w:val="22"/>
        </w:rPr>
      </w:pPr>
    </w:p>
    <w:p w14:paraId="393381C2" w14:textId="77777777" w:rsidR="00BF44B0" w:rsidRPr="00D10E88" w:rsidRDefault="00BF44B0" w:rsidP="00931549">
      <w:pPr>
        <w:adjustRightInd w:val="0"/>
        <w:ind w:firstLine="540"/>
        <w:jc w:val="both"/>
        <w:rPr>
          <w:szCs w:val="22"/>
        </w:rPr>
      </w:pPr>
      <w:r w:rsidRPr="00D10E88">
        <w:rPr>
          <w:szCs w:val="22"/>
        </w:rPr>
        <w:t>8.3. Порядок размещения облигаций</w:t>
      </w:r>
    </w:p>
    <w:p w14:paraId="2608DD04" w14:textId="77777777" w:rsidR="00627C24" w:rsidRDefault="00FF1AC5" w:rsidP="00844A11">
      <w:pPr>
        <w:pStyle w:val="Basic"/>
        <w:rPr>
          <w:b/>
          <w:bCs/>
          <w:i/>
          <w:iCs/>
        </w:rPr>
      </w:pPr>
      <w:r w:rsidRPr="00844A11">
        <w:rPr>
          <w:b/>
          <w:bCs/>
          <w:i/>
          <w:iCs/>
        </w:rPr>
        <w:t>Размещение Биржевых облигаций проводится путём заключения сделок купли-продажи по цене размещения Биржевых облигаций, установленной в соответствии с пунктом 8.4 Условий выпуска (далее – Цена размещения).</w:t>
      </w:r>
    </w:p>
    <w:p w14:paraId="10D78814" w14:textId="32C0B5BD" w:rsidR="00FF1AC5" w:rsidRPr="00844A11" w:rsidRDefault="00FF1AC5" w:rsidP="00844A11">
      <w:pPr>
        <w:pStyle w:val="Basic"/>
        <w:rPr>
          <w:b/>
          <w:bCs/>
          <w:i/>
          <w:iCs/>
        </w:rPr>
      </w:pPr>
    </w:p>
    <w:p w14:paraId="382B866E" w14:textId="77777777" w:rsidR="00627C24" w:rsidRDefault="00FF1AC5" w:rsidP="00844A11">
      <w:pPr>
        <w:pStyle w:val="Basic"/>
        <w:rPr>
          <w:b/>
          <w:bCs/>
          <w:i/>
          <w:iCs/>
        </w:rPr>
      </w:pPr>
      <w:r w:rsidRPr="00844A11">
        <w:rPr>
          <w:b/>
          <w:bCs/>
          <w:i/>
          <w:iCs/>
        </w:rPr>
        <w:lastRenderedPageBreak/>
        <w:t>Размещение осуществляется путем сбора адресных заявок со стороны приобретателей на приобретение Биржевых облигаций по фиксированной цене и процентной ставке по первому купону, заранее определенной Эмитентом в порядке и на условиях, предусмотренных Программой («Формирование книги заявок»).</w:t>
      </w:r>
    </w:p>
    <w:p w14:paraId="02F39F06" w14:textId="77777777" w:rsidR="00627C24" w:rsidRDefault="00FF1AC5" w:rsidP="00844A11">
      <w:pPr>
        <w:pStyle w:val="Basic"/>
        <w:rPr>
          <w:b/>
          <w:bCs/>
          <w:i/>
          <w:iCs/>
        </w:rPr>
      </w:pPr>
      <w:r w:rsidRPr="00844A11">
        <w:rPr>
          <w:b/>
          <w:bCs/>
          <w:i/>
          <w:iCs/>
        </w:rPr>
        <w:t>Порядок размещения, в том числе порядок и условия заключения договоров, направленных на отчуждение ценных бумаг первым владельцам в ходе их размещения приведены в подпункте 2) пункта 8.3 Программы.</w:t>
      </w:r>
    </w:p>
    <w:p w14:paraId="6139AA07" w14:textId="57285529" w:rsidR="00FF1AC5" w:rsidRPr="00844A11" w:rsidRDefault="00FF1AC5" w:rsidP="00844A11">
      <w:pPr>
        <w:pStyle w:val="Basic"/>
        <w:rPr>
          <w:b/>
          <w:bCs/>
          <w:i/>
          <w:iCs/>
        </w:rPr>
      </w:pPr>
    </w:p>
    <w:p w14:paraId="0A756EE8" w14:textId="77777777" w:rsidR="00627C24" w:rsidRDefault="00FF1AC5" w:rsidP="00844A11">
      <w:pPr>
        <w:pStyle w:val="Basic"/>
        <w:rPr>
          <w:b/>
          <w:bCs/>
          <w:i/>
          <w:iCs/>
        </w:rPr>
      </w:pPr>
      <w:r w:rsidRPr="00844A11">
        <w:rPr>
          <w:b/>
          <w:bCs/>
          <w:i/>
          <w:iCs/>
        </w:rPr>
        <w:t>Дополнительные условия размещения Биржевых облигаций:</w:t>
      </w:r>
    </w:p>
    <w:p w14:paraId="00872825" w14:textId="77777777" w:rsidR="00627C24" w:rsidRDefault="00FF1AC5" w:rsidP="00844A11">
      <w:pPr>
        <w:pStyle w:val="Basic"/>
        <w:rPr>
          <w:b/>
          <w:bCs/>
          <w:i/>
          <w:iCs/>
        </w:rPr>
      </w:pPr>
      <w:r w:rsidRPr="00844A11">
        <w:rPr>
          <w:b/>
          <w:bCs/>
          <w:i/>
          <w:iCs/>
        </w:rPr>
        <w:t>Минимальная сумма заявки на покупку Биржевых облигаций, которая может быть подана Участником торгов, действующим за свой счет или за счет и по поручению потенциального приобретателя Биржевых облигаций, составляет 1 400 000 (Один миллион четыреста тысяч) рублей.</w:t>
      </w:r>
    </w:p>
    <w:p w14:paraId="315A4F28" w14:textId="77777777" w:rsidR="00627C24" w:rsidRDefault="00FF1AC5" w:rsidP="00844A11">
      <w:pPr>
        <w:pStyle w:val="Basic"/>
        <w:rPr>
          <w:b/>
          <w:bCs/>
          <w:i/>
          <w:iCs/>
        </w:rPr>
      </w:pPr>
      <w:r w:rsidRPr="00844A11">
        <w:rPr>
          <w:b/>
          <w:bCs/>
          <w:i/>
          <w:iCs/>
        </w:rPr>
        <w:t>Минимальная сумма, на которую Эмитент (через Андеррайтера) может удовлетворить поданную заявку Участника торгов, составляет 1 400 000 (Один миллион четыреста тысяч) рублей.</w:t>
      </w:r>
    </w:p>
    <w:p w14:paraId="0D53EC8F" w14:textId="5C1BCB7D" w:rsidR="00FF1AC5" w:rsidRPr="00844A11" w:rsidRDefault="00FF1AC5" w:rsidP="00844A11">
      <w:pPr>
        <w:pStyle w:val="Basic"/>
        <w:rPr>
          <w:b/>
          <w:bCs/>
          <w:i/>
          <w:iCs/>
        </w:rPr>
      </w:pPr>
    </w:p>
    <w:p w14:paraId="18B79EC6" w14:textId="77777777" w:rsidR="00627C24" w:rsidRDefault="00FF1AC5" w:rsidP="00844A11">
      <w:pPr>
        <w:pStyle w:val="Basic"/>
        <w:rPr>
          <w:b/>
          <w:bCs/>
          <w:i/>
          <w:iCs/>
        </w:rPr>
      </w:pPr>
      <w:r w:rsidRPr="00844A11">
        <w:rPr>
          <w:b/>
          <w:bCs/>
          <w:i/>
          <w:iCs/>
        </w:rPr>
        <w:t>Организация, оказывающая Эмитенту услуги по организации размещения Биржевых облигаций (далее – «Организатор») и по размещению Биржевых облигаций, действующая от своего имени, но за счет и по поручению Эмитента (далее – «Андеррайтер»):</w:t>
      </w:r>
    </w:p>
    <w:p w14:paraId="5F9ECA64" w14:textId="709B812D" w:rsidR="00BF44B0" w:rsidRPr="00844A11" w:rsidRDefault="00BF44B0" w:rsidP="00844A11">
      <w:pPr>
        <w:pStyle w:val="Basic"/>
        <w:rPr>
          <w:b/>
          <w:bCs/>
          <w:i/>
          <w:iCs/>
          <w:szCs w:val="22"/>
        </w:rPr>
      </w:pPr>
    </w:p>
    <w:p w14:paraId="20E1509F" w14:textId="77777777" w:rsidR="00627C24" w:rsidRDefault="00AA6BC7" w:rsidP="00AA6BC7">
      <w:pPr>
        <w:ind w:firstLine="539"/>
        <w:jc w:val="both"/>
        <w:rPr>
          <w:rFonts w:eastAsia="Calibri"/>
          <w:b/>
          <w:bCs/>
          <w:i/>
          <w:iCs/>
        </w:rPr>
      </w:pPr>
      <w:r w:rsidRPr="00D10E88">
        <w:rPr>
          <w:rFonts w:eastAsia="Calibri"/>
          <w:szCs w:val="22"/>
          <w:lang w:eastAsia="en-US"/>
        </w:rPr>
        <w:t xml:space="preserve">Полное фирменное наименование: </w:t>
      </w:r>
      <w:r w:rsidRPr="00D10E88">
        <w:rPr>
          <w:rFonts w:eastAsia="Calibri"/>
          <w:b/>
          <w:bCs/>
          <w:i/>
          <w:iCs/>
        </w:rPr>
        <w:t>Акционерное общество «Сбербанк КИБ»</w:t>
      </w:r>
    </w:p>
    <w:p w14:paraId="418CD515" w14:textId="77777777" w:rsidR="00627C24" w:rsidRDefault="00AA6BC7" w:rsidP="00AA6BC7">
      <w:pPr>
        <w:ind w:firstLine="539"/>
        <w:jc w:val="both"/>
        <w:rPr>
          <w:rFonts w:eastAsia="Calibri"/>
          <w:b/>
          <w:bCs/>
          <w:i/>
          <w:iCs/>
        </w:rPr>
      </w:pPr>
      <w:r w:rsidRPr="00D10E88">
        <w:rPr>
          <w:rFonts w:eastAsia="Calibri"/>
          <w:szCs w:val="22"/>
          <w:lang w:eastAsia="en-US"/>
        </w:rPr>
        <w:t xml:space="preserve">Сокращенное фирменное наименование: </w:t>
      </w:r>
      <w:r w:rsidRPr="00D10E88">
        <w:rPr>
          <w:rFonts w:eastAsia="Calibri"/>
          <w:b/>
          <w:bCs/>
          <w:i/>
          <w:iCs/>
        </w:rPr>
        <w:t>АО «Сбербанк КИБ»</w:t>
      </w:r>
    </w:p>
    <w:p w14:paraId="2DAD9579" w14:textId="77777777" w:rsidR="00627C24" w:rsidRDefault="00AA6BC7" w:rsidP="00AA6BC7">
      <w:pPr>
        <w:ind w:firstLine="539"/>
        <w:jc w:val="both"/>
        <w:rPr>
          <w:rFonts w:eastAsia="Calibri"/>
          <w:szCs w:val="22"/>
          <w:lang w:eastAsia="en-US"/>
        </w:rPr>
      </w:pPr>
      <w:r w:rsidRPr="00D10E88">
        <w:rPr>
          <w:rFonts w:eastAsia="Calibri"/>
          <w:szCs w:val="22"/>
          <w:lang w:eastAsia="en-US"/>
        </w:rPr>
        <w:t xml:space="preserve">ИНН: </w:t>
      </w:r>
      <w:r w:rsidRPr="00D10E88">
        <w:rPr>
          <w:rFonts w:eastAsia="Calibri"/>
          <w:b/>
          <w:bCs/>
          <w:i/>
          <w:iCs/>
        </w:rPr>
        <w:t>7710048970</w:t>
      </w:r>
    </w:p>
    <w:p w14:paraId="4F17ADFF" w14:textId="52D76E41" w:rsidR="00AA6BC7" w:rsidRPr="00D10E88" w:rsidRDefault="00AA6BC7" w:rsidP="00AA6BC7">
      <w:pPr>
        <w:ind w:firstLine="539"/>
        <w:jc w:val="both"/>
        <w:rPr>
          <w:rFonts w:eastAsia="Calibri"/>
          <w:szCs w:val="22"/>
          <w:lang w:eastAsia="en-US"/>
        </w:rPr>
      </w:pPr>
      <w:r w:rsidRPr="00D10E88">
        <w:rPr>
          <w:rFonts w:eastAsia="Calibri"/>
          <w:szCs w:val="22"/>
          <w:lang w:eastAsia="en-US"/>
        </w:rPr>
        <w:t xml:space="preserve">ОГРН: </w:t>
      </w:r>
      <w:r w:rsidRPr="00D10E88">
        <w:rPr>
          <w:rFonts w:eastAsia="Calibri"/>
          <w:b/>
          <w:bCs/>
          <w:i/>
          <w:iCs/>
        </w:rPr>
        <w:t>1027739007768</w:t>
      </w:r>
    </w:p>
    <w:p w14:paraId="5A7AFCBB" w14:textId="77777777" w:rsidR="00AA6BC7" w:rsidRPr="00D10E88" w:rsidRDefault="00AA6BC7" w:rsidP="00AA6BC7">
      <w:pPr>
        <w:ind w:firstLine="539"/>
        <w:jc w:val="both"/>
        <w:rPr>
          <w:rFonts w:eastAsia="Calibri"/>
          <w:szCs w:val="22"/>
          <w:lang w:eastAsia="en-US"/>
        </w:rPr>
      </w:pPr>
      <w:r w:rsidRPr="00D10E88">
        <w:rPr>
          <w:rFonts w:eastAsia="Calibri"/>
          <w:szCs w:val="22"/>
          <w:lang w:eastAsia="en-US"/>
        </w:rPr>
        <w:t xml:space="preserve">Место нахождения: </w:t>
      </w:r>
      <w:r w:rsidRPr="00D10E88">
        <w:rPr>
          <w:rFonts w:eastAsia="Calibri"/>
          <w:b/>
          <w:bCs/>
          <w:i/>
          <w:iCs/>
        </w:rPr>
        <w:t>Российская Федерация, г. Москва</w:t>
      </w:r>
    </w:p>
    <w:p w14:paraId="3B3E7DC2" w14:textId="77777777" w:rsidR="00AA6BC7" w:rsidRPr="00D10E88" w:rsidRDefault="00AA6BC7" w:rsidP="00AA6BC7">
      <w:pPr>
        <w:ind w:firstLine="539"/>
        <w:jc w:val="both"/>
        <w:rPr>
          <w:rFonts w:eastAsia="Calibri"/>
          <w:b/>
          <w:bCs/>
          <w:i/>
          <w:iCs/>
        </w:rPr>
      </w:pPr>
      <w:r w:rsidRPr="00D10E88">
        <w:rPr>
          <w:rFonts w:eastAsia="Calibri"/>
          <w:szCs w:val="22"/>
          <w:lang w:eastAsia="en-US"/>
        </w:rPr>
        <w:t xml:space="preserve">Номер лицензии на осуществление брокерской деятельности: </w:t>
      </w:r>
      <w:r w:rsidRPr="00D10E88">
        <w:rPr>
          <w:rFonts w:eastAsia="Calibri"/>
          <w:b/>
          <w:bCs/>
          <w:i/>
          <w:iCs/>
        </w:rPr>
        <w:t>№ 045-06514-100000</w:t>
      </w:r>
    </w:p>
    <w:p w14:paraId="676B3D90" w14:textId="77777777" w:rsidR="00AA6BC7" w:rsidRPr="00D10E88" w:rsidRDefault="00AA6BC7" w:rsidP="00AA6BC7">
      <w:pPr>
        <w:ind w:firstLine="539"/>
        <w:jc w:val="both"/>
        <w:rPr>
          <w:rFonts w:eastAsia="Calibri"/>
          <w:b/>
          <w:bCs/>
          <w:i/>
          <w:iCs/>
        </w:rPr>
      </w:pPr>
      <w:r w:rsidRPr="00D10E88">
        <w:rPr>
          <w:rFonts w:eastAsia="Calibri"/>
          <w:szCs w:val="22"/>
          <w:lang w:eastAsia="en-US"/>
        </w:rPr>
        <w:t xml:space="preserve">Дата выдачи: </w:t>
      </w:r>
      <w:r w:rsidRPr="00D10E88">
        <w:rPr>
          <w:rFonts w:eastAsia="Calibri"/>
          <w:b/>
          <w:bCs/>
          <w:i/>
          <w:iCs/>
        </w:rPr>
        <w:t>08.04.2003</w:t>
      </w:r>
    </w:p>
    <w:p w14:paraId="18259F19" w14:textId="77777777" w:rsidR="00AA6BC7" w:rsidRPr="00D10E88" w:rsidRDefault="00AA6BC7" w:rsidP="00AA6BC7">
      <w:pPr>
        <w:ind w:firstLine="539"/>
        <w:jc w:val="both"/>
        <w:rPr>
          <w:rFonts w:eastAsia="Calibri"/>
          <w:b/>
          <w:bCs/>
          <w:i/>
          <w:iCs/>
        </w:rPr>
      </w:pPr>
      <w:r w:rsidRPr="00D10E88">
        <w:rPr>
          <w:rFonts w:eastAsia="Calibri"/>
          <w:szCs w:val="22"/>
          <w:lang w:eastAsia="en-US"/>
        </w:rPr>
        <w:t xml:space="preserve">Срок действия: </w:t>
      </w:r>
      <w:r w:rsidRPr="00D10E88">
        <w:rPr>
          <w:rFonts w:eastAsia="Calibri"/>
          <w:b/>
          <w:bCs/>
          <w:i/>
          <w:iCs/>
        </w:rPr>
        <w:t>без ограничения срока действия</w:t>
      </w:r>
    </w:p>
    <w:p w14:paraId="76553721" w14:textId="77777777" w:rsidR="00AA6BC7" w:rsidRPr="00D10E88" w:rsidRDefault="00AA6BC7" w:rsidP="00AA6BC7">
      <w:pPr>
        <w:ind w:firstLine="539"/>
        <w:jc w:val="both"/>
        <w:rPr>
          <w:rFonts w:eastAsia="Calibri"/>
          <w:b/>
          <w:bCs/>
          <w:i/>
          <w:iCs/>
        </w:rPr>
      </w:pPr>
      <w:r w:rsidRPr="00D10E88">
        <w:rPr>
          <w:rFonts w:eastAsia="Calibri"/>
          <w:szCs w:val="22"/>
          <w:lang w:eastAsia="en-US"/>
        </w:rPr>
        <w:t xml:space="preserve">Орган, выдавший лицензию: </w:t>
      </w:r>
      <w:r w:rsidRPr="00D10E88">
        <w:rPr>
          <w:rFonts w:eastAsia="Calibri"/>
          <w:b/>
          <w:bCs/>
          <w:i/>
          <w:iCs/>
        </w:rPr>
        <w:t>ФКЦБ</w:t>
      </w:r>
      <w:r w:rsidRPr="00D10E88" w:rsidDel="00127806">
        <w:rPr>
          <w:rFonts w:eastAsia="Calibri"/>
          <w:b/>
          <w:bCs/>
          <w:i/>
          <w:iCs/>
        </w:rPr>
        <w:t xml:space="preserve"> </w:t>
      </w:r>
      <w:r w:rsidRPr="00D10E88">
        <w:rPr>
          <w:rFonts w:eastAsia="Calibri"/>
          <w:b/>
          <w:bCs/>
          <w:i/>
          <w:iCs/>
        </w:rPr>
        <w:t>России</w:t>
      </w:r>
    </w:p>
    <w:p w14:paraId="508D9E52" w14:textId="4E2EB455" w:rsidR="00BF44B0" w:rsidRPr="00D10E88" w:rsidRDefault="00BF44B0" w:rsidP="00844A11">
      <w:pPr>
        <w:pStyle w:val="Basic"/>
      </w:pPr>
    </w:p>
    <w:p w14:paraId="39818341" w14:textId="77777777" w:rsidR="00627C24" w:rsidRDefault="00844A11" w:rsidP="00844A11">
      <w:pPr>
        <w:pStyle w:val="Basic"/>
      </w:pPr>
      <w:r w:rsidRPr="00844A11">
        <w:t>Основные функции Организатора, в том числе, но не ограничиваясь:</w:t>
      </w:r>
    </w:p>
    <w:p w14:paraId="4CA87AE2" w14:textId="77777777" w:rsidR="00627C24" w:rsidRDefault="00844A11" w:rsidP="00844A11">
      <w:pPr>
        <w:pStyle w:val="Basic"/>
        <w:rPr>
          <w:b/>
          <w:bCs/>
          <w:i/>
          <w:iCs/>
        </w:rPr>
      </w:pPr>
      <w:r w:rsidRPr="005E440D">
        <w:rPr>
          <w:b/>
          <w:bCs/>
          <w:i/>
          <w:iCs/>
        </w:rPr>
        <w:t>1) разработка параметров, условий выпуска и размещения Биржевых облигаций;</w:t>
      </w:r>
    </w:p>
    <w:p w14:paraId="03A4691B" w14:textId="77777777" w:rsidR="00627C24" w:rsidRDefault="00844A11" w:rsidP="00844A11">
      <w:pPr>
        <w:pStyle w:val="Basic"/>
        <w:rPr>
          <w:b/>
          <w:bCs/>
          <w:i/>
          <w:iCs/>
        </w:rPr>
      </w:pPr>
      <w:r w:rsidRPr="005E440D">
        <w:rPr>
          <w:b/>
          <w:bCs/>
          <w:i/>
          <w:iCs/>
        </w:rPr>
        <w:t>2) подготовка проектов документации, необходимой для размещения и обращения Биржевых облигаций;</w:t>
      </w:r>
    </w:p>
    <w:p w14:paraId="7FB2A6BE" w14:textId="77777777" w:rsidR="00627C24" w:rsidRDefault="00844A11" w:rsidP="00844A11">
      <w:pPr>
        <w:pStyle w:val="Basic"/>
        <w:rPr>
          <w:b/>
          <w:bCs/>
          <w:i/>
          <w:iCs/>
        </w:rPr>
      </w:pPr>
      <w:r w:rsidRPr="005E440D">
        <w:rPr>
          <w:b/>
          <w:bCs/>
          <w:i/>
          <w:iCs/>
        </w:rPr>
        <w:t>3) предоставление консультаций по вопросам, связанным с требованиями действующего законодательства Российской Федерации, предъявляемыми к процедуре выпуска Биржевых облигаций, их размещения, обращения и погашения,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сообщений;</w:t>
      </w:r>
    </w:p>
    <w:p w14:paraId="216D9F26" w14:textId="77777777" w:rsidR="00627C24" w:rsidRDefault="00844A11" w:rsidP="00844A11">
      <w:pPr>
        <w:pStyle w:val="Basic"/>
        <w:rPr>
          <w:b/>
          <w:bCs/>
          <w:i/>
          <w:iCs/>
        </w:rPr>
      </w:pPr>
      <w:r w:rsidRPr="005E440D">
        <w:rPr>
          <w:b/>
          <w:bCs/>
          <w:i/>
          <w:iCs/>
        </w:rPr>
        <w:t>4) осуществление иных действий, необходимых для размещения Биржевых облигаций.</w:t>
      </w:r>
    </w:p>
    <w:p w14:paraId="32D7204C" w14:textId="03B3BD30" w:rsidR="00844A11" w:rsidRPr="005E440D" w:rsidRDefault="00844A11" w:rsidP="00844A11">
      <w:pPr>
        <w:pStyle w:val="Basic"/>
        <w:rPr>
          <w:b/>
          <w:bCs/>
          <w:i/>
          <w:iCs/>
        </w:rPr>
      </w:pPr>
    </w:p>
    <w:p w14:paraId="7D77DE73" w14:textId="77777777" w:rsidR="00627C24" w:rsidRDefault="00844A11" w:rsidP="00844A11">
      <w:pPr>
        <w:pStyle w:val="Basic"/>
        <w:rPr>
          <w:b/>
          <w:bCs/>
          <w:i/>
          <w:iCs/>
        </w:rPr>
      </w:pPr>
      <w:r w:rsidRPr="005E440D">
        <w:rPr>
          <w:b/>
          <w:bCs/>
          <w:i/>
          <w:iCs/>
        </w:rPr>
        <w:t>Основные функции Андеррайтера приведены в пункте 8.3 Программы.</w:t>
      </w:r>
    </w:p>
    <w:p w14:paraId="2580249F" w14:textId="057F3DF0" w:rsidR="00844A11" w:rsidRPr="00844A11" w:rsidRDefault="00844A11" w:rsidP="00844A11">
      <w:pPr>
        <w:pStyle w:val="Basic"/>
      </w:pPr>
    </w:p>
    <w:p w14:paraId="4009A834" w14:textId="415D5ECE" w:rsidR="00844A11" w:rsidRPr="005E440D" w:rsidRDefault="00844A11" w:rsidP="00844A11">
      <w:pPr>
        <w:pStyle w:val="Basic"/>
        <w:rPr>
          <w:b/>
          <w:bCs/>
          <w:i/>
          <w:iCs/>
        </w:rPr>
      </w:pPr>
      <w:r w:rsidRPr="005E440D">
        <w:rPr>
          <w:b/>
          <w:bCs/>
          <w:i/>
          <w:iCs/>
        </w:rPr>
        <w:t>В отношении Организатора и Андеррайтера:</w:t>
      </w:r>
    </w:p>
    <w:p w14:paraId="159FCFC2" w14:textId="77777777" w:rsidR="00627C24" w:rsidRDefault="00844A11" w:rsidP="00844A11">
      <w:pPr>
        <w:pStyle w:val="Basic"/>
        <w:rPr>
          <w:b/>
          <w:bCs/>
          <w:i/>
          <w:iCs/>
        </w:rPr>
      </w:pPr>
      <w:r>
        <w:t xml:space="preserve">наличие у такого лица обязанностей по приобретению не размещенных в срок ценных бумаг, а при наличии такой обязанности - также количество (порядок определения количества) не размещенных в срок ценных бумаг, которое обязано приобрести указанное лицо, и срок (порядок определения срока), по истечении которого указанное лицо обязано приобрести такое количество ценных бумаг: </w:t>
      </w:r>
      <w:r w:rsidRPr="005E440D">
        <w:rPr>
          <w:b/>
          <w:bCs/>
          <w:i/>
          <w:iCs/>
        </w:rPr>
        <w:t>не предусмотрено.</w:t>
      </w:r>
    </w:p>
    <w:p w14:paraId="169A5B47" w14:textId="77777777" w:rsidR="00627C24" w:rsidRDefault="00844A11" w:rsidP="00844A11">
      <w:pPr>
        <w:pStyle w:val="Basic"/>
        <w:rPr>
          <w:b/>
          <w:bCs/>
          <w:i/>
          <w:iCs/>
        </w:rPr>
      </w:pPr>
      <w:r>
        <w:t xml:space="preserve">наличие у такого лица обязанностей,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обязанностей, связанных с оказанием услуг маркет-мейкера, а при наличии такой обязанности - также срок (порядок определения срока), в течение которого указанное лицо обязано осуществлять стабилизацию или оказывать услуги маркет-мейкера: </w:t>
      </w:r>
      <w:r w:rsidRPr="005E440D">
        <w:rPr>
          <w:b/>
          <w:bCs/>
          <w:i/>
          <w:iCs/>
        </w:rPr>
        <w:t>не предусмотрено.</w:t>
      </w:r>
    </w:p>
    <w:p w14:paraId="4EDC8E49" w14:textId="2EF20AF0" w:rsidR="00627C24" w:rsidRDefault="00844A11" w:rsidP="00844A11">
      <w:pPr>
        <w:pStyle w:val="Basic"/>
        <w:rPr>
          <w:b/>
          <w:bCs/>
          <w:i/>
          <w:iCs/>
        </w:rPr>
      </w:pPr>
      <w:r>
        <w:t xml:space="preserve">наличие у такого лица права на приобретение дополнительного количества ценных бумаг эмитента из числа размещенных (находящихся в обращении) ценных бумаг эмитента того же вида, категории (типа), что и размещаемые ценные бумаги, которое может быть реализовано или не реализовано в зависимости от результатов размещения ценных бумаг, а при наличии такого права - дополнительное количество (порядок определения количества) ценных бумаг, которое может быть приобретено </w:t>
      </w:r>
      <w:r>
        <w:lastRenderedPageBreak/>
        <w:t xml:space="preserve">указанным лицом, и срок (порядок определения срока), в течение которого указанным лицом может быть реализовано право на приобретение дополнительного количества ценных бумаг: </w:t>
      </w:r>
      <w:r w:rsidRPr="005E440D">
        <w:rPr>
          <w:b/>
          <w:bCs/>
          <w:i/>
          <w:iCs/>
        </w:rPr>
        <w:t>не предусмотрено.</w:t>
      </w:r>
    </w:p>
    <w:p w14:paraId="2EC4C3B0" w14:textId="77777777" w:rsidR="00627C24" w:rsidRDefault="00844A11" w:rsidP="00844A11">
      <w:pPr>
        <w:pStyle w:val="Basic"/>
        <w:rPr>
          <w:b/>
          <w:bCs/>
          <w:i/>
          <w:iCs/>
        </w:rPr>
      </w:pPr>
      <w:r>
        <w:t xml:space="preserve">размер вознаграждения такого лица, а если указанное вознаграждение (часть вознаграждения) выплачивается такому лицу за оказание услуг,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услуг маркет-мейкера, - также размер указанного вознаграждения: </w:t>
      </w:r>
      <w:r w:rsidRPr="005E440D">
        <w:rPr>
          <w:b/>
          <w:bCs/>
          <w:i/>
          <w:iCs/>
        </w:rPr>
        <w:t>размер вознаграждения не превысит 2% (Двух процентов) от номинальной стоимости выпуска Биржевых облигаций.</w:t>
      </w:r>
    </w:p>
    <w:p w14:paraId="54520477" w14:textId="7E4B6DEB" w:rsidR="009A3ED6" w:rsidRPr="002A6F71" w:rsidRDefault="009A3ED6" w:rsidP="002A6F71">
      <w:pPr>
        <w:pStyle w:val="Basic"/>
        <w:rPr>
          <w:b/>
          <w:bCs/>
          <w:i/>
          <w:iCs/>
        </w:rPr>
      </w:pPr>
      <w:r w:rsidRPr="002A6F71">
        <w:rPr>
          <w:b/>
          <w:bCs/>
          <w:i/>
          <w:iCs/>
        </w:rPr>
        <w:t>Иные сведения, подлежащие указанию в настоящем пункте, указаны в пункте 8.3 Программы.</w:t>
      </w:r>
    </w:p>
    <w:p w14:paraId="41BEAD3E" w14:textId="52F7F38C" w:rsidR="009A3ED6" w:rsidRPr="00D10E88" w:rsidRDefault="009A3ED6" w:rsidP="00627C24">
      <w:pPr>
        <w:pStyle w:val="Basic"/>
      </w:pPr>
    </w:p>
    <w:p w14:paraId="4B090C33" w14:textId="77777777" w:rsidR="00BF44B0" w:rsidRPr="00D10E88" w:rsidRDefault="00BF44B0" w:rsidP="00931549">
      <w:pPr>
        <w:adjustRightInd w:val="0"/>
        <w:ind w:firstLine="540"/>
        <w:jc w:val="both"/>
        <w:rPr>
          <w:szCs w:val="22"/>
        </w:rPr>
      </w:pPr>
      <w:r w:rsidRPr="00D10E88">
        <w:rPr>
          <w:szCs w:val="22"/>
        </w:rPr>
        <w:t>8.4. Цена (цены) или порядок определения цены размещения биржевых облигаций</w:t>
      </w:r>
    </w:p>
    <w:p w14:paraId="41B991F8" w14:textId="77777777" w:rsidR="00627C24" w:rsidRDefault="00844A11" w:rsidP="002A6F71">
      <w:pPr>
        <w:pStyle w:val="Basic"/>
        <w:rPr>
          <w:b/>
          <w:bCs/>
          <w:i/>
          <w:iCs/>
        </w:rPr>
      </w:pPr>
      <w:r w:rsidRPr="002A6F71">
        <w:rPr>
          <w:b/>
          <w:bCs/>
          <w:i/>
          <w:iCs/>
        </w:rPr>
        <w:t>Цена размещения Биржевых облигаций устанавливается в размере 100 (Сто) процентов от номинальной стоимости Биржевых облигаций, что составляет 1 000 (Одну тысячу) рублей на одну Биржевую облигацию.</w:t>
      </w:r>
    </w:p>
    <w:p w14:paraId="32095872" w14:textId="77777777" w:rsidR="00627C24" w:rsidRDefault="00844A11" w:rsidP="002A6F71">
      <w:pPr>
        <w:pStyle w:val="Basic"/>
        <w:rPr>
          <w:b/>
          <w:bCs/>
          <w:i/>
          <w:iCs/>
        </w:rPr>
      </w:pPr>
      <w:r w:rsidRPr="002A6F71">
        <w:rPr>
          <w:b/>
          <w:bCs/>
          <w:i/>
          <w:iCs/>
        </w:rPr>
        <w:t>Начиная со 2-го (Второго) дня размещения Биржевых облигаций покупатель при приобретении Биржевых облигаций также уплачивает накопленный купонный доход (НКД) по Биржевым облигациям, рассчитанный по формуле, установленной в п. 18 Программы.</w:t>
      </w:r>
    </w:p>
    <w:p w14:paraId="0FF7DE91" w14:textId="0721AD7D" w:rsidR="00BF44B0" w:rsidRPr="002A6F71" w:rsidRDefault="00BF44B0" w:rsidP="002A6F71">
      <w:pPr>
        <w:pStyle w:val="Basic"/>
        <w:rPr>
          <w:b/>
          <w:bCs/>
          <w:i/>
          <w:iCs/>
        </w:rPr>
      </w:pPr>
    </w:p>
    <w:p w14:paraId="332225B0" w14:textId="77777777" w:rsidR="00BF44B0" w:rsidRPr="00D10E88" w:rsidRDefault="00BF44B0" w:rsidP="00931549">
      <w:pPr>
        <w:adjustRightInd w:val="0"/>
        <w:ind w:firstLine="540"/>
        <w:jc w:val="both"/>
        <w:rPr>
          <w:szCs w:val="22"/>
        </w:rPr>
      </w:pPr>
      <w:r w:rsidRPr="00D10E88">
        <w:rPr>
          <w:szCs w:val="22"/>
        </w:rPr>
        <w:t>8.5. Условия и порядок оплаты биржевых облигаций</w:t>
      </w:r>
    </w:p>
    <w:p w14:paraId="3D56FEF1" w14:textId="77777777" w:rsidR="00627C24" w:rsidRDefault="00844A11" w:rsidP="00844A11">
      <w:pPr>
        <w:pStyle w:val="Basic"/>
        <w:rPr>
          <w:b/>
          <w:bCs/>
          <w:i/>
          <w:iCs/>
        </w:rPr>
      </w:pPr>
      <w:r w:rsidRPr="00844A11">
        <w:rPr>
          <w:b/>
          <w:bCs/>
          <w:i/>
          <w:iCs/>
        </w:rPr>
        <w:t>При приобретении Биржевые облигации оплачиваются в денежной форме в российских рублях в безналичном порядке.</w:t>
      </w:r>
    </w:p>
    <w:p w14:paraId="3CECF4E9" w14:textId="2B92E48F" w:rsidR="00BF44B0" w:rsidRPr="00844A11" w:rsidRDefault="00844A11" w:rsidP="00844A11">
      <w:pPr>
        <w:pStyle w:val="Basic"/>
        <w:rPr>
          <w:b/>
          <w:bCs/>
          <w:i/>
          <w:iCs/>
        </w:rPr>
      </w:pPr>
      <w:r w:rsidRPr="00844A11">
        <w:rPr>
          <w:b/>
          <w:bCs/>
          <w:i/>
          <w:iCs/>
        </w:rPr>
        <w:t>Сумма денежных средств, вносимая в оплату Биржевых облигаций каждым из потенциальных приобретателей, должна составлять не менее 1 400 000 (Один миллион четыреста тысяч) рублей.</w:t>
      </w:r>
    </w:p>
    <w:p w14:paraId="697C67CF" w14:textId="77777777" w:rsidR="00BF44B0" w:rsidRPr="00D10E88" w:rsidRDefault="00BF44B0" w:rsidP="00312EAF">
      <w:pPr>
        <w:tabs>
          <w:tab w:val="left" w:pos="9057"/>
        </w:tabs>
        <w:ind w:firstLine="539"/>
        <w:jc w:val="both"/>
        <w:rPr>
          <w:b/>
          <w:i/>
          <w:szCs w:val="22"/>
          <w:u w:val="single"/>
        </w:rPr>
      </w:pPr>
    </w:p>
    <w:p w14:paraId="64A74FE1" w14:textId="77777777" w:rsidR="00BF44B0" w:rsidRPr="00D10E88" w:rsidRDefault="00BF44B0" w:rsidP="00B55039">
      <w:pPr>
        <w:ind w:firstLine="540"/>
        <w:jc w:val="both"/>
        <w:rPr>
          <w:szCs w:val="22"/>
          <w:lang w:eastAsia="en-US"/>
        </w:rPr>
      </w:pPr>
      <w:r w:rsidRPr="00D10E88">
        <w:rPr>
          <w:szCs w:val="22"/>
          <w:lang w:eastAsia="en-US"/>
        </w:rPr>
        <w:t>Рек</w:t>
      </w:r>
      <w:r w:rsidRPr="00D10E88">
        <w:t>в</w:t>
      </w:r>
      <w:r w:rsidRPr="00D10E88">
        <w:rPr>
          <w:szCs w:val="22"/>
          <w:lang w:eastAsia="en-US"/>
        </w:rPr>
        <w:t>и</w:t>
      </w:r>
      <w:r w:rsidRPr="00D10E88">
        <w:t>з</w:t>
      </w:r>
      <w:r w:rsidRPr="00D10E88">
        <w:rPr>
          <w:szCs w:val="22"/>
          <w:lang w:eastAsia="en-US"/>
        </w:rPr>
        <w:t>и</w:t>
      </w:r>
      <w:r w:rsidRPr="00D10E88">
        <w:t>т</w:t>
      </w:r>
      <w:r w:rsidRPr="00D10E88">
        <w:rPr>
          <w:szCs w:val="22"/>
          <w:lang w:eastAsia="en-US"/>
        </w:rPr>
        <w:t>ы</w:t>
      </w:r>
      <w:r w:rsidRPr="00D10E88">
        <w:t xml:space="preserve"> </w:t>
      </w:r>
      <w:r w:rsidRPr="00D10E88">
        <w:rPr>
          <w:szCs w:val="22"/>
          <w:lang w:eastAsia="en-US"/>
        </w:rPr>
        <w:t>счета Андеррайтера,</w:t>
      </w:r>
      <w:r w:rsidRPr="00D10E88">
        <w:t xml:space="preserve"> </w:t>
      </w:r>
      <w:r w:rsidRPr="00D10E88">
        <w:rPr>
          <w:szCs w:val="22"/>
          <w:lang w:eastAsia="en-US"/>
        </w:rPr>
        <w:t>на</w:t>
      </w:r>
      <w:r w:rsidRPr="00D10E88">
        <w:t xml:space="preserve"> к</w:t>
      </w:r>
      <w:r w:rsidRPr="00D10E88">
        <w:rPr>
          <w:szCs w:val="22"/>
          <w:lang w:eastAsia="en-US"/>
        </w:rPr>
        <w:t>от</w:t>
      </w:r>
      <w:r w:rsidRPr="00D10E88">
        <w:t>о</w:t>
      </w:r>
      <w:r w:rsidRPr="00D10E88">
        <w:rPr>
          <w:szCs w:val="22"/>
          <w:lang w:eastAsia="en-US"/>
        </w:rPr>
        <w:t>рый</w:t>
      </w:r>
      <w:r w:rsidRPr="00D10E88">
        <w:t xml:space="preserve"> </w:t>
      </w:r>
      <w:r w:rsidRPr="00D10E88">
        <w:rPr>
          <w:szCs w:val="22"/>
          <w:lang w:eastAsia="en-US"/>
        </w:rPr>
        <w:t>до</w:t>
      </w:r>
      <w:r w:rsidRPr="00D10E88">
        <w:t>л</w:t>
      </w:r>
      <w:r w:rsidRPr="00D10E88">
        <w:rPr>
          <w:szCs w:val="22"/>
          <w:lang w:eastAsia="en-US"/>
        </w:rPr>
        <w:t>жны</w:t>
      </w:r>
      <w:r w:rsidRPr="00D10E88">
        <w:t xml:space="preserve"> </w:t>
      </w:r>
      <w:r w:rsidRPr="00D10E88">
        <w:rPr>
          <w:szCs w:val="22"/>
          <w:lang w:eastAsia="en-US"/>
        </w:rPr>
        <w:t>пе</w:t>
      </w:r>
      <w:r w:rsidRPr="00D10E88">
        <w:t>р</w:t>
      </w:r>
      <w:r w:rsidRPr="00D10E88">
        <w:rPr>
          <w:szCs w:val="22"/>
          <w:lang w:eastAsia="en-US"/>
        </w:rPr>
        <w:t>еч</w:t>
      </w:r>
      <w:r w:rsidRPr="00D10E88">
        <w:t>и</w:t>
      </w:r>
      <w:r w:rsidRPr="00D10E88">
        <w:rPr>
          <w:szCs w:val="22"/>
          <w:lang w:eastAsia="en-US"/>
        </w:rPr>
        <w:t>сля</w:t>
      </w:r>
      <w:r w:rsidRPr="00D10E88">
        <w:t>ть</w:t>
      </w:r>
      <w:r w:rsidRPr="00D10E88">
        <w:rPr>
          <w:szCs w:val="22"/>
          <w:lang w:eastAsia="en-US"/>
        </w:rPr>
        <w:t>ся</w:t>
      </w:r>
      <w:r w:rsidRPr="00D10E88">
        <w:t xml:space="preserve"> </w:t>
      </w:r>
      <w:r w:rsidRPr="00D10E88">
        <w:rPr>
          <w:szCs w:val="22"/>
          <w:lang w:eastAsia="en-US"/>
        </w:rPr>
        <w:t>ден</w:t>
      </w:r>
      <w:r w:rsidRPr="00D10E88">
        <w:t>е</w:t>
      </w:r>
      <w:r w:rsidRPr="00D10E88">
        <w:rPr>
          <w:szCs w:val="22"/>
          <w:lang w:eastAsia="en-US"/>
        </w:rPr>
        <w:t>жные</w:t>
      </w:r>
      <w:r w:rsidRPr="00D10E88">
        <w:t xml:space="preserve"> </w:t>
      </w:r>
      <w:r w:rsidRPr="00D10E88">
        <w:rPr>
          <w:szCs w:val="22"/>
          <w:lang w:eastAsia="en-US"/>
        </w:rPr>
        <w:t>с</w:t>
      </w:r>
      <w:r w:rsidRPr="00D10E88">
        <w:t>р</w:t>
      </w:r>
      <w:r w:rsidRPr="00D10E88">
        <w:rPr>
          <w:szCs w:val="22"/>
          <w:lang w:eastAsia="en-US"/>
        </w:rPr>
        <w:t>едст</w:t>
      </w:r>
      <w:r w:rsidRPr="00D10E88">
        <w:t>в</w:t>
      </w:r>
      <w:r w:rsidRPr="00D10E88">
        <w:rPr>
          <w:szCs w:val="22"/>
          <w:lang w:eastAsia="en-US"/>
        </w:rPr>
        <w:t>а</w:t>
      </w:r>
      <w:r w:rsidRPr="00D10E88">
        <w:t xml:space="preserve"> </w:t>
      </w:r>
      <w:r w:rsidRPr="00D10E88">
        <w:rPr>
          <w:szCs w:val="22"/>
          <w:lang w:eastAsia="en-US"/>
        </w:rPr>
        <w:t>поступающие в</w:t>
      </w:r>
      <w:r w:rsidRPr="00D10E88">
        <w:t xml:space="preserve"> </w:t>
      </w:r>
      <w:r w:rsidRPr="00D10E88">
        <w:rPr>
          <w:szCs w:val="22"/>
          <w:lang w:eastAsia="en-US"/>
        </w:rPr>
        <w:t>оплату</w:t>
      </w:r>
      <w:r w:rsidRPr="00D10E88">
        <w:t xml:space="preserve"> </w:t>
      </w:r>
      <w:r w:rsidRPr="00D10E88">
        <w:rPr>
          <w:szCs w:val="22"/>
          <w:lang w:eastAsia="en-US"/>
        </w:rPr>
        <w:t>це</w:t>
      </w:r>
      <w:r w:rsidRPr="00D10E88">
        <w:t>н</w:t>
      </w:r>
      <w:r w:rsidRPr="00D10E88">
        <w:rPr>
          <w:szCs w:val="22"/>
          <w:lang w:eastAsia="en-US"/>
        </w:rPr>
        <w:t>ных б</w:t>
      </w:r>
      <w:r w:rsidRPr="00D10E88">
        <w:t>у</w:t>
      </w:r>
      <w:r w:rsidRPr="00D10E88">
        <w:rPr>
          <w:szCs w:val="22"/>
          <w:lang w:eastAsia="en-US"/>
        </w:rPr>
        <w:t>маг:</w:t>
      </w:r>
    </w:p>
    <w:p w14:paraId="01B06939" w14:textId="77777777" w:rsidR="00BF44B0" w:rsidRPr="00D10E88" w:rsidRDefault="00BF44B0" w:rsidP="005063F1">
      <w:pPr>
        <w:ind w:firstLine="539"/>
        <w:jc w:val="both"/>
        <w:rPr>
          <w:b/>
          <w:szCs w:val="22"/>
        </w:rPr>
      </w:pPr>
      <w:r w:rsidRPr="00D10E88">
        <w:rPr>
          <w:szCs w:val="22"/>
        </w:rPr>
        <w:t xml:space="preserve">Полное фирменное наименование: </w:t>
      </w:r>
      <w:r w:rsidR="00B2520C" w:rsidRPr="00D10E88">
        <w:rPr>
          <w:b/>
          <w:bCs/>
          <w:i/>
          <w:iCs/>
        </w:rPr>
        <w:t>Акционерное общество «Сбербанк КИБ»</w:t>
      </w:r>
    </w:p>
    <w:p w14:paraId="67C15432" w14:textId="77777777" w:rsidR="00BF44B0" w:rsidRPr="00D10E88" w:rsidRDefault="00BF44B0" w:rsidP="005063F1">
      <w:pPr>
        <w:ind w:firstLine="539"/>
        <w:jc w:val="both"/>
        <w:rPr>
          <w:b/>
          <w:bCs/>
          <w:i/>
          <w:iCs/>
        </w:rPr>
      </w:pPr>
      <w:r w:rsidRPr="00D10E88">
        <w:t xml:space="preserve">Сокращенное фирменное наименование: </w:t>
      </w:r>
      <w:r w:rsidR="00B2520C" w:rsidRPr="00D10E88">
        <w:rPr>
          <w:b/>
          <w:bCs/>
          <w:i/>
          <w:iCs/>
        </w:rPr>
        <w:t>АО «Сбербанк КИБ»</w:t>
      </w:r>
    </w:p>
    <w:p w14:paraId="7EC7ED9C" w14:textId="77777777" w:rsidR="00BF44B0" w:rsidRPr="00D10E88" w:rsidRDefault="00BF44B0" w:rsidP="005063F1">
      <w:pPr>
        <w:ind w:firstLine="539"/>
        <w:jc w:val="both"/>
        <w:rPr>
          <w:szCs w:val="22"/>
          <w:lang w:eastAsia="en-US"/>
        </w:rPr>
      </w:pPr>
      <w:r w:rsidRPr="00D10E88">
        <w:t>Н</w:t>
      </w:r>
      <w:r w:rsidRPr="00D10E88">
        <w:rPr>
          <w:szCs w:val="22"/>
          <w:lang w:eastAsia="en-US"/>
        </w:rPr>
        <w:t>омер счет</w:t>
      </w:r>
      <w:r w:rsidRPr="00D10E88">
        <w:t>а</w:t>
      </w:r>
      <w:r w:rsidRPr="00D10E88">
        <w:rPr>
          <w:szCs w:val="22"/>
          <w:lang w:eastAsia="en-US"/>
        </w:rPr>
        <w:t>:</w:t>
      </w:r>
      <w:r w:rsidRPr="00D10E88">
        <w:t xml:space="preserve"> </w:t>
      </w:r>
      <w:r w:rsidR="00B2520C" w:rsidRPr="00D10E88">
        <w:rPr>
          <w:b/>
          <w:bCs/>
          <w:i/>
          <w:iCs/>
        </w:rPr>
        <w:t>30411810600019000033</w:t>
      </w:r>
    </w:p>
    <w:p w14:paraId="56F37CA5" w14:textId="77777777" w:rsidR="00B2520C" w:rsidRPr="00D10E88" w:rsidRDefault="00B2520C" w:rsidP="00B2520C">
      <w:pPr>
        <w:ind w:firstLine="539"/>
        <w:jc w:val="both"/>
        <w:rPr>
          <w:b/>
          <w:bCs/>
          <w:i/>
          <w:iCs/>
        </w:rPr>
      </w:pPr>
      <w:r w:rsidRPr="00D10E88">
        <w:t xml:space="preserve">ИНН андеррайтера: </w:t>
      </w:r>
      <w:r w:rsidRPr="00D10E88">
        <w:rPr>
          <w:b/>
          <w:bCs/>
          <w:i/>
          <w:iCs/>
        </w:rPr>
        <w:t>7710048970</w:t>
      </w:r>
    </w:p>
    <w:p w14:paraId="5601B343" w14:textId="77777777" w:rsidR="00B2520C" w:rsidRPr="00D10E88" w:rsidRDefault="00B2520C" w:rsidP="00B2520C">
      <w:pPr>
        <w:ind w:firstLine="539"/>
        <w:jc w:val="both"/>
      </w:pPr>
      <w:r w:rsidRPr="00D10E88">
        <w:t xml:space="preserve">ОГРН андеррайтера: </w:t>
      </w:r>
      <w:r w:rsidRPr="00D10E88">
        <w:rPr>
          <w:b/>
          <w:bCs/>
          <w:i/>
          <w:iCs/>
        </w:rPr>
        <w:t>1027739007768</w:t>
      </w:r>
    </w:p>
    <w:p w14:paraId="1A46EBB5" w14:textId="77777777" w:rsidR="00BF44B0" w:rsidRPr="002A6F71" w:rsidRDefault="00BF44B0" w:rsidP="002A6F71">
      <w:pPr>
        <w:pStyle w:val="Basic"/>
        <w:rPr>
          <w:b/>
          <w:bCs/>
          <w:i/>
          <w:iCs/>
        </w:rPr>
      </w:pPr>
    </w:p>
    <w:p w14:paraId="248E4092" w14:textId="77777777" w:rsidR="00627C24" w:rsidRDefault="00BF44B0" w:rsidP="00B55039">
      <w:pPr>
        <w:ind w:firstLine="540"/>
        <w:jc w:val="both"/>
        <w:rPr>
          <w:szCs w:val="22"/>
        </w:rPr>
      </w:pPr>
      <w:r w:rsidRPr="00D10E88">
        <w:rPr>
          <w:szCs w:val="22"/>
        </w:rPr>
        <w:t>Кредитная организация:</w:t>
      </w:r>
    </w:p>
    <w:p w14:paraId="34630F3A" w14:textId="4D7F37D8" w:rsidR="00BF44B0" w:rsidRPr="00D10E88" w:rsidRDefault="00BF44B0" w:rsidP="005063F1">
      <w:pPr>
        <w:ind w:firstLine="539"/>
        <w:jc w:val="both"/>
        <w:rPr>
          <w:b/>
          <w:bCs/>
          <w:i/>
          <w:iCs/>
        </w:rPr>
      </w:pPr>
      <w:r w:rsidRPr="00D10E88">
        <w:rPr>
          <w:szCs w:val="22"/>
        </w:rPr>
        <w:t xml:space="preserve">Полное фирменное наименование: </w:t>
      </w:r>
      <w:r w:rsidRPr="00D10E88">
        <w:rPr>
          <w:b/>
          <w:bCs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574BF4EB" w14:textId="77777777" w:rsidR="00BF44B0" w:rsidRPr="00D10E88" w:rsidRDefault="00BF44B0" w:rsidP="005063F1">
      <w:pPr>
        <w:ind w:firstLine="539"/>
        <w:jc w:val="both"/>
        <w:rPr>
          <w:b/>
          <w:bCs/>
          <w:i/>
          <w:iCs/>
        </w:rPr>
      </w:pPr>
      <w:r w:rsidRPr="00D10E88">
        <w:rPr>
          <w:szCs w:val="22"/>
        </w:rPr>
        <w:t xml:space="preserve">Сокращенное фирменное наименование: </w:t>
      </w:r>
      <w:r w:rsidRPr="00D10E88">
        <w:rPr>
          <w:b/>
          <w:bCs/>
          <w:i/>
          <w:iCs/>
        </w:rPr>
        <w:t>НКО АО НРД.</w:t>
      </w:r>
    </w:p>
    <w:p w14:paraId="17FFB4D7" w14:textId="77777777" w:rsidR="00BF44B0" w:rsidRPr="00D10E88" w:rsidRDefault="00BF44B0" w:rsidP="005063F1">
      <w:pPr>
        <w:ind w:firstLine="539"/>
        <w:jc w:val="both"/>
        <w:rPr>
          <w:b/>
          <w:bCs/>
          <w:i/>
          <w:iCs/>
        </w:rPr>
      </w:pPr>
      <w:r w:rsidRPr="00D10E88">
        <w:rPr>
          <w:szCs w:val="22"/>
        </w:rPr>
        <w:t xml:space="preserve">Место нахождения: </w:t>
      </w:r>
      <w:r w:rsidRPr="00D10E88">
        <w:rPr>
          <w:b/>
          <w:bCs/>
          <w:i/>
          <w:iCs/>
        </w:rPr>
        <w:t>город Москва, улица Спартаковская, дом 12</w:t>
      </w:r>
    </w:p>
    <w:p w14:paraId="47C94AEF" w14:textId="77777777" w:rsidR="00BF44B0" w:rsidRPr="00D10E88" w:rsidRDefault="00BF44B0" w:rsidP="005063F1">
      <w:pPr>
        <w:ind w:firstLine="539"/>
        <w:jc w:val="both"/>
        <w:rPr>
          <w:b/>
          <w:bCs/>
          <w:i/>
          <w:iCs/>
        </w:rPr>
      </w:pPr>
      <w:r w:rsidRPr="00D10E88">
        <w:rPr>
          <w:szCs w:val="22"/>
        </w:rPr>
        <w:t xml:space="preserve">Почтовый адрес: </w:t>
      </w:r>
      <w:r w:rsidRPr="00D10E88">
        <w:rPr>
          <w:b/>
          <w:bCs/>
          <w:i/>
          <w:iCs/>
        </w:rPr>
        <w:t>105066, г. Москва, ул. Спартаковская, дом 12</w:t>
      </w:r>
    </w:p>
    <w:p w14:paraId="104CA0D2" w14:textId="77777777" w:rsidR="00BF44B0" w:rsidRPr="00D10E88" w:rsidRDefault="00BF44B0" w:rsidP="005063F1">
      <w:pPr>
        <w:ind w:firstLine="539"/>
        <w:jc w:val="both"/>
      </w:pPr>
      <w:r w:rsidRPr="00D10E88">
        <w:t xml:space="preserve">Номер лицензии на право осуществления банковских операций: </w:t>
      </w:r>
      <w:r w:rsidRPr="00D10E88">
        <w:rPr>
          <w:b/>
          <w:bCs/>
          <w:i/>
          <w:iCs/>
        </w:rPr>
        <w:t>№ 3294</w:t>
      </w:r>
    </w:p>
    <w:p w14:paraId="66C264A4" w14:textId="77777777" w:rsidR="00BF44B0" w:rsidRPr="00D10E88" w:rsidRDefault="00BF44B0" w:rsidP="005063F1">
      <w:pPr>
        <w:ind w:firstLine="539"/>
        <w:jc w:val="both"/>
      </w:pPr>
      <w:r w:rsidRPr="00D10E88">
        <w:t xml:space="preserve">Срок действия: </w:t>
      </w:r>
      <w:r w:rsidRPr="00D10E88">
        <w:rPr>
          <w:b/>
          <w:bCs/>
          <w:i/>
          <w:iCs/>
        </w:rPr>
        <w:t>без ограничения срока действия</w:t>
      </w:r>
    </w:p>
    <w:p w14:paraId="4A9BC4F0" w14:textId="77777777" w:rsidR="00BF44B0" w:rsidRPr="00D10E88" w:rsidRDefault="00BF44B0" w:rsidP="005063F1">
      <w:pPr>
        <w:ind w:firstLine="539"/>
        <w:jc w:val="both"/>
        <w:rPr>
          <w:b/>
          <w:lang w:eastAsia="en-US"/>
        </w:rPr>
      </w:pPr>
      <w:r w:rsidRPr="00D10E88">
        <w:t xml:space="preserve">Дата выдачи: </w:t>
      </w:r>
      <w:r w:rsidRPr="00D10E88">
        <w:rPr>
          <w:b/>
          <w:bCs/>
          <w:i/>
          <w:iCs/>
        </w:rPr>
        <w:t>4 августа 2016 года</w:t>
      </w:r>
    </w:p>
    <w:p w14:paraId="54DF1177" w14:textId="77777777" w:rsidR="00BF44B0" w:rsidRPr="00D10E88" w:rsidRDefault="00BF44B0" w:rsidP="005063F1">
      <w:pPr>
        <w:ind w:firstLine="539"/>
        <w:jc w:val="both"/>
      </w:pPr>
      <w:r w:rsidRPr="00D10E88">
        <w:t xml:space="preserve">Орган, выдавший указанную лицензию: </w:t>
      </w:r>
      <w:r w:rsidRPr="00D10E88">
        <w:rPr>
          <w:b/>
          <w:bCs/>
          <w:i/>
          <w:iCs/>
        </w:rPr>
        <w:t>Банк России</w:t>
      </w:r>
    </w:p>
    <w:p w14:paraId="0CADD9C0" w14:textId="77777777" w:rsidR="00BF44B0" w:rsidRPr="00D10E88" w:rsidRDefault="00BF44B0" w:rsidP="005063F1">
      <w:pPr>
        <w:ind w:firstLine="539"/>
        <w:jc w:val="both"/>
        <w:rPr>
          <w:b/>
          <w:bCs/>
          <w:i/>
          <w:iCs/>
        </w:rPr>
      </w:pPr>
      <w:r w:rsidRPr="00D10E88">
        <w:rPr>
          <w:bCs/>
          <w:iCs/>
          <w:szCs w:val="22"/>
        </w:rPr>
        <w:t>ИНН</w:t>
      </w:r>
      <w:r w:rsidRPr="00D10E88">
        <w:rPr>
          <w:b/>
          <w:bCs/>
          <w:iCs/>
          <w:szCs w:val="22"/>
        </w:rPr>
        <w:t>:</w:t>
      </w:r>
      <w:r w:rsidRPr="00D10E88">
        <w:rPr>
          <w:b/>
          <w:bCs/>
          <w:i/>
          <w:iCs/>
        </w:rPr>
        <w:t xml:space="preserve"> 7702165310</w:t>
      </w:r>
    </w:p>
    <w:p w14:paraId="04875439" w14:textId="77777777" w:rsidR="00BF44B0" w:rsidRPr="00D10E88" w:rsidRDefault="00BF44B0" w:rsidP="005063F1">
      <w:pPr>
        <w:ind w:firstLine="539"/>
        <w:jc w:val="both"/>
        <w:rPr>
          <w:b/>
          <w:bCs/>
          <w:i/>
          <w:iCs/>
        </w:rPr>
      </w:pPr>
      <w:r w:rsidRPr="00D10E88">
        <w:rPr>
          <w:szCs w:val="22"/>
        </w:rPr>
        <w:t xml:space="preserve">БИК: </w:t>
      </w:r>
      <w:r w:rsidRPr="00D10E88">
        <w:rPr>
          <w:b/>
          <w:bCs/>
          <w:i/>
          <w:iCs/>
        </w:rPr>
        <w:t>044525505</w:t>
      </w:r>
    </w:p>
    <w:p w14:paraId="56B6CE65" w14:textId="77777777" w:rsidR="00BF44B0" w:rsidRPr="00D10E88" w:rsidRDefault="00BF44B0" w:rsidP="005063F1">
      <w:pPr>
        <w:ind w:firstLine="539"/>
        <w:jc w:val="both"/>
        <w:rPr>
          <w:szCs w:val="22"/>
        </w:rPr>
      </w:pPr>
      <w:r w:rsidRPr="00D10E88">
        <w:rPr>
          <w:szCs w:val="22"/>
        </w:rPr>
        <w:t xml:space="preserve">КПП: </w:t>
      </w:r>
      <w:r w:rsidRPr="00D10E88">
        <w:rPr>
          <w:b/>
          <w:bCs/>
          <w:i/>
          <w:iCs/>
        </w:rPr>
        <w:t>770101001</w:t>
      </w:r>
    </w:p>
    <w:p w14:paraId="3E18E1AB" w14:textId="77777777" w:rsidR="00BF44B0" w:rsidRPr="00D10E88" w:rsidRDefault="00BF44B0" w:rsidP="005063F1">
      <w:pPr>
        <w:ind w:firstLine="539"/>
        <w:jc w:val="both"/>
      </w:pPr>
      <w:r w:rsidRPr="00D10E88">
        <w:rPr>
          <w:szCs w:val="22"/>
        </w:rPr>
        <w:t xml:space="preserve">К/с: </w:t>
      </w:r>
      <w:r w:rsidRPr="00D10E88">
        <w:rPr>
          <w:b/>
          <w:bCs/>
          <w:i/>
          <w:iCs/>
        </w:rPr>
        <w:t>№ 30105810345250000505 в ГУ Банка России по ЦФО</w:t>
      </w:r>
    </w:p>
    <w:p w14:paraId="5B9622F4" w14:textId="77777777" w:rsidR="00BF44B0" w:rsidRPr="00D10E88" w:rsidRDefault="00BF44B0" w:rsidP="00931549">
      <w:pPr>
        <w:ind w:firstLine="540"/>
        <w:jc w:val="both"/>
        <w:rPr>
          <w:szCs w:val="22"/>
        </w:rPr>
      </w:pPr>
    </w:p>
    <w:p w14:paraId="29C7CF92" w14:textId="60F63886" w:rsidR="00BF44B0" w:rsidRPr="002A6F71" w:rsidRDefault="00BF44B0" w:rsidP="002A6F71">
      <w:pPr>
        <w:pStyle w:val="Basic"/>
        <w:rPr>
          <w:b/>
          <w:bCs/>
          <w:i/>
          <w:iCs/>
        </w:rPr>
      </w:pPr>
      <w:r w:rsidRPr="002A6F71">
        <w:rPr>
          <w:b/>
          <w:bCs/>
          <w:i/>
          <w:iCs/>
        </w:rPr>
        <w:t>Иные условия и порядок оплаты ценных бумаг, подлежащие указанию в настоящем пункте, указаны в пункте 8.5. Программы.</w:t>
      </w:r>
    </w:p>
    <w:p w14:paraId="7172E136" w14:textId="77777777" w:rsidR="00BF44B0" w:rsidRPr="00D10E88" w:rsidRDefault="00BF44B0" w:rsidP="00931549">
      <w:pPr>
        <w:adjustRightInd w:val="0"/>
        <w:ind w:firstLine="539"/>
        <w:jc w:val="both"/>
      </w:pPr>
    </w:p>
    <w:p w14:paraId="5F36D844" w14:textId="77777777" w:rsidR="00BF44B0" w:rsidRPr="00D10E88" w:rsidRDefault="00BF44B0" w:rsidP="00931549">
      <w:pPr>
        <w:adjustRightInd w:val="0"/>
        <w:ind w:firstLine="540"/>
        <w:jc w:val="both"/>
        <w:rPr>
          <w:szCs w:val="22"/>
        </w:rPr>
      </w:pPr>
      <w:r w:rsidRPr="00D10E88">
        <w:rPr>
          <w:szCs w:val="22"/>
        </w:rPr>
        <w:t>8.6. Сведения о документе, содержащем фактические итоги размещения облигаций, который представляется после завершения размещения облигаций</w:t>
      </w:r>
    </w:p>
    <w:p w14:paraId="56138816" w14:textId="60E356A0" w:rsidR="00BF44B0" w:rsidRPr="002A6F71" w:rsidRDefault="00BF44B0" w:rsidP="002A6F71">
      <w:pPr>
        <w:pStyle w:val="Basic"/>
        <w:rPr>
          <w:b/>
          <w:bCs/>
          <w:i/>
          <w:iCs/>
        </w:rPr>
      </w:pPr>
      <w:r w:rsidRPr="002A6F71">
        <w:rPr>
          <w:b/>
          <w:bCs/>
          <w:i/>
          <w:iCs/>
        </w:rPr>
        <w:t>Сведения, подлежащие указанию в настоящем пункте, указаны в пункте 8.6. Программы.</w:t>
      </w:r>
    </w:p>
    <w:p w14:paraId="46589699" w14:textId="77777777" w:rsidR="00BF44B0" w:rsidRPr="00D10E88" w:rsidRDefault="00BF44B0" w:rsidP="00931549">
      <w:pPr>
        <w:adjustRightInd w:val="0"/>
        <w:ind w:firstLine="540"/>
        <w:jc w:val="both"/>
        <w:rPr>
          <w:szCs w:val="22"/>
        </w:rPr>
      </w:pPr>
    </w:p>
    <w:p w14:paraId="4F9646EB" w14:textId="77777777" w:rsidR="00BF44B0" w:rsidRPr="00D10E88" w:rsidRDefault="00BF44B0" w:rsidP="00931549">
      <w:pPr>
        <w:adjustRightInd w:val="0"/>
        <w:ind w:firstLine="540"/>
        <w:jc w:val="both"/>
        <w:rPr>
          <w:szCs w:val="22"/>
        </w:rPr>
      </w:pPr>
      <w:r w:rsidRPr="00D10E88">
        <w:rPr>
          <w:szCs w:val="22"/>
        </w:rPr>
        <w:t>9. Порядок и условия погашения и выплаты доходов по облигациям</w:t>
      </w:r>
    </w:p>
    <w:p w14:paraId="532B8F52" w14:textId="77777777" w:rsidR="00BF44B0" w:rsidRPr="00D10E88" w:rsidRDefault="00BF44B0" w:rsidP="00931549">
      <w:pPr>
        <w:adjustRightInd w:val="0"/>
        <w:ind w:firstLine="540"/>
        <w:jc w:val="both"/>
        <w:rPr>
          <w:szCs w:val="22"/>
        </w:rPr>
      </w:pPr>
      <w:r w:rsidRPr="00D10E88">
        <w:rPr>
          <w:szCs w:val="22"/>
        </w:rPr>
        <w:t>9.1. Форма погашения облигаций</w:t>
      </w:r>
    </w:p>
    <w:p w14:paraId="4926107C" w14:textId="77777777" w:rsidR="00BF44B0" w:rsidRPr="002A6F71" w:rsidRDefault="00BF44B0" w:rsidP="002A6F71">
      <w:pPr>
        <w:pStyle w:val="Basic"/>
        <w:rPr>
          <w:b/>
          <w:bCs/>
          <w:i/>
          <w:iCs/>
        </w:rPr>
      </w:pPr>
      <w:r w:rsidRPr="002A6F71">
        <w:rPr>
          <w:b/>
          <w:bCs/>
          <w:i/>
          <w:iCs/>
        </w:rPr>
        <w:t>Погашение Биржевых облигаций производится денежными средствами в рублях Российской Федерации в безналичном порядке.</w:t>
      </w:r>
    </w:p>
    <w:p w14:paraId="54533AC4" w14:textId="77777777" w:rsidR="00BF44B0" w:rsidRPr="002A6F71" w:rsidRDefault="00BF44B0" w:rsidP="002A6F71">
      <w:pPr>
        <w:pStyle w:val="Basic"/>
        <w:rPr>
          <w:b/>
          <w:bCs/>
          <w:i/>
          <w:iCs/>
        </w:rPr>
      </w:pPr>
      <w:r w:rsidRPr="002A6F71">
        <w:rPr>
          <w:b/>
          <w:bCs/>
          <w:i/>
          <w:iCs/>
        </w:rPr>
        <w:lastRenderedPageBreak/>
        <w:t>Возможность выбора владельцами Биржевых облигаций формы погашения Биржевых облигаций не предусмотрена.</w:t>
      </w:r>
    </w:p>
    <w:p w14:paraId="18024341" w14:textId="77777777" w:rsidR="00BF44B0" w:rsidRPr="002A6F71" w:rsidRDefault="00BF44B0" w:rsidP="002A6F71">
      <w:pPr>
        <w:pStyle w:val="Basic"/>
        <w:rPr>
          <w:b/>
          <w:bCs/>
          <w:i/>
          <w:iCs/>
        </w:rPr>
      </w:pPr>
    </w:p>
    <w:p w14:paraId="29DAC41F" w14:textId="77777777" w:rsidR="00BF44B0" w:rsidRPr="00D10E88" w:rsidRDefault="00BF44B0" w:rsidP="00931549">
      <w:pPr>
        <w:adjustRightInd w:val="0"/>
        <w:ind w:firstLine="540"/>
        <w:jc w:val="both"/>
        <w:rPr>
          <w:szCs w:val="22"/>
        </w:rPr>
      </w:pPr>
      <w:r w:rsidRPr="00D10E88">
        <w:rPr>
          <w:szCs w:val="22"/>
        </w:rPr>
        <w:t>9.2. Порядок и условия погашения облигаций</w:t>
      </w:r>
    </w:p>
    <w:p w14:paraId="1FE9B5BB" w14:textId="77777777" w:rsidR="00BF44B0" w:rsidRPr="00D10E88" w:rsidRDefault="00BF44B0" w:rsidP="00931549">
      <w:pPr>
        <w:adjustRightInd w:val="0"/>
        <w:ind w:firstLine="540"/>
        <w:jc w:val="both"/>
        <w:rPr>
          <w:szCs w:val="22"/>
        </w:rPr>
      </w:pPr>
      <w:r w:rsidRPr="00D10E88">
        <w:rPr>
          <w:szCs w:val="22"/>
        </w:rPr>
        <w:t>Срок (дата) погашения Биржевых облигаций или порядок ее определения.</w:t>
      </w:r>
    </w:p>
    <w:p w14:paraId="298653EC" w14:textId="59EF3EA7" w:rsidR="00BF44B0" w:rsidRPr="002A6F71" w:rsidRDefault="00844A11" w:rsidP="002A6F71">
      <w:pPr>
        <w:pStyle w:val="Basic"/>
        <w:rPr>
          <w:b/>
          <w:bCs/>
          <w:i/>
          <w:iCs/>
          <w:szCs w:val="22"/>
        </w:rPr>
      </w:pPr>
      <w:r w:rsidRPr="002A6F71">
        <w:rPr>
          <w:b/>
          <w:bCs/>
          <w:i/>
          <w:iCs/>
        </w:rPr>
        <w:t>Биржевые облигации погашаются единовременно в 3 640 (Три тысячи шестьсот сороковой) день с даты начала размещения Биржевых облигаций. Дата начала и дата окончания погашения совпадают.</w:t>
      </w:r>
    </w:p>
    <w:p w14:paraId="516A7A4E" w14:textId="77777777" w:rsidR="00BF44B0" w:rsidRPr="00D10E88" w:rsidRDefault="00BF44B0" w:rsidP="00931549">
      <w:pPr>
        <w:adjustRightInd w:val="0"/>
        <w:ind w:firstLine="540"/>
        <w:jc w:val="both"/>
        <w:rPr>
          <w:szCs w:val="22"/>
        </w:rPr>
      </w:pPr>
      <w:r w:rsidRPr="00D10E88">
        <w:rPr>
          <w:szCs w:val="22"/>
        </w:rPr>
        <w:t>Порядок и условия погашения Биржевых облигаций.</w:t>
      </w:r>
    </w:p>
    <w:p w14:paraId="7CE2E35D" w14:textId="6F2AE381" w:rsidR="00BF44B0" w:rsidRPr="002A6F71" w:rsidRDefault="00844A11" w:rsidP="002A6F71">
      <w:pPr>
        <w:pStyle w:val="Basic"/>
        <w:rPr>
          <w:b/>
          <w:bCs/>
          <w:i/>
          <w:iCs/>
        </w:rPr>
      </w:pPr>
      <w:r w:rsidRPr="002A6F71">
        <w:rPr>
          <w:b/>
          <w:bCs/>
          <w:i/>
          <w:iCs/>
        </w:rPr>
        <w:t>Порядок и условия погашения Биржевых облигаций приведены в п. 9.2. Программы.</w:t>
      </w:r>
    </w:p>
    <w:p w14:paraId="545983AF" w14:textId="79045A70" w:rsidR="00BF44B0" w:rsidRPr="00D10E88" w:rsidRDefault="00BF44B0" w:rsidP="00931549">
      <w:pPr>
        <w:adjustRightInd w:val="0"/>
        <w:ind w:firstLine="540"/>
        <w:jc w:val="both"/>
        <w:rPr>
          <w:szCs w:val="22"/>
        </w:rPr>
      </w:pPr>
    </w:p>
    <w:p w14:paraId="6AF2AC5E" w14:textId="77777777" w:rsidR="000C7832" w:rsidRPr="00D10E88" w:rsidRDefault="000C7832" w:rsidP="000C7832">
      <w:pPr>
        <w:adjustRightInd w:val="0"/>
        <w:ind w:firstLine="539"/>
        <w:jc w:val="both"/>
        <w:rPr>
          <w:szCs w:val="22"/>
        </w:rPr>
      </w:pPr>
      <w:r w:rsidRPr="00D10E88">
        <w:rPr>
          <w:szCs w:val="22"/>
        </w:rPr>
        <w:t>9.2.1. Порядок определения выплат по каждой структурной облигации при ее погашении.</w:t>
      </w:r>
    </w:p>
    <w:p w14:paraId="7ACB7ABF" w14:textId="77777777" w:rsidR="000C7832" w:rsidRPr="00844A11" w:rsidRDefault="000C7832" w:rsidP="00844A11">
      <w:pPr>
        <w:pStyle w:val="Basic"/>
        <w:rPr>
          <w:b/>
          <w:bCs/>
          <w:i/>
          <w:iCs/>
        </w:rPr>
      </w:pPr>
      <w:r w:rsidRPr="00844A11">
        <w:rPr>
          <w:b/>
          <w:bCs/>
          <w:i/>
          <w:iCs/>
        </w:rPr>
        <w:t>Биржевые облигации не являются структурными облигациями.</w:t>
      </w:r>
    </w:p>
    <w:p w14:paraId="370E6F5A" w14:textId="77777777" w:rsidR="000C7832" w:rsidRPr="00D10E88" w:rsidRDefault="000C7832" w:rsidP="00931549">
      <w:pPr>
        <w:adjustRightInd w:val="0"/>
        <w:ind w:firstLine="540"/>
        <w:jc w:val="both"/>
        <w:rPr>
          <w:szCs w:val="22"/>
        </w:rPr>
      </w:pPr>
    </w:p>
    <w:p w14:paraId="091DC1A5" w14:textId="77777777" w:rsidR="00BF44B0" w:rsidRPr="00D10E88" w:rsidRDefault="00BF44B0" w:rsidP="00931549">
      <w:pPr>
        <w:adjustRightInd w:val="0"/>
        <w:ind w:firstLine="540"/>
        <w:jc w:val="both"/>
        <w:rPr>
          <w:szCs w:val="22"/>
        </w:rPr>
      </w:pPr>
      <w:r w:rsidRPr="00D10E88">
        <w:rPr>
          <w:szCs w:val="22"/>
        </w:rPr>
        <w:t>9.3. Порядок определения дохода, выплачиваемого по каждой облигации</w:t>
      </w:r>
    </w:p>
    <w:p w14:paraId="16FC5F8D" w14:textId="77777777" w:rsidR="00627C24" w:rsidRDefault="00844A11" w:rsidP="00844A11">
      <w:pPr>
        <w:pStyle w:val="Basic"/>
        <w:rPr>
          <w:b/>
          <w:bCs/>
          <w:i/>
          <w:iCs/>
        </w:rPr>
      </w:pPr>
      <w:r w:rsidRPr="00844A11">
        <w:rPr>
          <w:b/>
          <w:bCs/>
          <w:i/>
          <w:iCs/>
        </w:rPr>
        <w:t>Доходом по Биржевым облигациям является сумма купонных доходов, начисляемых за каждый купонный период.</w:t>
      </w:r>
    </w:p>
    <w:p w14:paraId="3DA5F1E0" w14:textId="77777777" w:rsidR="00627C24" w:rsidRDefault="00844A11" w:rsidP="00844A11">
      <w:pPr>
        <w:pStyle w:val="Basic"/>
        <w:rPr>
          <w:b/>
          <w:bCs/>
          <w:i/>
          <w:iCs/>
        </w:rPr>
      </w:pPr>
      <w:r w:rsidRPr="00844A11">
        <w:rPr>
          <w:b/>
          <w:bCs/>
          <w:i/>
          <w:iCs/>
        </w:rPr>
        <w:t>Биржевые облигации имеют 40 купонных периодов.</w:t>
      </w:r>
    </w:p>
    <w:p w14:paraId="223CEAE1" w14:textId="77777777" w:rsidR="00627C24" w:rsidRDefault="00627C24" w:rsidP="00844A11">
      <w:pPr>
        <w:pStyle w:val="Basic"/>
        <w:rPr>
          <w:b/>
          <w:bCs/>
          <w:i/>
          <w:iCs/>
        </w:rPr>
      </w:pPr>
    </w:p>
    <w:p w14:paraId="52076A85" w14:textId="77777777" w:rsidR="00627C24" w:rsidRDefault="00844A11" w:rsidP="00844A11">
      <w:pPr>
        <w:pStyle w:val="Basic"/>
        <w:rPr>
          <w:b/>
          <w:bCs/>
          <w:i/>
          <w:iCs/>
        </w:rPr>
      </w:pPr>
      <w:r w:rsidRPr="00844A11">
        <w:rPr>
          <w:b/>
          <w:bCs/>
          <w:i/>
          <w:iCs/>
        </w:rPr>
        <w:t>Дата начала каждого купонного периода определяется по формуле:</w:t>
      </w:r>
    </w:p>
    <w:p w14:paraId="4A8354EB" w14:textId="77777777" w:rsidR="00627C24" w:rsidRDefault="00844A11" w:rsidP="00844A11">
      <w:pPr>
        <w:pStyle w:val="Basic"/>
        <w:rPr>
          <w:b/>
          <w:bCs/>
          <w:i/>
          <w:iCs/>
        </w:rPr>
      </w:pPr>
      <w:r w:rsidRPr="00844A11">
        <w:rPr>
          <w:b/>
          <w:bCs/>
          <w:i/>
          <w:iCs/>
        </w:rPr>
        <w:t>ДНКП(i) = ДНР + 91 * (i-1), где</w:t>
      </w:r>
    </w:p>
    <w:p w14:paraId="41996596" w14:textId="77777777" w:rsidR="00627C24" w:rsidRDefault="00844A11" w:rsidP="00844A11">
      <w:pPr>
        <w:pStyle w:val="Basic"/>
        <w:rPr>
          <w:b/>
          <w:bCs/>
          <w:i/>
          <w:iCs/>
        </w:rPr>
      </w:pPr>
      <w:r w:rsidRPr="00844A11">
        <w:rPr>
          <w:b/>
          <w:bCs/>
          <w:i/>
          <w:iCs/>
        </w:rPr>
        <w:t>ДНР – дата начала размещения Биржевых облигаций, установленная в порядке, предусмотренном пунктом 8.2 Условий выпуска;</w:t>
      </w:r>
    </w:p>
    <w:p w14:paraId="536DC845" w14:textId="77777777" w:rsidR="00627C24" w:rsidRDefault="00844A11" w:rsidP="00844A11">
      <w:pPr>
        <w:pStyle w:val="Basic"/>
        <w:rPr>
          <w:b/>
          <w:bCs/>
          <w:i/>
          <w:iCs/>
        </w:rPr>
      </w:pPr>
      <w:r w:rsidRPr="00844A11">
        <w:rPr>
          <w:b/>
          <w:bCs/>
          <w:i/>
          <w:iCs/>
        </w:rPr>
        <w:t>i - порядковый номер соответствующего купонного периода, (i=1,2,3…40);</w:t>
      </w:r>
    </w:p>
    <w:p w14:paraId="2D5622C2" w14:textId="77777777" w:rsidR="00627C24" w:rsidRDefault="00844A11" w:rsidP="00844A11">
      <w:pPr>
        <w:pStyle w:val="Basic"/>
        <w:rPr>
          <w:b/>
          <w:bCs/>
          <w:i/>
          <w:iCs/>
        </w:rPr>
      </w:pPr>
      <w:r w:rsidRPr="00844A11">
        <w:rPr>
          <w:b/>
          <w:bCs/>
          <w:i/>
          <w:iCs/>
        </w:rPr>
        <w:t>ДНКП(i) – дата начала i-го купонного периода.</w:t>
      </w:r>
    </w:p>
    <w:p w14:paraId="5C804A83" w14:textId="77777777" w:rsidR="00627C24" w:rsidRDefault="00627C24" w:rsidP="00844A11">
      <w:pPr>
        <w:pStyle w:val="Basic"/>
        <w:rPr>
          <w:b/>
          <w:bCs/>
          <w:i/>
          <w:iCs/>
        </w:rPr>
      </w:pPr>
    </w:p>
    <w:p w14:paraId="554BB959" w14:textId="77777777" w:rsidR="00627C24" w:rsidRDefault="00844A11" w:rsidP="00844A11">
      <w:pPr>
        <w:pStyle w:val="Basic"/>
        <w:rPr>
          <w:b/>
          <w:bCs/>
          <w:i/>
          <w:iCs/>
        </w:rPr>
      </w:pPr>
      <w:r w:rsidRPr="00844A11">
        <w:rPr>
          <w:b/>
          <w:bCs/>
          <w:i/>
          <w:iCs/>
        </w:rPr>
        <w:t>Дата окончания каждого купонного периода определяется по формуле:</w:t>
      </w:r>
    </w:p>
    <w:p w14:paraId="3F276A7E" w14:textId="77777777" w:rsidR="00627C24" w:rsidRDefault="00844A11" w:rsidP="00844A11">
      <w:pPr>
        <w:pStyle w:val="Basic"/>
        <w:rPr>
          <w:b/>
          <w:bCs/>
          <w:i/>
          <w:iCs/>
        </w:rPr>
      </w:pPr>
      <w:r w:rsidRPr="00844A11">
        <w:rPr>
          <w:b/>
          <w:bCs/>
          <w:i/>
          <w:iCs/>
        </w:rPr>
        <w:t>ДОКП(i) = ДНР + 91 * i, где</w:t>
      </w:r>
    </w:p>
    <w:p w14:paraId="6E1ABECE" w14:textId="77777777" w:rsidR="00627C24" w:rsidRDefault="00844A11" w:rsidP="00844A11">
      <w:pPr>
        <w:pStyle w:val="Basic"/>
        <w:rPr>
          <w:b/>
          <w:bCs/>
          <w:i/>
          <w:iCs/>
        </w:rPr>
      </w:pPr>
      <w:r w:rsidRPr="00844A11">
        <w:rPr>
          <w:b/>
          <w:bCs/>
          <w:i/>
          <w:iCs/>
        </w:rPr>
        <w:t>ДНР – дата начала размещения Биржевых облигаций, установленная в порядке, предусмотренном пунктом 8.2 Условий выпуска;</w:t>
      </w:r>
    </w:p>
    <w:p w14:paraId="6B869A0B" w14:textId="77777777" w:rsidR="00627C24" w:rsidRDefault="00844A11" w:rsidP="00844A11">
      <w:pPr>
        <w:pStyle w:val="Basic"/>
        <w:rPr>
          <w:b/>
          <w:bCs/>
          <w:i/>
          <w:iCs/>
        </w:rPr>
      </w:pPr>
      <w:r w:rsidRPr="00844A11">
        <w:rPr>
          <w:b/>
          <w:bCs/>
          <w:i/>
          <w:iCs/>
        </w:rPr>
        <w:t>i - порядковый номер соответствующего купонного периода, (i=1,2,3…40);</w:t>
      </w:r>
    </w:p>
    <w:p w14:paraId="4A527D8D" w14:textId="77777777" w:rsidR="00627C24" w:rsidRDefault="00844A11" w:rsidP="00844A11">
      <w:pPr>
        <w:pStyle w:val="Basic"/>
        <w:rPr>
          <w:b/>
          <w:bCs/>
          <w:i/>
          <w:iCs/>
        </w:rPr>
      </w:pPr>
      <w:r w:rsidRPr="00844A11">
        <w:rPr>
          <w:b/>
          <w:bCs/>
          <w:i/>
          <w:iCs/>
        </w:rPr>
        <w:t>ДОКП(i) – дата окончания i-го купонного периода.</w:t>
      </w:r>
    </w:p>
    <w:p w14:paraId="7443CA12" w14:textId="25D07CDA" w:rsidR="00BF44B0" w:rsidRPr="002A6F71" w:rsidRDefault="00BF44B0" w:rsidP="002A6F71">
      <w:pPr>
        <w:pStyle w:val="Basic"/>
        <w:rPr>
          <w:b/>
          <w:bCs/>
          <w:i/>
          <w:iCs/>
        </w:rPr>
      </w:pPr>
    </w:p>
    <w:p w14:paraId="08EF865F" w14:textId="77777777" w:rsidR="00627C24" w:rsidRDefault="00844A11" w:rsidP="00844A11">
      <w:pPr>
        <w:pStyle w:val="Basic"/>
      </w:pPr>
      <w:r>
        <w:t>Порядок определения процентных ставок по купонам:</w:t>
      </w:r>
    </w:p>
    <w:p w14:paraId="485C9A1B" w14:textId="77777777" w:rsidR="00627C24" w:rsidRDefault="00844A11" w:rsidP="00844A11">
      <w:pPr>
        <w:pStyle w:val="Basic"/>
        <w:rPr>
          <w:b/>
          <w:bCs/>
          <w:i/>
          <w:iCs/>
        </w:rPr>
      </w:pPr>
      <w:r w:rsidRPr="005E440D">
        <w:rPr>
          <w:b/>
          <w:bCs/>
          <w:i/>
          <w:iCs/>
        </w:rPr>
        <w:t>Процентная ставка по 1</w:t>
      </w:r>
      <w:r w:rsidR="00AA048C">
        <w:rPr>
          <w:b/>
          <w:bCs/>
          <w:i/>
          <w:iCs/>
        </w:rPr>
        <w:t xml:space="preserve"> (Первому)</w:t>
      </w:r>
      <w:r w:rsidRPr="005E440D">
        <w:rPr>
          <w:b/>
          <w:bCs/>
          <w:i/>
          <w:iCs/>
        </w:rPr>
        <w:t xml:space="preserve"> купону определяется уполномоченным органом управления Эмитента до даты начала размещения Биржевых облигаций в порядке, описанном в подпункте 2) пункта 8.3. Программы.</w:t>
      </w:r>
    </w:p>
    <w:p w14:paraId="085459F8" w14:textId="77777777" w:rsidR="00627C24" w:rsidRDefault="00844A11" w:rsidP="00844A11">
      <w:pPr>
        <w:pStyle w:val="Basic"/>
        <w:rPr>
          <w:b/>
          <w:bCs/>
          <w:i/>
          <w:iCs/>
        </w:rPr>
      </w:pPr>
      <w:r w:rsidRPr="005E440D">
        <w:rPr>
          <w:b/>
          <w:bCs/>
          <w:i/>
          <w:iCs/>
        </w:rPr>
        <w:t>Процентные ставки по 2, 3, 4, купонам устанавливаются равными процентной ставке по 1 купону.</w:t>
      </w:r>
    </w:p>
    <w:p w14:paraId="31F6268C" w14:textId="2390E2AA" w:rsidR="00844A11" w:rsidRPr="005E440D" w:rsidRDefault="00844A11" w:rsidP="00844A11">
      <w:pPr>
        <w:pStyle w:val="Basic"/>
        <w:rPr>
          <w:b/>
          <w:bCs/>
          <w:i/>
          <w:iCs/>
        </w:rPr>
      </w:pPr>
    </w:p>
    <w:p w14:paraId="4B31A0E6" w14:textId="50DABEE2" w:rsidR="00844A11" w:rsidRDefault="00844A11" w:rsidP="00844A11">
      <w:pPr>
        <w:pStyle w:val="Basic"/>
        <w:rPr>
          <w:b/>
          <w:bCs/>
          <w:i/>
          <w:iCs/>
        </w:rPr>
      </w:pPr>
      <w:r w:rsidRPr="005E440D">
        <w:rPr>
          <w:b/>
          <w:bCs/>
          <w:i/>
          <w:iCs/>
        </w:rPr>
        <w:t xml:space="preserve">Процентные ставки по купонам с 5 по 20 включительно определяются по </w:t>
      </w:r>
      <w:r w:rsidR="00AA048C" w:rsidRPr="005E440D">
        <w:rPr>
          <w:b/>
          <w:bCs/>
          <w:i/>
          <w:iCs/>
        </w:rPr>
        <w:t xml:space="preserve">следующей </w:t>
      </w:r>
      <w:r w:rsidRPr="005E440D">
        <w:rPr>
          <w:b/>
          <w:bCs/>
          <w:i/>
          <w:iCs/>
        </w:rPr>
        <w:t>формуле с переменными, значения которых не могут изменяться в зави</w:t>
      </w:r>
      <w:r w:rsidR="00AA048C">
        <w:rPr>
          <w:b/>
          <w:bCs/>
          <w:i/>
          <w:iCs/>
        </w:rPr>
        <w:t>симости от усмотрения Эмитента:</w:t>
      </w:r>
    </w:p>
    <w:p w14:paraId="68B2A1DB" w14:textId="77777777" w:rsidR="00F01449" w:rsidRDefault="00F01449" w:rsidP="00844A11">
      <w:pPr>
        <w:pStyle w:val="Basic"/>
        <w:rPr>
          <w:b/>
          <w:bCs/>
          <w:i/>
          <w:iCs/>
        </w:rPr>
      </w:pPr>
    </w:p>
    <w:p w14:paraId="27F831C4" w14:textId="2D93C286" w:rsidR="00F01449" w:rsidRPr="005E440D" w:rsidRDefault="00F01449" w:rsidP="00844A11">
      <w:pPr>
        <w:pStyle w:val="Basic"/>
        <w:rPr>
          <w:b/>
          <w:bCs/>
          <w:i/>
          <w:iCs/>
        </w:rPr>
      </w:pPr>
      <w:r w:rsidRPr="005E440D">
        <w:rPr>
          <w:b/>
          <w:bCs/>
          <w:i/>
          <w:iCs/>
        </w:rPr>
        <w:t xml:space="preserve">Процентные ставки по купонам с </w:t>
      </w:r>
      <w:r>
        <w:rPr>
          <w:b/>
          <w:bCs/>
          <w:i/>
          <w:iCs/>
        </w:rPr>
        <w:t>5</w:t>
      </w:r>
      <w:r w:rsidRPr="005E440D">
        <w:rPr>
          <w:b/>
          <w:bCs/>
          <w:i/>
          <w:iCs/>
        </w:rPr>
        <w:t xml:space="preserve"> по </w:t>
      </w:r>
      <w:r>
        <w:rPr>
          <w:b/>
          <w:bCs/>
          <w:i/>
          <w:iCs/>
        </w:rPr>
        <w:t>8</w:t>
      </w:r>
      <w:r w:rsidRPr="005E440D">
        <w:rPr>
          <w:b/>
          <w:bCs/>
          <w:i/>
          <w:iCs/>
        </w:rPr>
        <w:t xml:space="preserve"> включительно определяются по следующей формуле:</w:t>
      </w:r>
    </w:p>
    <w:p w14:paraId="1B1F2FA7" w14:textId="77777777" w:rsidR="00627C24" w:rsidRDefault="00844A11" w:rsidP="00844A11">
      <w:pPr>
        <w:pStyle w:val="Basic"/>
        <w:rPr>
          <w:b/>
          <w:bCs/>
          <w:i/>
          <w:iCs/>
        </w:rPr>
      </w:pPr>
      <w:r w:rsidRPr="005E440D">
        <w:rPr>
          <w:b/>
          <w:bCs/>
          <w:i/>
          <w:iCs/>
        </w:rPr>
        <w:t>C</w:t>
      </w:r>
      <w:r w:rsidRPr="00A22C24">
        <w:rPr>
          <w:b/>
          <w:bCs/>
          <w:i/>
          <w:iCs/>
          <w:szCs w:val="13"/>
        </w:rPr>
        <w:t>i</w:t>
      </w:r>
      <w:r w:rsidRPr="005E440D">
        <w:rPr>
          <w:b/>
          <w:bCs/>
          <w:i/>
          <w:iCs/>
        </w:rPr>
        <w:t xml:space="preserve"> = R</w:t>
      </w:r>
      <w:r w:rsidRPr="00A22C24">
        <w:rPr>
          <w:b/>
          <w:bCs/>
          <w:i/>
          <w:iCs/>
          <w:szCs w:val="13"/>
        </w:rPr>
        <w:t>(5-8)</w:t>
      </w:r>
      <w:r w:rsidRPr="005E440D">
        <w:rPr>
          <w:b/>
          <w:bCs/>
          <w:i/>
          <w:iCs/>
        </w:rPr>
        <w:t xml:space="preserve"> + 4 %, где</w:t>
      </w:r>
    </w:p>
    <w:p w14:paraId="745DECEE" w14:textId="77777777" w:rsidR="00627C24" w:rsidRDefault="00844A11" w:rsidP="00844A11">
      <w:pPr>
        <w:pStyle w:val="Basic"/>
        <w:rPr>
          <w:b/>
          <w:bCs/>
          <w:i/>
          <w:iCs/>
        </w:rPr>
      </w:pPr>
      <w:r w:rsidRPr="005E440D">
        <w:rPr>
          <w:b/>
          <w:bCs/>
          <w:i/>
          <w:iCs/>
        </w:rPr>
        <w:t>C</w:t>
      </w:r>
      <w:r w:rsidRPr="00A22C24">
        <w:rPr>
          <w:b/>
          <w:bCs/>
          <w:i/>
          <w:iCs/>
          <w:szCs w:val="13"/>
        </w:rPr>
        <w:t>i</w:t>
      </w:r>
      <w:r w:rsidRPr="005E440D">
        <w:rPr>
          <w:b/>
          <w:bCs/>
          <w:i/>
          <w:iCs/>
        </w:rPr>
        <w:t xml:space="preserve"> – величина процентной ставки i-го купона, в процентах годовых;</w:t>
      </w:r>
    </w:p>
    <w:p w14:paraId="7A5E63B7" w14:textId="77777777" w:rsidR="00627C24" w:rsidRDefault="00844A11" w:rsidP="00844A11">
      <w:pPr>
        <w:pStyle w:val="Basic"/>
        <w:rPr>
          <w:b/>
          <w:bCs/>
          <w:i/>
          <w:iCs/>
        </w:rPr>
      </w:pPr>
      <w:r w:rsidRPr="005E440D">
        <w:rPr>
          <w:b/>
          <w:bCs/>
          <w:i/>
          <w:iCs/>
        </w:rPr>
        <w:t>R</w:t>
      </w:r>
      <w:r w:rsidRPr="00A22C24">
        <w:rPr>
          <w:b/>
          <w:bCs/>
          <w:i/>
          <w:iCs/>
          <w:szCs w:val="13"/>
        </w:rPr>
        <w:t>(5-8)</w:t>
      </w:r>
      <w:r w:rsidRPr="005E440D">
        <w:rPr>
          <w:b/>
          <w:bCs/>
          <w:i/>
          <w:iCs/>
        </w:rPr>
        <w:t xml:space="preserve"> – Ключевая ставка Банка России, действующая по состоянию на 7-й (Седьмой) рабочий день, предшествующий дате начала 5-го купонного периода, в процентах годовых.</w:t>
      </w:r>
    </w:p>
    <w:p w14:paraId="1224681B" w14:textId="77777777" w:rsidR="00627C24" w:rsidRDefault="00627C24" w:rsidP="00844A11">
      <w:pPr>
        <w:pStyle w:val="Basic"/>
        <w:rPr>
          <w:b/>
          <w:bCs/>
          <w:i/>
          <w:iCs/>
        </w:rPr>
      </w:pPr>
    </w:p>
    <w:p w14:paraId="26D02B92" w14:textId="77777777" w:rsidR="00627C24" w:rsidRDefault="00844A11" w:rsidP="00844A11">
      <w:pPr>
        <w:pStyle w:val="Basic"/>
        <w:rPr>
          <w:b/>
          <w:bCs/>
          <w:i/>
          <w:iCs/>
        </w:rPr>
      </w:pPr>
      <w:r w:rsidRPr="005E440D">
        <w:rPr>
          <w:b/>
          <w:bCs/>
          <w:i/>
          <w:iCs/>
        </w:rPr>
        <w:t>Процентные ставки по купонам с 9 по 12 включительно определяются по следующей формуле:</w:t>
      </w:r>
    </w:p>
    <w:p w14:paraId="572F5CBE" w14:textId="77777777" w:rsidR="00627C24" w:rsidRDefault="00844A11" w:rsidP="00844A11">
      <w:pPr>
        <w:pStyle w:val="Basic"/>
        <w:rPr>
          <w:b/>
          <w:bCs/>
          <w:i/>
          <w:iCs/>
        </w:rPr>
      </w:pPr>
      <w:r w:rsidRPr="005E440D">
        <w:rPr>
          <w:b/>
          <w:bCs/>
          <w:i/>
          <w:iCs/>
        </w:rPr>
        <w:t>C</w:t>
      </w:r>
      <w:r w:rsidRPr="00A22C24">
        <w:rPr>
          <w:b/>
          <w:bCs/>
          <w:i/>
          <w:iCs/>
          <w:szCs w:val="13"/>
        </w:rPr>
        <w:t>i</w:t>
      </w:r>
      <w:r w:rsidRPr="005E440D">
        <w:rPr>
          <w:b/>
          <w:bCs/>
          <w:i/>
          <w:iCs/>
        </w:rPr>
        <w:t xml:space="preserve"> = R</w:t>
      </w:r>
      <w:r w:rsidRPr="00A22C24">
        <w:rPr>
          <w:b/>
          <w:bCs/>
          <w:i/>
          <w:iCs/>
          <w:szCs w:val="13"/>
        </w:rPr>
        <w:t>(9-12)</w:t>
      </w:r>
      <w:r w:rsidRPr="005E440D">
        <w:rPr>
          <w:b/>
          <w:bCs/>
          <w:i/>
          <w:iCs/>
        </w:rPr>
        <w:t xml:space="preserve"> + 4 %, где</w:t>
      </w:r>
    </w:p>
    <w:p w14:paraId="2EDEC343" w14:textId="77777777" w:rsidR="00627C24" w:rsidRDefault="00844A11" w:rsidP="00844A11">
      <w:pPr>
        <w:pStyle w:val="Basic"/>
        <w:rPr>
          <w:b/>
          <w:bCs/>
          <w:i/>
          <w:iCs/>
        </w:rPr>
      </w:pPr>
      <w:r w:rsidRPr="005E440D">
        <w:rPr>
          <w:b/>
          <w:bCs/>
          <w:i/>
          <w:iCs/>
        </w:rPr>
        <w:t>C</w:t>
      </w:r>
      <w:r w:rsidRPr="00A22C24">
        <w:rPr>
          <w:b/>
          <w:bCs/>
          <w:i/>
          <w:iCs/>
          <w:szCs w:val="13"/>
        </w:rPr>
        <w:t>i</w:t>
      </w:r>
      <w:r w:rsidRPr="005E440D">
        <w:rPr>
          <w:b/>
          <w:bCs/>
          <w:i/>
          <w:iCs/>
        </w:rPr>
        <w:t xml:space="preserve"> – величина процентной ставки i-го купона, в процентах годовых;</w:t>
      </w:r>
    </w:p>
    <w:p w14:paraId="17686D67" w14:textId="77777777" w:rsidR="00627C24" w:rsidRDefault="00844A11" w:rsidP="00844A11">
      <w:pPr>
        <w:pStyle w:val="Basic"/>
        <w:rPr>
          <w:b/>
          <w:bCs/>
          <w:i/>
          <w:iCs/>
        </w:rPr>
      </w:pPr>
      <w:r w:rsidRPr="005E440D">
        <w:rPr>
          <w:b/>
          <w:bCs/>
          <w:i/>
          <w:iCs/>
        </w:rPr>
        <w:t>R</w:t>
      </w:r>
      <w:r w:rsidRPr="00A22C24">
        <w:rPr>
          <w:b/>
          <w:bCs/>
          <w:i/>
          <w:iCs/>
          <w:szCs w:val="13"/>
        </w:rPr>
        <w:t>(9-12)</w:t>
      </w:r>
      <w:r w:rsidRPr="005E440D">
        <w:rPr>
          <w:b/>
          <w:bCs/>
          <w:i/>
          <w:iCs/>
        </w:rPr>
        <w:t xml:space="preserve"> – Ключевая ставка Банка России, действующая по состоянию на 7-й (Седьмой) рабочий день, предшествующий дате начала 9-го купонного периода, в процентах годовых.</w:t>
      </w:r>
    </w:p>
    <w:p w14:paraId="1C39D4C6" w14:textId="77777777" w:rsidR="00627C24" w:rsidRDefault="00627C24" w:rsidP="00844A11">
      <w:pPr>
        <w:pStyle w:val="Basic"/>
        <w:rPr>
          <w:b/>
          <w:bCs/>
          <w:i/>
          <w:iCs/>
        </w:rPr>
      </w:pPr>
    </w:p>
    <w:p w14:paraId="4B0D7860" w14:textId="77777777" w:rsidR="00627C24" w:rsidRDefault="00844A11" w:rsidP="00844A11">
      <w:pPr>
        <w:pStyle w:val="Basic"/>
        <w:rPr>
          <w:b/>
          <w:bCs/>
          <w:i/>
          <w:iCs/>
        </w:rPr>
      </w:pPr>
      <w:r w:rsidRPr="005E440D">
        <w:rPr>
          <w:b/>
          <w:bCs/>
          <w:i/>
          <w:iCs/>
        </w:rPr>
        <w:t>Процентные ставки по купонам с 13 по 16 включительно определяются по следующей формуле:</w:t>
      </w:r>
    </w:p>
    <w:p w14:paraId="65CA0608" w14:textId="77777777" w:rsidR="00627C24" w:rsidRDefault="00844A11" w:rsidP="00844A11">
      <w:pPr>
        <w:pStyle w:val="Basic"/>
        <w:rPr>
          <w:b/>
          <w:bCs/>
          <w:i/>
          <w:iCs/>
        </w:rPr>
      </w:pPr>
      <w:r w:rsidRPr="005E440D">
        <w:rPr>
          <w:b/>
          <w:bCs/>
          <w:i/>
          <w:iCs/>
        </w:rPr>
        <w:t>C</w:t>
      </w:r>
      <w:r w:rsidRPr="00A22C24">
        <w:rPr>
          <w:b/>
          <w:bCs/>
          <w:i/>
          <w:iCs/>
          <w:szCs w:val="13"/>
        </w:rPr>
        <w:t>i</w:t>
      </w:r>
      <w:r w:rsidRPr="005E440D">
        <w:rPr>
          <w:b/>
          <w:bCs/>
          <w:i/>
          <w:iCs/>
        </w:rPr>
        <w:t xml:space="preserve"> = R</w:t>
      </w:r>
      <w:r w:rsidRPr="00A22C24">
        <w:rPr>
          <w:b/>
          <w:bCs/>
          <w:i/>
          <w:iCs/>
          <w:szCs w:val="13"/>
        </w:rPr>
        <w:t>(13-16)</w:t>
      </w:r>
      <w:r w:rsidRPr="005E440D">
        <w:rPr>
          <w:b/>
          <w:bCs/>
          <w:i/>
          <w:iCs/>
        </w:rPr>
        <w:t xml:space="preserve"> + 4 %, где</w:t>
      </w:r>
    </w:p>
    <w:p w14:paraId="124EF518" w14:textId="77777777" w:rsidR="00627C24" w:rsidRDefault="00844A11" w:rsidP="00844A11">
      <w:pPr>
        <w:pStyle w:val="Basic"/>
        <w:rPr>
          <w:b/>
          <w:bCs/>
          <w:i/>
          <w:iCs/>
        </w:rPr>
      </w:pPr>
      <w:r w:rsidRPr="005E440D">
        <w:rPr>
          <w:b/>
          <w:bCs/>
          <w:i/>
          <w:iCs/>
        </w:rPr>
        <w:t>C</w:t>
      </w:r>
      <w:r w:rsidRPr="00A22C24">
        <w:rPr>
          <w:b/>
          <w:bCs/>
          <w:i/>
          <w:iCs/>
          <w:szCs w:val="13"/>
        </w:rPr>
        <w:t>i</w:t>
      </w:r>
      <w:r w:rsidRPr="005E440D">
        <w:rPr>
          <w:b/>
          <w:bCs/>
          <w:i/>
          <w:iCs/>
        </w:rPr>
        <w:t xml:space="preserve"> – величина процентной ставки i-го купона, в процентах годовых;</w:t>
      </w:r>
    </w:p>
    <w:p w14:paraId="53606F3B" w14:textId="77777777" w:rsidR="00627C24" w:rsidRDefault="00844A11" w:rsidP="00844A11">
      <w:pPr>
        <w:pStyle w:val="Basic"/>
        <w:rPr>
          <w:b/>
          <w:bCs/>
          <w:i/>
          <w:iCs/>
        </w:rPr>
      </w:pPr>
      <w:r w:rsidRPr="005E440D">
        <w:rPr>
          <w:b/>
          <w:bCs/>
          <w:i/>
          <w:iCs/>
        </w:rPr>
        <w:lastRenderedPageBreak/>
        <w:t>R</w:t>
      </w:r>
      <w:r w:rsidRPr="00A22C24">
        <w:rPr>
          <w:b/>
          <w:bCs/>
          <w:i/>
          <w:iCs/>
          <w:szCs w:val="13"/>
        </w:rPr>
        <w:t>(13-16)</w:t>
      </w:r>
      <w:r w:rsidRPr="005E440D">
        <w:rPr>
          <w:b/>
          <w:bCs/>
          <w:i/>
          <w:iCs/>
        </w:rPr>
        <w:t xml:space="preserve"> – Ключевая ставка Банка России, действующая по состоянию на 7-й (Седьмой) рабочий день, предшествующий дате начала 13-го купонного периода, в процентах годовых.</w:t>
      </w:r>
    </w:p>
    <w:p w14:paraId="3597F97C" w14:textId="77777777" w:rsidR="00627C24" w:rsidRDefault="00627C24" w:rsidP="00844A11">
      <w:pPr>
        <w:pStyle w:val="Basic"/>
        <w:rPr>
          <w:b/>
          <w:bCs/>
          <w:i/>
          <w:iCs/>
        </w:rPr>
      </w:pPr>
    </w:p>
    <w:p w14:paraId="2BF60595" w14:textId="77777777" w:rsidR="00627C24" w:rsidRDefault="00844A11" w:rsidP="00844A11">
      <w:pPr>
        <w:pStyle w:val="Basic"/>
        <w:rPr>
          <w:b/>
          <w:bCs/>
          <w:i/>
          <w:iCs/>
        </w:rPr>
      </w:pPr>
      <w:r w:rsidRPr="005E440D">
        <w:rPr>
          <w:b/>
          <w:bCs/>
          <w:i/>
          <w:iCs/>
        </w:rPr>
        <w:t>Процентные ставки по купонам с 17 по 20 включительно определяются по следующей формуле:</w:t>
      </w:r>
    </w:p>
    <w:p w14:paraId="0C6ED0B7" w14:textId="77777777" w:rsidR="00627C24" w:rsidRDefault="00844A11" w:rsidP="00844A11">
      <w:pPr>
        <w:pStyle w:val="Basic"/>
        <w:rPr>
          <w:b/>
          <w:bCs/>
          <w:i/>
          <w:iCs/>
        </w:rPr>
      </w:pPr>
      <w:r w:rsidRPr="005E440D">
        <w:rPr>
          <w:b/>
          <w:bCs/>
          <w:i/>
          <w:iCs/>
        </w:rPr>
        <w:t>C</w:t>
      </w:r>
      <w:r w:rsidRPr="00A22C24">
        <w:rPr>
          <w:b/>
          <w:bCs/>
          <w:i/>
          <w:iCs/>
          <w:szCs w:val="13"/>
        </w:rPr>
        <w:t>i</w:t>
      </w:r>
      <w:r w:rsidRPr="005E440D">
        <w:rPr>
          <w:b/>
          <w:bCs/>
          <w:i/>
          <w:iCs/>
        </w:rPr>
        <w:t xml:space="preserve"> = R</w:t>
      </w:r>
      <w:r w:rsidRPr="00A22C24">
        <w:rPr>
          <w:b/>
          <w:bCs/>
          <w:i/>
          <w:iCs/>
          <w:szCs w:val="13"/>
        </w:rPr>
        <w:t>(17-20)</w:t>
      </w:r>
      <w:r w:rsidRPr="005E440D">
        <w:rPr>
          <w:b/>
          <w:bCs/>
          <w:i/>
          <w:iCs/>
        </w:rPr>
        <w:t xml:space="preserve"> + 4 %, где</w:t>
      </w:r>
    </w:p>
    <w:p w14:paraId="2FD63CD7" w14:textId="77777777" w:rsidR="00627C24" w:rsidRDefault="00844A11" w:rsidP="00844A11">
      <w:pPr>
        <w:pStyle w:val="Basic"/>
        <w:rPr>
          <w:b/>
          <w:bCs/>
          <w:i/>
          <w:iCs/>
        </w:rPr>
      </w:pPr>
      <w:r w:rsidRPr="005E440D">
        <w:rPr>
          <w:b/>
          <w:bCs/>
          <w:i/>
          <w:iCs/>
        </w:rPr>
        <w:t>C</w:t>
      </w:r>
      <w:r w:rsidRPr="00A22C24">
        <w:rPr>
          <w:b/>
          <w:bCs/>
          <w:i/>
          <w:iCs/>
          <w:szCs w:val="13"/>
        </w:rPr>
        <w:t>i</w:t>
      </w:r>
      <w:r w:rsidRPr="005E440D">
        <w:rPr>
          <w:b/>
          <w:bCs/>
          <w:i/>
          <w:iCs/>
        </w:rPr>
        <w:t xml:space="preserve"> – величина процентной ставки i-го купона, в процентах годовых;</w:t>
      </w:r>
    </w:p>
    <w:p w14:paraId="28554190" w14:textId="77777777" w:rsidR="00627C24" w:rsidRDefault="00844A11" w:rsidP="00844A11">
      <w:pPr>
        <w:pStyle w:val="Basic"/>
        <w:rPr>
          <w:b/>
          <w:bCs/>
          <w:i/>
          <w:iCs/>
        </w:rPr>
      </w:pPr>
      <w:r w:rsidRPr="00A22C24">
        <w:rPr>
          <w:b/>
          <w:bCs/>
          <w:i/>
          <w:iCs/>
        </w:rPr>
        <w:t>R</w:t>
      </w:r>
      <w:r w:rsidRPr="00A22C24">
        <w:rPr>
          <w:b/>
          <w:bCs/>
          <w:i/>
          <w:iCs/>
          <w:szCs w:val="13"/>
        </w:rPr>
        <w:t>(17-20)</w:t>
      </w:r>
      <w:r w:rsidRPr="00A22C24">
        <w:rPr>
          <w:b/>
          <w:bCs/>
          <w:i/>
          <w:iCs/>
        </w:rPr>
        <w:t xml:space="preserve"> – Ключевая ставка Банка России, действующая по состоянию на 7-й (Седьмой) рабочий день, предшествующий дате начала 17-го купонного периода, в процентах годовых.</w:t>
      </w:r>
    </w:p>
    <w:p w14:paraId="69C0F665" w14:textId="77777777" w:rsidR="00627C24" w:rsidRDefault="00627C24" w:rsidP="00844A11">
      <w:pPr>
        <w:pStyle w:val="Basic"/>
        <w:rPr>
          <w:b/>
          <w:bCs/>
          <w:i/>
          <w:iCs/>
        </w:rPr>
      </w:pPr>
    </w:p>
    <w:p w14:paraId="268A85C8" w14:textId="77777777" w:rsidR="00627C24" w:rsidRDefault="00844A11" w:rsidP="00844A11">
      <w:pPr>
        <w:pStyle w:val="Basic"/>
        <w:rPr>
          <w:b/>
          <w:bCs/>
          <w:i/>
          <w:iCs/>
        </w:rPr>
      </w:pPr>
      <w:r w:rsidRPr="005E440D">
        <w:rPr>
          <w:b/>
          <w:bCs/>
          <w:i/>
          <w:iCs/>
        </w:rPr>
        <w:t>Рассчитанное в соответствии с вышеизложенным порядком значение Ci по купонам с 5 по 20 включительно раскрывается Эмитентом в форме сообщения о существенном факте в следующем порядке:</w:t>
      </w:r>
    </w:p>
    <w:p w14:paraId="16C21154" w14:textId="77777777" w:rsidR="00627C24" w:rsidRDefault="00844A11" w:rsidP="00844A11">
      <w:pPr>
        <w:pStyle w:val="Basic"/>
        <w:rPr>
          <w:b/>
          <w:bCs/>
          <w:i/>
          <w:iCs/>
        </w:rPr>
      </w:pPr>
      <w:r w:rsidRPr="005E440D">
        <w:rPr>
          <w:b/>
          <w:bCs/>
          <w:i/>
          <w:iCs/>
        </w:rPr>
        <w:t>- в Ленте новостей - не позднее 1 (Одного) дня с даты расчета значения Ci;</w:t>
      </w:r>
    </w:p>
    <w:p w14:paraId="0A8BE446" w14:textId="77777777" w:rsidR="00627C24" w:rsidRDefault="00844A11" w:rsidP="00844A11">
      <w:pPr>
        <w:pStyle w:val="Basic"/>
        <w:rPr>
          <w:b/>
          <w:bCs/>
          <w:i/>
          <w:iCs/>
        </w:rPr>
      </w:pPr>
      <w:r w:rsidRPr="005E440D">
        <w:rPr>
          <w:b/>
          <w:bCs/>
          <w:i/>
          <w:iCs/>
        </w:rPr>
        <w:t>- на странице в Сети Интернет - не позднее 2 (Двух) дней с даты расчета значения Ci.</w:t>
      </w:r>
    </w:p>
    <w:p w14:paraId="33C104E8" w14:textId="77777777" w:rsidR="00627C24" w:rsidRDefault="00627C24" w:rsidP="00844A11">
      <w:pPr>
        <w:pStyle w:val="Basic"/>
        <w:rPr>
          <w:b/>
          <w:bCs/>
          <w:i/>
          <w:iCs/>
        </w:rPr>
      </w:pPr>
    </w:p>
    <w:p w14:paraId="2A18AF08" w14:textId="77777777" w:rsidR="00627C24" w:rsidRDefault="00844A11" w:rsidP="00AA048C">
      <w:pPr>
        <w:pStyle w:val="Basic"/>
        <w:rPr>
          <w:b/>
          <w:bCs/>
          <w:i/>
          <w:iCs/>
        </w:rPr>
      </w:pPr>
      <w:r w:rsidRPr="00AA048C">
        <w:rPr>
          <w:b/>
          <w:bCs/>
          <w:i/>
          <w:iCs/>
        </w:rPr>
        <w:t>В случае если на дату расчета значения процентной ставки i-го купонного периода (C</w:t>
      </w:r>
      <w:r w:rsidRPr="00AA048C">
        <w:rPr>
          <w:b/>
          <w:bCs/>
          <w:i/>
          <w:iCs/>
          <w:szCs w:val="13"/>
        </w:rPr>
        <w:t>i</w:t>
      </w:r>
      <w:r w:rsidRPr="00AA048C">
        <w:rPr>
          <w:b/>
          <w:bCs/>
          <w:i/>
          <w:iCs/>
        </w:rPr>
        <w:t xml:space="preserve">) Ключевая ставка Банка России не будет определена, то в качестве величины R принимается иная аналогичная ставка, определенная Банком России. Информация о значении Ключевой ставки Банка России, размещена на официальном сайте Банка России в информационно-коммуникационной сети Интернет по адресу </w:t>
      </w:r>
      <w:hyperlink r:id="rId7" w:history="1">
        <w:r w:rsidRPr="00AA048C">
          <w:rPr>
            <w:b/>
            <w:bCs/>
            <w:i/>
            <w:iCs/>
          </w:rPr>
          <w:t>http://www.cbr.ru</w:t>
        </w:r>
      </w:hyperlink>
      <w:r w:rsidRPr="00AA048C">
        <w:rPr>
          <w:b/>
          <w:bCs/>
          <w:i/>
          <w:iCs/>
        </w:rPr>
        <w:t>.</w:t>
      </w:r>
    </w:p>
    <w:p w14:paraId="5AE2A81A" w14:textId="77777777" w:rsidR="00627C24" w:rsidRDefault="00844A11" w:rsidP="00844A11">
      <w:pPr>
        <w:pStyle w:val="Basic"/>
        <w:rPr>
          <w:b/>
          <w:bCs/>
          <w:i/>
          <w:iCs/>
        </w:rPr>
      </w:pPr>
      <w:r w:rsidRPr="005E440D">
        <w:rPr>
          <w:b/>
          <w:bCs/>
          <w:i/>
          <w:iCs/>
        </w:rPr>
        <w:t>Величина значения C</w:t>
      </w:r>
      <w:r w:rsidRPr="00A22C24">
        <w:rPr>
          <w:b/>
          <w:bCs/>
          <w:i/>
          <w:iCs/>
          <w:szCs w:val="13"/>
        </w:rPr>
        <w:t>i</w:t>
      </w:r>
      <w:r w:rsidRPr="005E440D">
        <w:rPr>
          <w:b/>
          <w:bCs/>
          <w:i/>
          <w:iCs/>
        </w:rPr>
        <w:t xml:space="preserve"> рассчитывается с точностью до сотой доли процента (округление производится по правилам математического округления, а именно: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C6C2309" w14:textId="0FFF9422" w:rsidR="00844A11" w:rsidRPr="005E440D" w:rsidRDefault="00844A11" w:rsidP="00844A11">
      <w:pPr>
        <w:pStyle w:val="Basic"/>
        <w:rPr>
          <w:b/>
          <w:bCs/>
          <w:i/>
          <w:iCs/>
        </w:rPr>
      </w:pPr>
    </w:p>
    <w:p w14:paraId="2B88B656" w14:textId="7299E49F" w:rsidR="00844A11" w:rsidRPr="005E440D" w:rsidRDefault="00844A11" w:rsidP="00844A11">
      <w:pPr>
        <w:pStyle w:val="Basic"/>
        <w:rPr>
          <w:b/>
          <w:bCs/>
          <w:i/>
          <w:iCs/>
        </w:rPr>
      </w:pPr>
      <w:r w:rsidRPr="005E440D">
        <w:rPr>
          <w:b/>
          <w:bCs/>
          <w:i/>
          <w:iCs/>
        </w:rPr>
        <w:t>Процентные ставки или порядок их определения по купонам, начиная с 21, определяются после завершения размещения в соответствии с порядком, указанным в подпункте Б) пункта 9.3. Программы.</w:t>
      </w:r>
    </w:p>
    <w:p w14:paraId="36C7BF35" w14:textId="4F0D9D69" w:rsidR="00844A11" w:rsidRPr="005E440D" w:rsidRDefault="00844A11" w:rsidP="00844A11">
      <w:pPr>
        <w:pStyle w:val="Basic"/>
        <w:rPr>
          <w:b/>
          <w:bCs/>
          <w:i/>
          <w:iCs/>
        </w:rPr>
      </w:pPr>
    </w:p>
    <w:p w14:paraId="7A3102E6" w14:textId="77777777" w:rsidR="00627C24" w:rsidRDefault="00844A11" w:rsidP="00844A11">
      <w:pPr>
        <w:pStyle w:val="Basic"/>
        <w:rPr>
          <w:b/>
          <w:bCs/>
          <w:i/>
          <w:iCs/>
        </w:rPr>
      </w:pPr>
      <w:r w:rsidRPr="005E440D">
        <w:rPr>
          <w:b/>
          <w:bCs/>
          <w:i/>
          <w:iCs/>
        </w:rPr>
        <w:t>Расчёт суммы выплат на одну Биржевую облигацию по купонам осуществляется по формуле, установленной п. 9.3. Программы.</w:t>
      </w:r>
    </w:p>
    <w:p w14:paraId="04D7320A" w14:textId="4457DFC9" w:rsidR="00844A11" w:rsidRPr="005E440D" w:rsidRDefault="00844A11" w:rsidP="00844A11">
      <w:pPr>
        <w:pStyle w:val="Basic"/>
        <w:rPr>
          <w:b/>
          <w:bCs/>
          <w:i/>
          <w:iCs/>
        </w:rPr>
      </w:pPr>
      <w:r w:rsidRPr="005E440D">
        <w:rPr>
          <w:b/>
          <w:bCs/>
          <w:i/>
          <w:iCs/>
        </w:rPr>
        <w:t>Иные сведения, подлежащие указанию в настоящем пункт</w:t>
      </w:r>
      <w:r w:rsidR="00AA048C">
        <w:rPr>
          <w:b/>
          <w:bCs/>
          <w:i/>
          <w:iCs/>
        </w:rPr>
        <w:t>е, указаны в п. 9.3. Программы.</w:t>
      </w:r>
    </w:p>
    <w:p w14:paraId="7822526D" w14:textId="32A28491" w:rsidR="00E91EEA" w:rsidRPr="002A6F71" w:rsidRDefault="00E91EEA" w:rsidP="002A6F71">
      <w:pPr>
        <w:pStyle w:val="Basic"/>
        <w:rPr>
          <w:b/>
          <w:bCs/>
          <w:i/>
          <w:iCs/>
        </w:rPr>
      </w:pPr>
    </w:p>
    <w:p w14:paraId="00562E96" w14:textId="084FC7C0" w:rsidR="00BF44B0" w:rsidRPr="00AA048C" w:rsidRDefault="00BF44B0" w:rsidP="00AA048C">
      <w:pPr>
        <w:pStyle w:val="Basic"/>
        <w:rPr>
          <w:b/>
          <w:bCs/>
          <w:i/>
          <w:iCs/>
        </w:rPr>
      </w:pPr>
    </w:p>
    <w:p w14:paraId="0545D4D6" w14:textId="77777777" w:rsidR="00BF44B0" w:rsidRPr="00D10E88" w:rsidRDefault="00BF44B0" w:rsidP="00931549">
      <w:pPr>
        <w:adjustRightInd w:val="0"/>
        <w:ind w:firstLine="540"/>
        <w:jc w:val="both"/>
        <w:rPr>
          <w:szCs w:val="22"/>
        </w:rPr>
      </w:pPr>
      <w:r w:rsidRPr="00D10E88">
        <w:rPr>
          <w:szCs w:val="22"/>
        </w:rPr>
        <w:t>9.4. Порядок и срок выплаты дохода по облигациям</w:t>
      </w:r>
    </w:p>
    <w:p w14:paraId="4D38DCAA" w14:textId="15B5C291" w:rsidR="00BF44B0" w:rsidRPr="002A6F71" w:rsidRDefault="00AA048C" w:rsidP="002A6F71">
      <w:pPr>
        <w:pStyle w:val="Basic"/>
        <w:rPr>
          <w:b/>
          <w:bCs/>
          <w:i/>
          <w:iCs/>
          <w:szCs w:val="22"/>
        </w:rPr>
      </w:pPr>
      <w:r w:rsidRPr="002A6F71">
        <w:rPr>
          <w:b/>
          <w:bCs/>
          <w:i/>
          <w:iCs/>
        </w:rPr>
        <w:t>Сведения, подлежащие указанию в настоящем пункте, указаны в пункте 9.4 Программы.</w:t>
      </w:r>
    </w:p>
    <w:p w14:paraId="19763795" w14:textId="77777777" w:rsidR="00BF44B0" w:rsidRPr="002A6F71" w:rsidRDefault="00BF44B0" w:rsidP="002A6F71">
      <w:pPr>
        <w:pStyle w:val="Basic"/>
        <w:rPr>
          <w:b/>
          <w:bCs/>
          <w:i/>
          <w:iCs/>
        </w:rPr>
      </w:pPr>
    </w:p>
    <w:p w14:paraId="673F1017" w14:textId="77777777" w:rsidR="00BF44B0" w:rsidRPr="00D10E88" w:rsidRDefault="00BF44B0" w:rsidP="00931549">
      <w:pPr>
        <w:adjustRightInd w:val="0"/>
        <w:ind w:firstLine="540"/>
        <w:jc w:val="both"/>
        <w:rPr>
          <w:szCs w:val="22"/>
        </w:rPr>
      </w:pPr>
      <w:r w:rsidRPr="00D10E88">
        <w:rPr>
          <w:szCs w:val="22"/>
        </w:rPr>
        <w:t>9.5. Порядок и условия досрочного погашения облигаций</w:t>
      </w:r>
    </w:p>
    <w:p w14:paraId="3DBCBE27" w14:textId="543D0E08" w:rsidR="00AA048C" w:rsidRPr="002A6F71" w:rsidRDefault="00AA048C" w:rsidP="002A6F71">
      <w:pPr>
        <w:pStyle w:val="Basic"/>
        <w:rPr>
          <w:b/>
          <w:bCs/>
          <w:i/>
          <w:iCs/>
        </w:rPr>
      </w:pPr>
      <w:r w:rsidRPr="002A6F71">
        <w:rPr>
          <w:b/>
          <w:bCs/>
          <w:i/>
          <w:iCs/>
        </w:rPr>
        <w:t>Предусмотрена возможность досрочного погашения Биржевых облигаций по усмотрению Эмитента</w:t>
      </w:r>
      <w:r w:rsidR="002A6F71" w:rsidRPr="002A6F71">
        <w:rPr>
          <w:b/>
          <w:bCs/>
          <w:i/>
          <w:iCs/>
        </w:rPr>
        <w:t xml:space="preserve"> и по требованию их владельцев.</w:t>
      </w:r>
    </w:p>
    <w:p w14:paraId="0CD7B9CF" w14:textId="435078F4" w:rsidR="00AA048C" w:rsidRPr="002A6F71" w:rsidRDefault="00AA048C" w:rsidP="002A6F71">
      <w:pPr>
        <w:pStyle w:val="Basic"/>
        <w:rPr>
          <w:b/>
          <w:bCs/>
          <w:i/>
          <w:iCs/>
        </w:rPr>
      </w:pPr>
      <w:r w:rsidRPr="002A6F71">
        <w:rPr>
          <w:b/>
          <w:bCs/>
          <w:i/>
          <w:iCs/>
        </w:rPr>
        <w:t>Досрочное погашение Биржевых облигаций допускается только после их полной оплаты.</w:t>
      </w:r>
    </w:p>
    <w:p w14:paraId="16CC1A9C" w14:textId="38381FDF" w:rsidR="00BF44B0" w:rsidRPr="002A6F71" w:rsidRDefault="00AA048C" w:rsidP="002A6F71">
      <w:pPr>
        <w:pStyle w:val="Basic"/>
        <w:rPr>
          <w:b/>
          <w:bCs/>
          <w:i/>
          <w:iCs/>
        </w:rPr>
      </w:pPr>
      <w:r w:rsidRPr="002A6F71">
        <w:rPr>
          <w:b/>
          <w:bCs/>
          <w:i/>
          <w:iCs/>
        </w:rPr>
        <w:t>Биржевые облигации, погашенные Эмитентом досрочно, не могут быть вновь выпущены в обращение.</w:t>
      </w:r>
    </w:p>
    <w:p w14:paraId="2F25876C" w14:textId="77777777" w:rsidR="00BF44B0" w:rsidRPr="00D10E88" w:rsidRDefault="00BF44B0" w:rsidP="00931549">
      <w:pPr>
        <w:ind w:firstLine="539"/>
        <w:jc w:val="both"/>
        <w:rPr>
          <w:szCs w:val="22"/>
        </w:rPr>
      </w:pPr>
    </w:p>
    <w:p w14:paraId="4DC90F47" w14:textId="77777777" w:rsidR="00BF44B0" w:rsidRPr="00D10E88" w:rsidRDefault="00BF44B0" w:rsidP="00931549">
      <w:pPr>
        <w:ind w:firstLine="539"/>
        <w:jc w:val="both"/>
        <w:rPr>
          <w:szCs w:val="22"/>
        </w:rPr>
      </w:pPr>
      <w:r w:rsidRPr="00D10E88">
        <w:rPr>
          <w:szCs w:val="22"/>
        </w:rPr>
        <w:t>9.5.1 Досрочное погашение по требованию их владельцев</w:t>
      </w:r>
    </w:p>
    <w:p w14:paraId="233A9A55" w14:textId="77777777" w:rsidR="00627C24" w:rsidRDefault="002A6F71" w:rsidP="002A6F71">
      <w:pPr>
        <w:pStyle w:val="Basic"/>
        <w:rPr>
          <w:b/>
          <w:bCs/>
          <w:i/>
          <w:iCs/>
        </w:rPr>
      </w:pPr>
      <w:r w:rsidRPr="002A6F71">
        <w:rPr>
          <w:b/>
          <w:bCs/>
          <w:i/>
          <w:iCs/>
        </w:rPr>
        <w:t>Владельцы Биржевых облигаций вправе предъявить их к досрочному погашению в случае делистинга Биржевых облигаций на всех биржах, осуществивших их допуск к организованным торгам.</w:t>
      </w:r>
    </w:p>
    <w:p w14:paraId="103685FF" w14:textId="77777777" w:rsidR="00627C24" w:rsidRDefault="002A6F71" w:rsidP="002A6F71">
      <w:pPr>
        <w:pStyle w:val="Basic"/>
        <w:rPr>
          <w:b/>
          <w:bCs/>
          <w:i/>
          <w:iCs/>
        </w:rPr>
      </w:pPr>
      <w:r w:rsidRPr="002A6F71">
        <w:rPr>
          <w:b/>
          <w:bCs/>
          <w:i/>
          <w:iCs/>
        </w:rPr>
        <w:t>Иные сведения, подлежащие указанию в настоящем пункте, в отношении порядка досрочного погашения по требованию их владельцев указаны в п. 9.5.1 Программы.</w:t>
      </w:r>
    </w:p>
    <w:p w14:paraId="343B7F98" w14:textId="1A3F79F6" w:rsidR="00BF44B0" w:rsidRPr="002A6F71" w:rsidRDefault="002A6F71" w:rsidP="002A6F71">
      <w:pPr>
        <w:pStyle w:val="Basic"/>
        <w:rPr>
          <w:b/>
          <w:bCs/>
          <w:i/>
          <w:iCs/>
        </w:rPr>
      </w:pPr>
      <w:r w:rsidRPr="002A6F71">
        <w:rPr>
          <w:b/>
          <w:bCs/>
          <w:i/>
          <w:iCs/>
        </w:rPr>
        <w:t>Дополнительные к случаям, указанным в п. 9.5.1 Программы, случаи досрочного погашения Биржевых облигаций по требованию их владельцев, не предусмотрены.</w:t>
      </w:r>
    </w:p>
    <w:p w14:paraId="699AC494" w14:textId="77777777" w:rsidR="00BF44B0" w:rsidRPr="00D10E88" w:rsidRDefault="00BF44B0" w:rsidP="002A6F71">
      <w:pPr>
        <w:pStyle w:val="Basic"/>
      </w:pPr>
    </w:p>
    <w:p w14:paraId="71746437" w14:textId="77777777" w:rsidR="00BF44B0" w:rsidRPr="00D10E88" w:rsidRDefault="00BF44B0" w:rsidP="00931549">
      <w:pPr>
        <w:ind w:firstLine="539"/>
        <w:jc w:val="both"/>
        <w:rPr>
          <w:szCs w:val="22"/>
        </w:rPr>
      </w:pPr>
      <w:r w:rsidRPr="00D10E88">
        <w:rPr>
          <w:szCs w:val="22"/>
        </w:rPr>
        <w:t>9.5.2 Досрочное погашение по усмотрению эмитента</w:t>
      </w:r>
    </w:p>
    <w:p w14:paraId="4228EF40" w14:textId="77777777" w:rsidR="00627C24" w:rsidRDefault="002A6F71" w:rsidP="002A6F71">
      <w:pPr>
        <w:pStyle w:val="Basic"/>
        <w:rPr>
          <w:b/>
          <w:bCs/>
          <w:i/>
          <w:iCs/>
        </w:rPr>
      </w:pPr>
      <w:r w:rsidRPr="002A6F71">
        <w:rPr>
          <w:b/>
          <w:bCs/>
          <w:i/>
          <w:iCs/>
        </w:rPr>
        <w:t>Предусматривается возможность досрочного погашения Биржевых облигаций по усмотрению Эмитента в случаях, установленных в пп. А) и В) п. 9.5.2. Программы.</w:t>
      </w:r>
    </w:p>
    <w:p w14:paraId="40F32AC8" w14:textId="77777777" w:rsidR="00627C24" w:rsidRDefault="002A6F71" w:rsidP="002A6F71">
      <w:pPr>
        <w:pStyle w:val="Basic"/>
        <w:rPr>
          <w:b/>
          <w:bCs/>
          <w:i/>
          <w:iCs/>
        </w:rPr>
      </w:pPr>
      <w:r w:rsidRPr="002A6F71">
        <w:rPr>
          <w:b/>
          <w:bCs/>
          <w:i/>
          <w:iCs/>
        </w:rPr>
        <w:lastRenderedPageBreak/>
        <w:t>Досрочное погашение Биржевых облигаций по усмотрению Эмитента возможно в дату окончания каждого купонного периода, начиная с 1 (Первого) по 39 (Тридцать девятый) включительно.</w:t>
      </w:r>
    </w:p>
    <w:p w14:paraId="2D471AA6" w14:textId="77777777" w:rsidR="00627C24" w:rsidRDefault="002A6F71" w:rsidP="002A6F71">
      <w:pPr>
        <w:pStyle w:val="Basic"/>
        <w:rPr>
          <w:b/>
          <w:bCs/>
          <w:i/>
          <w:iCs/>
        </w:rPr>
      </w:pPr>
      <w:r w:rsidRPr="002A6F71">
        <w:rPr>
          <w:b/>
          <w:bCs/>
          <w:i/>
          <w:iCs/>
        </w:rPr>
        <w:t>Сведения о порядке и условиях досрочного погашения Биржевых облигаций по усмотрению Эмитента, подлежащие указанию в настоящем пункте, приведены в п. 9.5.2. Программы.</w:t>
      </w:r>
    </w:p>
    <w:p w14:paraId="0214FCDE" w14:textId="77777777" w:rsidR="00627C24" w:rsidRDefault="002A6F71" w:rsidP="002A6F71">
      <w:pPr>
        <w:pStyle w:val="Basic"/>
        <w:rPr>
          <w:b/>
          <w:bCs/>
          <w:i/>
          <w:iCs/>
        </w:rPr>
      </w:pPr>
      <w:r w:rsidRPr="002A6F71">
        <w:rPr>
          <w:b/>
          <w:bCs/>
          <w:i/>
          <w:iCs/>
        </w:rPr>
        <w:t>Иные сведения, подлежащие указанию в настоящем пункте, в отношении порядка досрочного погашения по усмотрению Эмитента указаны в п. 9.5.2 Программы.</w:t>
      </w:r>
    </w:p>
    <w:p w14:paraId="72B2EA71" w14:textId="77777777" w:rsidR="00627C24" w:rsidRDefault="002A6F71" w:rsidP="002A6F71">
      <w:pPr>
        <w:pStyle w:val="Basic"/>
        <w:rPr>
          <w:b/>
          <w:bCs/>
          <w:i/>
          <w:iCs/>
        </w:rPr>
      </w:pPr>
      <w:r w:rsidRPr="002A6F71">
        <w:rPr>
          <w:b/>
          <w:bCs/>
          <w:i/>
          <w:iCs/>
        </w:rPr>
        <w:t>Возможность досрочного погашения Биржевых облигаций по усмотрению Эмитента в случаях, установленных в пп. Б) и Г) п. 9.5.2. Программы, не предусмотрена.</w:t>
      </w:r>
    </w:p>
    <w:p w14:paraId="2110E359" w14:textId="77777777" w:rsidR="00627C24" w:rsidRDefault="002A6F71" w:rsidP="002A6F71">
      <w:pPr>
        <w:pStyle w:val="Basic"/>
        <w:rPr>
          <w:b/>
          <w:bCs/>
          <w:i/>
          <w:iCs/>
        </w:rPr>
      </w:pPr>
      <w:r w:rsidRPr="002A6F71">
        <w:rPr>
          <w:b/>
          <w:bCs/>
          <w:i/>
          <w:iCs/>
        </w:rPr>
        <w:t>Дополнительные случаи досрочного погашения Биржевых облигаций по усмотрению Эмитента к случаям, указанным в пункте 9.5.2 Программы, не предусмотрены.</w:t>
      </w:r>
    </w:p>
    <w:p w14:paraId="559C4F3C" w14:textId="54D8ED35" w:rsidR="00BF44B0" w:rsidRPr="00D10E88" w:rsidRDefault="00BF44B0" w:rsidP="00261C91">
      <w:pPr>
        <w:jc w:val="both"/>
      </w:pPr>
    </w:p>
    <w:p w14:paraId="68989ECA" w14:textId="77777777" w:rsidR="00BF44B0" w:rsidRPr="00D10E88" w:rsidRDefault="00BF44B0" w:rsidP="00931549">
      <w:pPr>
        <w:adjustRightInd w:val="0"/>
        <w:ind w:firstLine="540"/>
        <w:jc w:val="both"/>
        <w:rPr>
          <w:szCs w:val="22"/>
        </w:rPr>
      </w:pPr>
      <w:r w:rsidRPr="00D10E88">
        <w:rPr>
          <w:szCs w:val="22"/>
        </w:rPr>
        <w:t>9.6. Сведения о платежных агентах по облигациям</w:t>
      </w:r>
    </w:p>
    <w:p w14:paraId="42109E19" w14:textId="6A3AF6FA" w:rsidR="00BF44B0" w:rsidRPr="002A6F71" w:rsidRDefault="00BF44B0" w:rsidP="002A6F71">
      <w:pPr>
        <w:pStyle w:val="Basic"/>
        <w:rPr>
          <w:b/>
          <w:bCs/>
          <w:i/>
          <w:iCs/>
        </w:rPr>
      </w:pPr>
      <w:r w:rsidRPr="002A6F71">
        <w:rPr>
          <w:b/>
          <w:bCs/>
          <w:i/>
          <w:iCs/>
        </w:rPr>
        <w:t xml:space="preserve">На дату утверждения Условий выпуска платежный агент не назначен. </w:t>
      </w:r>
      <w:r w:rsidR="002A6F71" w:rsidRPr="002A6F71">
        <w:rPr>
          <w:b/>
          <w:bCs/>
          <w:i/>
          <w:iCs/>
        </w:rPr>
        <w:t>Иные сведения, подлежащие указанию в настоящем пункте, указаны в п. 9.6 Программы.</w:t>
      </w:r>
    </w:p>
    <w:p w14:paraId="128E0272" w14:textId="77777777" w:rsidR="00BF44B0" w:rsidRPr="00D10E88" w:rsidRDefault="00BF44B0" w:rsidP="00931549">
      <w:pPr>
        <w:adjustRightInd w:val="0"/>
        <w:ind w:firstLine="540"/>
        <w:jc w:val="both"/>
        <w:rPr>
          <w:szCs w:val="22"/>
        </w:rPr>
      </w:pPr>
    </w:p>
    <w:p w14:paraId="6D008F53" w14:textId="77777777" w:rsidR="00BF44B0" w:rsidRPr="00D10E88" w:rsidRDefault="00BF44B0" w:rsidP="00931549">
      <w:pPr>
        <w:adjustRightInd w:val="0"/>
        <w:ind w:firstLine="540"/>
        <w:jc w:val="both"/>
        <w:rPr>
          <w:szCs w:val="22"/>
        </w:rPr>
      </w:pPr>
      <w:r w:rsidRPr="00D10E88">
        <w:rPr>
          <w:szCs w:val="22"/>
        </w:rPr>
        <w:t>10. Сведения о приобретении облигаций</w:t>
      </w:r>
    </w:p>
    <w:p w14:paraId="1BA538D0" w14:textId="77777777" w:rsidR="00627C24" w:rsidRDefault="002A6F71" w:rsidP="002A6F71">
      <w:pPr>
        <w:pStyle w:val="Basic"/>
        <w:rPr>
          <w:b/>
          <w:bCs/>
          <w:i/>
          <w:iCs/>
        </w:rPr>
      </w:pPr>
      <w:r w:rsidRPr="002A6F71">
        <w:rPr>
          <w:b/>
          <w:bCs/>
          <w:i/>
          <w:iCs/>
        </w:rPr>
        <w:t>Предусмотрена обязанность приобретения Эмитентом Биржевых облигаций по требованию их владельцев и возможность приобретения Эмитентом Биржевых облигаций по соглашению с их владельцами с возможностью их последующего обращения.</w:t>
      </w:r>
    </w:p>
    <w:p w14:paraId="779BC499" w14:textId="77777777" w:rsidR="00627C24" w:rsidRDefault="002A6F71" w:rsidP="002A6F71">
      <w:pPr>
        <w:pStyle w:val="Basic"/>
        <w:rPr>
          <w:b/>
          <w:bCs/>
          <w:i/>
          <w:iCs/>
        </w:rPr>
      </w:pPr>
      <w:r w:rsidRPr="002A6F71">
        <w:rPr>
          <w:b/>
          <w:bCs/>
          <w:i/>
          <w:iCs/>
        </w:rPr>
        <w:t>Иные сведения, подлежащие указанию в настоящем пункте, указаны в п. 10 Программы.</w:t>
      </w:r>
    </w:p>
    <w:p w14:paraId="03C2C8AF" w14:textId="2C814E0B" w:rsidR="002A6F71" w:rsidRDefault="002A6F71" w:rsidP="002A6F71">
      <w:pPr>
        <w:pStyle w:val="Basic"/>
      </w:pPr>
    </w:p>
    <w:p w14:paraId="71754D0B" w14:textId="77777777" w:rsidR="00627C24" w:rsidRDefault="002A6F71" w:rsidP="002A6F71">
      <w:pPr>
        <w:pStyle w:val="Basic"/>
      </w:pPr>
      <w:r w:rsidRPr="005E440D">
        <w:t>10.1.</w:t>
      </w:r>
      <w:r w:rsidR="00627C24">
        <w:t xml:space="preserve"> </w:t>
      </w:r>
      <w:r w:rsidRPr="005E440D">
        <w:t>Приобретение Эмитентом Биржевых облигаций по требованию их владельцев</w:t>
      </w:r>
    </w:p>
    <w:p w14:paraId="675DFC1B" w14:textId="2DD22229" w:rsidR="002A6F71" w:rsidRPr="002A6F71" w:rsidRDefault="002A6F71" w:rsidP="002A6F71">
      <w:pPr>
        <w:pStyle w:val="Basic"/>
        <w:rPr>
          <w:b/>
          <w:bCs/>
          <w:i/>
          <w:iCs/>
        </w:rPr>
      </w:pPr>
      <w:r w:rsidRPr="002A6F71">
        <w:rPr>
          <w:b/>
          <w:bCs/>
          <w:i/>
          <w:iCs/>
        </w:rPr>
        <w:t>Предусмотрена обязанность приобретения Эмитентом Биржевых облигаций по требованию их владельцев.</w:t>
      </w:r>
    </w:p>
    <w:p w14:paraId="3AD57DB1" w14:textId="77777777" w:rsidR="00627C24" w:rsidRDefault="002A6F71" w:rsidP="002A6F71">
      <w:pPr>
        <w:pStyle w:val="Basic"/>
        <w:rPr>
          <w:b/>
          <w:bCs/>
          <w:i/>
          <w:iCs/>
        </w:rPr>
      </w:pPr>
      <w:r w:rsidRPr="002A6F71">
        <w:rPr>
          <w:b/>
          <w:bCs/>
          <w:i/>
          <w:iCs/>
        </w:rPr>
        <w:t>Владельцы Биржевых облигаций могут требовать приобретения Биржевых облигаций эмитентом в течение последних 5 (Пяти) рабочих дней 20 (Двадцатого) купонного периода, а также перед иными купонными периодами, процентная ставка по которым определяется после завершения размещения в соответствии с порядком и условиями, указанными в п.10 Программы.</w:t>
      </w:r>
    </w:p>
    <w:p w14:paraId="5FDEFA66" w14:textId="77777777" w:rsidR="00627C24" w:rsidRDefault="002A6F71" w:rsidP="002A6F71">
      <w:pPr>
        <w:pStyle w:val="Basic"/>
        <w:rPr>
          <w:b/>
          <w:bCs/>
          <w:i/>
          <w:iCs/>
        </w:rPr>
      </w:pPr>
      <w:r w:rsidRPr="002A6F71">
        <w:rPr>
          <w:b/>
          <w:bCs/>
          <w:i/>
          <w:iCs/>
        </w:rPr>
        <w:t>Дата приобретения Биржевых облигаций по требованию их владельцев определяется как 3 (Третий) рабочий день с даты окончания Периода предъявления.</w:t>
      </w:r>
    </w:p>
    <w:p w14:paraId="0EAA0940" w14:textId="77777777" w:rsidR="00627C24" w:rsidRDefault="002A6F71" w:rsidP="002A6F71">
      <w:pPr>
        <w:pStyle w:val="Basic"/>
        <w:rPr>
          <w:b/>
          <w:bCs/>
          <w:i/>
          <w:iCs/>
        </w:rPr>
      </w:pPr>
      <w:r w:rsidRPr="002A6F71">
        <w:rPr>
          <w:b/>
          <w:bCs/>
          <w:i/>
          <w:iCs/>
        </w:rPr>
        <w:t>Дополнительные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обращения, к случаю, указанному в пункте 10.1 Программы, не установлены.</w:t>
      </w:r>
    </w:p>
    <w:p w14:paraId="069FAA83" w14:textId="77777777" w:rsidR="00627C24" w:rsidRDefault="002A6F71" w:rsidP="002A6F71">
      <w:pPr>
        <w:pStyle w:val="Basic"/>
        <w:rPr>
          <w:b/>
          <w:bCs/>
          <w:i/>
          <w:iCs/>
        </w:rPr>
      </w:pPr>
      <w:r w:rsidRPr="002A6F71">
        <w:rPr>
          <w:b/>
          <w:bCs/>
          <w:i/>
          <w:iCs/>
        </w:rPr>
        <w:t>Иные сведения, подлежащие указанию в настоящем пункте, указаны в п. 10.1 Программы.</w:t>
      </w:r>
    </w:p>
    <w:p w14:paraId="365D0828" w14:textId="77777777" w:rsidR="00627C24" w:rsidRDefault="00627C24" w:rsidP="002A6F71">
      <w:pPr>
        <w:pStyle w:val="Basic"/>
        <w:rPr>
          <w:b/>
          <w:bCs/>
          <w:i/>
          <w:iCs/>
        </w:rPr>
      </w:pPr>
    </w:p>
    <w:p w14:paraId="10E5E5FC" w14:textId="77777777" w:rsidR="00627C24" w:rsidRDefault="002A6F71" w:rsidP="002A6F71">
      <w:pPr>
        <w:pStyle w:val="Basic"/>
      </w:pPr>
      <w:r w:rsidRPr="005E440D">
        <w:t>10.2. Приобретение Эмитентом Биржевых облигаций по соглашению с их владельцами</w:t>
      </w:r>
    </w:p>
    <w:p w14:paraId="52349025" w14:textId="77777777" w:rsidR="00627C24" w:rsidRDefault="002A6F71" w:rsidP="002A6F71">
      <w:pPr>
        <w:pStyle w:val="Basic"/>
        <w:rPr>
          <w:b/>
          <w:bCs/>
          <w:i/>
          <w:iCs/>
        </w:rPr>
      </w:pPr>
      <w:r w:rsidRPr="002A6F71">
        <w:rPr>
          <w:b/>
          <w:bCs/>
          <w:i/>
          <w:iCs/>
        </w:rPr>
        <w:t>Предусмотрена возможность приобретения Эмитентом Биржевых облигаций по соглашению с их владельцами с возможностью их последующего обращения.</w:t>
      </w:r>
    </w:p>
    <w:p w14:paraId="785BBA2A" w14:textId="77777777" w:rsidR="00627C24" w:rsidRDefault="002A6F71" w:rsidP="002A6F71">
      <w:pPr>
        <w:pStyle w:val="Basic"/>
        <w:rPr>
          <w:b/>
          <w:bCs/>
          <w:i/>
          <w:iCs/>
        </w:rPr>
      </w:pPr>
      <w:r w:rsidRPr="002A6F71">
        <w:rPr>
          <w:b/>
          <w:bCs/>
          <w:i/>
          <w:iCs/>
        </w:rPr>
        <w:t>Иные сведения, подлежащие указанию в настоящем пункте, указаны в п. 10.2 Программы.</w:t>
      </w:r>
    </w:p>
    <w:p w14:paraId="7FB0F23E" w14:textId="458AC95C" w:rsidR="002A6F71" w:rsidRPr="002A6F71" w:rsidRDefault="002A6F71" w:rsidP="002A6F71">
      <w:pPr>
        <w:pStyle w:val="Basic"/>
      </w:pPr>
    </w:p>
    <w:p w14:paraId="4DBEFC6C" w14:textId="77777777" w:rsidR="00627C24" w:rsidRDefault="002A6F71" w:rsidP="002A6F71">
      <w:pPr>
        <w:pStyle w:val="Basic"/>
      </w:pPr>
      <w:r w:rsidRPr="002A6F71">
        <w:t>10.3. Иные условия приобретения Биржевых облигаций по требованию их владельцев или по соглашению с их владельцами</w:t>
      </w:r>
    </w:p>
    <w:p w14:paraId="542DFD59" w14:textId="77777777" w:rsidR="00627C24" w:rsidRDefault="002A6F71" w:rsidP="002A6F71">
      <w:pPr>
        <w:pStyle w:val="Basic"/>
        <w:rPr>
          <w:b/>
          <w:bCs/>
          <w:i/>
          <w:iCs/>
        </w:rPr>
      </w:pPr>
      <w:r w:rsidRPr="002A6F71">
        <w:rPr>
          <w:b/>
          <w:bCs/>
          <w:i/>
          <w:iCs/>
        </w:rPr>
        <w:t>Сведения, подлежащие указанию в настоящем пункте, приведены в п. 10.3 Программы.</w:t>
      </w:r>
    </w:p>
    <w:p w14:paraId="170DEA94" w14:textId="32E69D51" w:rsidR="00BF44B0" w:rsidRPr="002A6F71" w:rsidRDefault="00BF44B0" w:rsidP="002A6F71">
      <w:pPr>
        <w:pStyle w:val="Basic"/>
        <w:rPr>
          <w:b/>
          <w:bCs/>
          <w:i/>
          <w:iCs/>
        </w:rPr>
      </w:pPr>
    </w:p>
    <w:p w14:paraId="0BECE27F" w14:textId="77777777" w:rsidR="00BF44B0" w:rsidRPr="00D10E88" w:rsidRDefault="00BF44B0" w:rsidP="00931549">
      <w:pPr>
        <w:adjustRightInd w:val="0"/>
        <w:ind w:firstLine="540"/>
        <w:jc w:val="both"/>
        <w:rPr>
          <w:szCs w:val="22"/>
        </w:rPr>
      </w:pPr>
      <w:r w:rsidRPr="00D10E88">
        <w:rPr>
          <w:szCs w:val="22"/>
        </w:rPr>
        <w:t>11. Порядок раскрытия эмитентом информации о выпуске (дополнительном выпуске) облигаций</w:t>
      </w:r>
    </w:p>
    <w:p w14:paraId="26987347" w14:textId="77777777" w:rsidR="00627C24" w:rsidRDefault="002A6F71" w:rsidP="002A6F71">
      <w:pPr>
        <w:pStyle w:val="Basic"/>
        <w:rPr>
          <w:b/>
          <w:bCs/>
          <w:i/>
          <w:iCs/>
        </w:rPr>
      </w:pPr>
      <w:r w:rsidRPr="002A6F71">
        <w:rPr>
          <w:b/>
          <w:bCs/>
          <w:i/>
          <w:iCs/>
        </w:rPr>
        <w:t>Рассчитанное в соответствии с порядком, указанным в п. 9.3. Условий выпуска, значение Ci по купонам с 5 по 20 включительно раскрывается Эмитентом в форме сообщения о существенном факте в следующем порядке:</w:t>
      </w:r>
    </w:p>
    <w:p w14:paraId="1428AB4E" w14:textId="77777777" w:rsidR="00627C24" w:rsidRDefault="002A6F71" w:rsidP="002A6F71">
      <w:pPr>
        <w:pStyle w:val="Basic"/>
        <w:rPr>
          <w:b/>
          <w:bCs/>
          <w:i/>
          <w:iCs/>
        </w:rPr>
      </w:pPr>
      <w:r w:rsidRPr="002A6F71">
        <w:rPr>
          <w:b/>
          <w:bCs/>
          <w:i/>
          <w:iCs/>
        </w:rPr>
        <w:t>- в Ленте новостей - не позднее 1 (Одного) дня с даты расчета значения Ci;</w:t>
      </w:r>
    </w:p>
    <w:p w14:paraId="04179283" w14:textId="77777777" w:rsidR="00627C24" w:rsidRDefault="002A6F71" w:rsidP="002A6F71">
      <w:pPr>
        <w:pStyle w:val="Basic"/>
        <w:rPr>
          <w:b/>
          <w:bCs/>
          <w:i/>
          <w:iCs/>
        </w:rPr>
      </w:pPr>
      <w:r w:rsidRPr="002A6F71">
        <w:rPr>
          <w:b/>
          <w:bCs/>
          <w:i/>
          <w:iCs/>
        </w:rPr>
        <w:t>- на странице в Сети Интернет - не позднее 2 (Двух) дней с даты расчета значения Ci.</w:t>
      </w:r>
    </w:p>
    <w:p w14:paraId="175C4B4A" w14:textId="77777777" w:rsidR="00627C24" w:rsidRDefault="00627C24" w:rsidP="002A6F71">
      <w:pPr>
        <w:pStyle w:val="Basic"/>
        <w:rPr>
          <w:b/>
          <w:bCs/>
          <w:i/>
          <w:iCs/>
        </w:rPr>
      </w:pPr>
    </w:p>
    <w:p w14:paraId="19B9D47E" w14:textId="361AFB3E" w:rsidR="00BF44B0" w:rsidRPr="002A6F71" w:rsidRDefault="002A6F71" w:rsidP="002A6F71">
      <w:pPr>
        <w:pStyle w:val="Basic"/>
        <w:rPr>
          <w:b/>
          <w:bCs/>
          <w:i/>
          <w:iCs/>
        </w:rPr>
      </w:pPr>
      <w:r w:rsidRPr="002A6F71">
        <w:rPr>
          <w:b/>
          <w:bCs/>
          <w:i/>
          <w:iCs/>
        </w:rPr>
        <w:t>Иные сведения, подлежащие указанию в настоящем пункте, приведены в п. 11 Программы.</w:t>
      </w:r>
    </w:p>
    <w:p w14:paraId="09199BA7" w14:textId="77777777" w:rsidR="00BF44B0" w:rsidRPr="00D10E88" w:rsidRDefault="00BF44B0" w:rsidP="00931549">
      <w:pPr>
        <w:adjustRightInd w:val="0"/>
        <w:ind w:firstLine="540"/>
        <w:jc w:val="both"/>
        <w:rPr>
          <w:szCs w:val="22"/>
        </w:rPr>
      </w:pPr>
    </w:p>
    <w:p w14:paraId="3674F9C9" w14:textId="77777777" w:rsidR="00BF44B0" w:rsidRPr="00D10E88" w:rsidRDefault="00BF44B0" w:rsidP="00931549">
      <w:pPr>
        <w:adjustRightInd w:val="0"/>
        <w:ind w:firstLine="540"/>
        <w:jc w:val="both"/>
        <w:rPr>
          <w:szCs w:val="22"/>
        </w:rPr>
      </w:pPr>
      <w:r w:rsidRPr="00D10E88">
        <w:rPr>
          <w:szCs w:val="22"/>
        </w:rPr>
        <w:t>12. Сведения об обеспечении исполнения обязательств по облигациям выпуска (дополнительного выпуска)</w:t>
      </w:r>
    </w:p>
    <w:p w14:paraId="409F5CA0" w14:textId="77777777" w:rsidR="00BF44B0" w:rsidRPr="002A6F71" w:rsidRDefault="00BF44B0" w:rsidP="002A6F71">
      <w:pPr>
        <w:pStyle w:val="Basic"/>
        <w:rPr>
          <w:b/>
          <w:bCs/>
          <w:i/>
          <w:iCs/>
        </w:rPr>
      </w:pPr>
      <w:r w:rsidRPr="002A6F71">
        <w:rPr>
          <w:b/>
          <w:bCs/>
          <w:i/>
          <w:iCs/>
        </w:rPr>
        <w:t>Предоставление обеспечения по Биржевым облигациям не предусмотрено.</w:t>
      </w:r>
    </w:p>
    <w:p w14:paraId="3CB14057" w14:textId="77777777" w:rsidR="00BF44B0" w:rsidRPr="00D10E88" w:rsidRDefault="00BF44B0" w:rsidP="00931549">
      <w:pPr>
        <w:adjustRightInd w:val="0"/>
        <w:ind w:firstLine="540"/>
        <w:jc w:val="both"/>
        <w:rPr>
          <w:szCs w:val="22"/>
        </w:rPr>
      </w:pPr>
    </w:p>
    <w:p w14:paraId="76FE17C1" w14:textId="77777777" w:rsidR="00BF44B0" w:rsidRPr="00D10E88" w:rsidRDefault="00BF44B0" w:rsidP="00931549">
      <w:pPr>
        <w:adjustRightInd w:val="0"/>
        <w:ind w:firstLine="540"/>
        <w:jc w:val="both"/>
        <w:rPr>
          <w:szCs w:val="22"/>
        </w:rPr>
      </w:pPr>
      <w:r w:rsidRPr="00D10E88">
        <w:rPr>
          <w:szCs w:val="22"/>
        </w:rPr>
        <w:t>13. Сведения о представителе владельцев облигаций</w:t>
      </w:r>
    </w:p>
    <w:p w14:paraId="699C8B16" w14:textId="77777777" w:rsidR="00627C24" w:rsidRDefault="002A6F71" w:rsidP="002A6F71">
      <w:pPr>
        <w:pStyle w:val="Basic"/>
        <w:rPr>
          <w:b/>
          <w:bCs/>
          <w:i/>
          <w:iCs/>
        </w:rPr>
      </w:pPr>
      <w:r>
        <w:lastRenderedPageBreak/>
        <w:t xml:space="preserve">Полное фирменное наименование представителя владельцев облигаций, включая его организационно-правовую форму, как оно указано в уставе (учредительных документах) представителя владельцев облигаций: </w:t>
      </w:r>
      <w:r w:rsidRPr="005E440D">
        <w:rPr>
          <w:b/>
          <w:bCs/>
          <w:i/>
          <w:iCs/>
        </w:rPr>
        <w:t>Общество с ограниченной ответственностью «Первая Независимая»</w:t>
      </w:r>
    </w:p>
    <w:p w14:paraId="09BFA92A" w14:textId="77777777" w:rsidR="00627C24" w:rsidRDefault="002A6F71" w:rsidP="002A6F71">
      <w:pPr>
        <w:pStyle w:val="Basic"/>
        <w:rPr>
          <w:b/>
          <w:bCs/>
          <w:i/>
          <w:iCs/>
        </w:rPr>
      </w:pPr>
      <w:r>
        <w:t xml:space="preserve">Место нахождения представителя владельцев облигаций, как оно указано в уставе (учредительных документах) представителя владельцев облигаций: </w:t>
      </w:r>
      <w:r w:rsidRPr="005E440D">
        <w:rPr>
          <w:b/>
          <w:bCs/>
          <w:i/>
          <w:iCs/>
        </w:rPr>
        <w:t>Российская Федерация, г. Москва</w:t>
      </w:r>
    </w:p>
    <w:p w14:paraId="0384F822" w14:textId="77777777" w:rsidR="00627C24" w:rsidRDefault="002A6F71" w:rsidP="002A6F71">
      <w:pPr>
        <w:pStyle w:val="Basic"/>
      </w:pPr>
      <w:r>
        <w:t>Адрес для направления почтовой корреспонденции:</w:t>
      </w:r>
      <w:r w:rsidRPr="005E440D">
        <w:rPr>
          <w:b/>
          <w:bCs/>
          <w:i/>
          <w:iCs/>
        </w:rPr>
        <w:t xml:space="preserve"> 115114 г. Москва, ул. Летниковская д.4 стр. 5. Офис 301</w:t>
      </w:r>
    </w:p>
    <w:p w14:paraId="0B74EB7E" w14:textId="77777777" w:rsidR="00627C24" w:rsidRDefault="002A6F71" w:rsidP="002A6F71">
      <w:pPr>
        <w:pStyle w:val="Basic"/>
      </w:pPr>
      <w:r>
        <w:t>Данные, позволяющие идентифицировать представителя владельцев облигаций:</w:t>
      </w:r>
    </w:p>
    <w:p w14:paraId="4BE7A230" w14:textId="77777777" w:rsidR="00627C24" w:rsidRDefault="002A6F71" w:rsidP="002A6F71">
      <w:pPr>
        <w:pStyle w:val="Basic"/>
      </w:pPr>
      <w:r>
        <w:t xml:space="preserve">Основной государственный регистрационный номер (ОГРН), за которым в единый государственный реестр юридических лиц внесена запись о создании представителя владельцев облигаций, и дата внесения такой записи: </w:t>
      </w:r>
      <w:r w:rsidRPr="005E440D">
        <w:rPr>
          <w:b/>
          <w:bCs/>
          <w:i/>
          <w:iCs/>
        </w:rPr>
        <w:t>1107746834304 от 12.10.2010</w:t>
      </w:r>
    </w:p>
    <w:p w14:paraId="64E401AE" w14:textId="77777777" w:rsidR="00627C24" w:rsidRDefault="002A6F71" w:rsidP="002A6F71">
      <w:pPr>
        <w:pStyle w:val="Basic"/>
      </w:pPr>
      <w:r>
        <w:t xml:space="preserve">Присвоенный представителю владельцев облигаций в установленном порядке идентификационный номер налогоплательщика (ИНН): </w:t>
      </w:r>
      <w:r w:rsidRPr="005E440D">
        <w:rPr>
          <w:b/>
          <w:bCs/>
          <w:i/>
          <w:iCs/>
        </w:rPr>
        <w:t>7720698198</w:t>
      </w:r>
    </w:p>
    <w:p w14:paraId="5CAF0496" w14:textId="1045E80D" w:rsidR="00BF44B0" w:rsidRPr="00D10E88" w:rsidRDefault="00BF44B0" w:rsidP="00931549">
      <w:pPr>
        <w:adjustRightInd w:val="0"/>
        <w:ind w:firstLine="540"/>
        <w:jc w:val="both"/>
        <w:rPr>
          <w:szCs w:val="22"/>
        </w:rPr>
      </w:pPr>
    </w:p>
    <w:p w14:paraId="414FDCF0" w14:textId="77777777" w:rsidR="00BF44B0" w:rsidRPr="00D10E88" w:rsidRDefault="00BF44B0" w:rsidP="00931549">
      <w:pPr>
        <w:adjustRightInd w:val="0"/>
        <w:ind w:firstLine="540"/>
        <w:jc w:val="both"/>
        <w:rPr>
          <w:szCs w:val="22"/>
        </w:rPr>
      </w:pPr>
      <w:r w:rsidRPr="00D10E88">
        <w:rPr>
          <w:szCs w:val="22"/>
        </w:rPr>
        <w:t>14. Обязательство эмитента по требованию заинтересованного лица предоставить ему копию настоящих условий выпуска (дополнительном выпуске) облигаций в рамках программы облигаций за плату, не превышающую затраты на ее изготовление</w:t>
      </w:r>
    </w:p>
    <w:p w14:paraId="2FDBB2FD" w14:textId="7A20CB8B" w:rsidR="00BF44B0" w:rsidRPr="002A6F71" w:rsidRDefault="002A6F71" w:rsidP="002A6F71">
      <w:pPr>
        <w:pStyle w:val="Basic"/>
        <w:rPr>
          <w:b/>
          <w:bCs/>
          <w:i/>
          <w:iCs/>
        </w:rPr>
      </w:pPr>
      <w:r w:rsidRPr="002A6F71">
        <w:rPr>
          <w:b/>
          <w:bCs/>
          <w:i/>
          <w:iCs/>
        </w:rPr>
        <w:t>Эмитент обязуется по требованию заинтересованного лица предоставить ему копию настоящих Условий выпуска за плату, не превышающую затраты на ее изготовление (если она установлена).</w:t>
      </w:r>
    </w:p>
    <w:p w14:paraId="1A6E588C" w14:textId="77777777" w:rsidR="00BF44B0" w:rsidRPr="00D10E88" w:rsidRDefault="00BF44B0" w:rsidP="00931549">
      <w:pPr>
        <w:adjustRightInd w:val="0"/>
        <w:ind w:firstLine="539"/>
        <w:jc w:val="both"/>
      </w:pPr>
    </w:p>
    <w:p w14:paraId="1647B506" w14:textId="77777777" w:rsidR="00BF44B0" w:rsidRPr="00D10E88" w:rsidRDefault="00BF44B0" w:rsidP="00931549">
      <w:pPr>
        <w:adjustRightInd w:val="0"/>
        <w:ind w:firstLine="540"/>
        <w:jc w:val="both"/>
        <w:rPr>
          <w:szCs w:val="22"/>
        </w:rPr>
      </w:pPr>
      <w:r w:rsidRPr="00D10E88">
        <w:rPr>
          <w:szCs w:val="22"/>
        </w:rPr>
        <w:t>15. Обязательство лиц, предоставивших обеспечение по облигациям,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</w:t>
      </w:r>
    </w:p>
    <w:p w14:paraId="57F86991" w14:textId="77777777" w:rsidR="00BF44B0" w:rsidRPr="002A6F71" w:rsidRDefault="00BF44B0" w:rsidP="002A6F71">
      <w:pPr>
        <w:pStyle w:val="Basic"/>
        <w:rPr>
          <w:b/>
          <w:bCs/>
          <w:i/>
          <w:iCs/>
        </w:rPr>
      </w:pPr>
      <w:r w:rsidRPr="002A6F71">
        <w:rPr>
          <w:b/>
          <w:bCs/>
          <w:i/>
          <w:iCs/>
        </w:rPr>
        <w:t>Предоставление обеспечения по Биржевым облигациям не предусмотрено.</w:t>
      </w:r>
    </w:p>
    <w:p w14:paraId="6FF6B6F7" w14:textId="77777777" w:rsidR="00BF44B0" w:rsidRPr="002A6F71" w:rsidRDefault="00BF44B0" w:rsidP="002A6F71">
      <w:pPr>
        <w:pStyle w:val="Basic"/>
        <w:rPr>
          <w:b/>
          <w:bCs/>
          <w:i/>
          <w:iCs/>
        </w:rPr>
      </w:pPr>
    </w:p>
    <w:p w14:paraId="66D61305" w14:textId="77777777" w:rsidR="00BF44B0" w:rsidRPr="00D10E88" w:rsidRDefault="00BF44B0" w:rsidP="00931549">
      <w:pPr>
        <w:adjustRightInd w:val="0"/>
        <w:ind w:firstLine="540"/>
        <w:jc w:val="both"/>
        <w:rPr>
          <w:szCs w:val="22"/>
        </w:rPr>
      </w:pPr>
      <w:r w:rsidRPr="00D10E88">
        <w:rPr>
          <w:szCs w:val="22"/>
        </w:rPr>
        <w:t>16. Иные сведения</w:t>
      </w:r>
    </w:p>
    <w:p w14:paraId="0A36C57E" w14:textId="77777777" w:rsidR="00627C24" w:rsidRDefault="002A6F71" w:rsidP="002A6F71">
      <w:pPr>
        <w:pStyle w:val="Basic"/>
        <w:rPr>
          <w:b/>
          <w:bCs/>
          <w:i/>
          <w:iCs/>
        </w:rPr>
      </w:pPr>
      <w:r w:rsidRPr="002A6F71">
        <w:rPr>
          <w:b/>
          <w:bCs/>
          <w:i/>
          <w:iCs/>
        </w:rPr>
        <w:t>Иные сведения, подлежащие включению в Условия выпуска в соответствии с Положением Банка России от 11.08.2014 № 428-П «Положение 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регистрации проспектов ценных бумаг», указаны в Программе биржевых облигаций.</w:t>
      </w:r>
    </w:p>
    <w:p w14:paraId="6E975448" w14:textId="1A214A94" w:rsidR="00BF44B0" w:rsidRPr="002A6F71" w:rsidRDefault="002A6F71" w:rsidP="002A6F71">
      <w:pPr>
        <w:pStyle w:val="Basic"/>
        <w:rPr>
          <w:b/>
          <w:bCs/>
          <w:i/>
          <w:iCs/>
        </w:rPr>
      </w:pPr>
      <w:r w:rsidRPr="002A6F71">
        <w:rPr>
          <w:b/>
          <w:bCs/>
          <w:i/>
          <w:iCs/>
        </w:rPr>
        <w:t xml:space="preserve">Иные сведения, раскрываемые Эмитентом по собственному усмотрению, приведены в пункте 18 Программы. </w:t>
      </w:r>
      <w:r w:rsidR="00BF44B0" w:rsidRPr="002A6F71">
        <w:rPr>
          <w:b/>
          <w:bCs/>
          <w:i/>
          <w:iCs/>
        </w:rPr>
        <w:br w:type="page"/>
      </w:r>
      <w:r w:rsidR="00BF44B0" w:rsidRPr="002A6F71">
        <w:rPr>
          <w:b/>
          <w:bCs/>
          <w:i/>
          <w:iCs/>
        </w:rPr>
        <w:lastRenderedPageBreak/>
        <w:t>Образец сертификата</w:t>
      </w:r>
    </w:p>
    <w:p w14:paraId="3E8944EB" w14:textId="77777777" w:rsidR="00BF44B0" w:rsidRPr="00D10E88" w:rsidRDefault="00BF44B0" w:rsidP="000A36AF"/>
    <w:p w14:paraId="2A71854C" w14:textId="15883BB0" w:rsidR="002A6F71" w:rsidRDefault="002A6F71" w:rsidP="002A6F71">
      <w:pPr>
        <w:jc w:val="center"/>
        <w:rPr>
          <w:b/>
          <w:bCs/>
          <w:sz w:val="28"/>
        </w:rPr>
      </w:pPr>
      <w:r w:rsidRPr="00D10E88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011918E" wp14:editId="33D19BCD">
                <wp:simplePos x="0" y="0"/>
                <wp:positionH relativeFrom="column">
                  <wp:posOffset>-43815</wp:posOffset>
                </wp:positionH>
                <wp:positionV relativeFrom="paragraph">
                  <wp:posOffset>53340</wp:posOffset>
                </wp:positionV>
                <wp:extent cx="6496050" cy="8831580"/>
                <wp:effectExtent l="19050" t="19050" r="38100" b="457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883158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DDB55" id="Rectangle 3" o:spid="_x0000_s1026" style="position:absolute;margin-left:-3.45pt;margin-top:4.2pt;width:511.5pt;height:695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" filled="f" strokeweight="4.5pt">
                <v:stroke linestyle="thickThin"/>
              </v:rect>
            </w:pict>
          </mc:Fallback>
        </mc:AlternateContent>
      </w:r>
    </w:p>
    <w:p w14:paraId="3325C177" w14:textId="3233E3FB" w:rsidR="00BF44B0" w:rsidRPr="002A6F71" w:rsidRDefault="002A6F71" w:rsidP="002A6F71">
      <w:pPr>
        <w:jc w:val="center"/>
        <w:rPr>
          <w:b/>
          <w:bCs/>
          <w:sz w:val="28"/>
        </w:rPr>
      </w:pPr>
      <w:r w:rsidRPr="002A6F71">
        <w:rPr>
          <w:b/>
          <w:bCs/>
          <w:sz w:val="28"/>
        </w:rPr>
        <w:t>Общество с ограниченной ответственностью «АРАГОН»</w:t>
      </w:r>
    </w:p>
    <w:p w14:paraId="4A7BC0C1" w14:textId="77777777" w:rsidR="00BF44B0" w:rsidRPr="002A6F71" w:rsidRDefault="00BF44B0" w:rsidP="002A6F71">
      <w:pPr>
        <w:rPr>
          <w:b/>
          <w:bCs/>
          <w:sz w:val="28"/>
        </w:rPr>
      </w:pPr>
    </w:p>
    <w:p w14:paraId="089E93BE" w14:textId="6B075CE1" w:rsidR="00BF44B0" w:rsidRPr="00D10E88" w:rsidRDefault="00BF44B0" w:rsidP="005063F1">
      <w:pPr>
        <w:rPr>
          <w:b/>
        </w:rPr>
      </w:pPr>
      <w:r w:rsidRPr="00D10E88">
        <w:t xml:space="preserve">Место нахождения: </w:t>
      </w:r>
      <w:r w:rsidR="002A6F71" w:rsidRPr="002A6F71">
        <w:rPr>
          <w:b/>
        </w:rPr>
        <w:t>630526, Новосибирская область, Новосибирский район, п. Мичуринский, проезд Автомобилистов, 12</w:t>
      </w:r>
    </w:p>
    <w:p w14:paraId="46969B84" w14:textId="77777777" w:rsidR="00BF44B0" w:rsidRPr="00D10E88" w:rsidRDefault="00BF44B0" w:rsidP="005063F1"/>
    <w:p w14:paraId="10E21EAE" w14:textId="2BE016FA" w:rsidR="00BF44B0" w:rsidRPr="00D10E88" w:rsidRDefault="00BF44B0" w:rsidP="005063F1">
      <w:r w:rsidRPr="00D10E88">
        <w:t xml:space="preserve">Почтовый адрес: </w:t>
      </w:r>
      <w:r w:rsidR="002A6F71" w:rsidRPr="002A6F71">
        <w:rPr>
          <w:b/>
        </w:rPr>
        <w:t>630526, Новосибирская область, Новосибирский район, п. Мичуринский, проезд Автомобилистов, 12</w:t>
      </w:r>
    </w:p>
    <w:p w14:paraId="4DBFA2CC" w14:textId="77777777" w:rsidR="00BF44B0" w:rsidRPr="00D10E88" w:rsidRDefault="00BF44B0" w:rsidP="005063F1"/>
    <w:p w14:paraId="4BD53EAE" w14:textId="43F495E1" w:rsidR="00BF44B0" w:rsidRPr="00D10E88" w:rsidRDefault="00B55039" w:rsidP="005063F1">
      <w:pPr>
        <w:jc w:val="center"/>
        <w:rPr>
          <w:b/>
          <w:bCs/>
        </w:rPr>
      </w:pPr>
      <w:r w:rsidRPr="00D10E88">
        <w:rPr>
          <w:rFonts w:hint="eastAsia"/>
          <w:b/>
          <w:bCs/>
        </w:rPr>
        <w:br/>
      </w:r>
      <w:r w:rsidR="00BF44B0" w:rsidRPr="00D10E88">
        <w:rPr>
          <w:b/>
          <w:bCs/>
        </w:rPr>
        <w:t>СЕРТИФИКАТ</w:t>
      </w:r>
      <w:r w:rsidRPr="00D10E88">
        <w:rPr>
          <w:rFonts w:hint="eastAsia"/>
          <w:b/>
          <w:bCs/>
        </w:rPr>
        <w:br/>
      </w:r>
      <w:r w:rsidRPr="00D10E88">
        <w:rPr>
          <w:rFonts w:hint="eastAsia"/>
          <w:b/>
          <w:bCs/>
        </w:rPr>
        <w:br/>
      </w:r>
      <w:r w:rsidR="00BF44B0" w:rsidRPr="00D10E88">
        <w:rPr>
          <w:b/>
          <w:bCs/>
        </w:rPr>
        <w:t>биржевых облигаций документарных процентных неконвертируемых на предъявителя с обязательным централизованным хранением серии</w:t>
      </w:r>
      <w:r w:rsidR="00B600DF" w:rsidRPr="00D10E88">
        <w:rPr>
          <w:b/>
          <w:bCs/>
        </w:rPr>
        <w:t xml:space="preserve"> </w:t>
      </w:r>
      <w:r w:rsidR="003C18DF">
        <w:rPr>
          <w:b/>
          <w:bCs/>
        </w:rPr>
        <w:t>БО-П02</w:t>
      </w:r>
    </w:p>
    <w:p w14:paraId="4ED2797E" w14:textId="77777777" w:rsidR="00BF44B0" w:rsidRPr="00D10E88" w:rsidRDefault="00BF44B0" w:rsidP="005063F1">
      <w:pPr>
        <w:jc w:val="center"/>
      </w:pPr>
    </w:p>
    <w:p w14:paraId="7B8BC045" w14:textId="77777777" w:rsidR="00BF44B0" w:rsidRPr="00D10E88" w:rsidRDefault="00BF44B0" w:rsidP="005063F1">
      <w:pPr>
        <w:jc w:val="center"/>
      </w:pPr>
      <w:r w:rsidRPr="00D10E88">
        <w:t>Биржевые облигации являются эмиссионными ценными бумагами на предъявителя.</w:t>
      </w:r>
    </w:p>
    <w:p w14:paraId="13BC2AE2" w14:textId="77777777" w:rsidR="00B1737C" w:rsidRPr="00D10E88" w:rsidRDefault="00B1737C" w:rsidP="00B1737C">
      <w:pPr>
        <w:jc w:val="center"/>
      </w:pPr>
    </w:p>
    <w:p w14:paraId="167B0747" w14:textId="77777777" w:rsidR="00627C24" w:rsidRDefault="00627C24" w:rsidP="00627C24">
      <w:pPr>
        <w:jc w:val="center"/>
      </w:pPr>
      <w:r>
        <w:t>Идентификационный номер выпуска</w:t>
      </w:r>
    </w:p>
    <w:p w14:paraId="1D33C342" w14:textId="77777777" w:rsidR="00627C24" w:rsidRDefault="00627C24" w:rsidP="00627C24">
      <w:pPr>
        <w:jc w:val="center"/>
      </w:pPr>
      <w:r>
        <w:t>____________________________</w:t>
      </w:r>
    </w:p>
    <w:p w14:paraId="70BF4E22" w14:textId="77777777" w:rsidR="00627C24" w:rsidRDefault="00627C24" w:rsidP="00627C24">
      <w:pPr>
        <w:jc w:val="center"/>
      </w:pPr>
      <w:r>
        <w:t>Дата присвоения идентификационного номера</w:t>
      </w:r>
    </w:p>
    <w:p w14:paraId="55E2E638" w14:textId="65D67E7C" w:rsidR="00B1737C" w:rsidRPr="00D10E88" w:rsidRDefault="00627C24" w:rsidP="00627C24">
      <w:pPr>
        <w:jc w:val="center"/>
      </w:pPr>
      <w:r>
        <w:t>_______________ 201_ года</w:t>
      </w:r>
    </w:p>
    <w:p w14:paraId="11A892C5" w14:textId="77777777" w:rsidR="00627C24" w:rsidRDefault="00627C24" w:rsidP="000A36AF">
      <w:pPr>
        <w:ind w:left="180" w:right="140"/>
        <w:jc w:val="both"/>
      </w:pPr>
    </w:p>
    <w:p w14:paraId="150F0F56" w14:textId="77777777" w:rsidR="00627C24" w:rsidRDefault="00627C24" w:rsidP="00627C24">
      <w:pPr>
        <w:ind w:left="180" w:right="140"/>
        <w:jc w:val="both"/>
      </w:pPr>
      <w:r>
        <w:t>Биржевые облигации размещаются путем открытой подписки</w:t>
      </w:r>
    </w:p>
    <w:p w14:paraId="7DCC104F" w14:textId="77777777" w:rsidR="00627C24" w:rsidRDefault="00627C24" w:rsidP="00627C24">
      <w:pPr>
        <w:ind w:left="180" w:right="140"/>
        <w:jc w:val="both"/>
      </w:pPr>
    </w:p>
    <w:p w14:paraId="7EB16CDE" w14:textId="77777777" w:rsidR="00627C24" w:rsidRDefault="00627C24" w:rsidP="00627C24">
      <w:pPr>
        <w:ind w:left="180" w:right="140"/>
        <w:jc w:val="both"/>
      </w:pPr>
      <w:r>
        <w:t>Cрок погашения: 3 640 (Три тысячи шестьсот сороковой) день с даты начала размещения биржевых облигаций</w:t>
      </w:r>
    </w:p>
    <w:p w14:paraId="77AA7DC7" w14:textId="77777777" w:rsidR="00627C24" w:rsidRDefault="00627C24" w:rsidP="00627C24">
      <w:pPr>
        <w:ind w:left="180" w:right="140"/>
        <w:jc w:val="both"/>
      </w:pPr>
    </w:p>
    <w:p w14:paraId="62A82251" w14:textId="77777777" w:rsidR="00627C24" w:rsidRDefault="00627C24" w:rsidP="00627C24">
      <w:pPr>
        <w:ind w:left="180" w:right="140"/>
        <w:jc w:val="both"/>
      </w:pPr>
    </w:p>
    <w:p w14:paraId="2230EB33" w14:textId="77777777" w:rsidR="00627C24" w:rsidRDefault="00627C24" w:rsidP="00627C24">
      <w:pPr>
        <w:ind w:left="180" w:right="140"/>
        <w:jc w:val="both"/>
      </w:pPr>
      <w:r>
        <w:t>Общество с ограниченной ответственностью «АРАГОН» (далее – «Эмитент»)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432E9E9A" w14:textId="77777777" w:rsidR="00627C24" w:rsidRDefault="00627C24" w:rsidP="00627C24">
      <w:pPr>
        <w:ind w:left="180" w:right="140"/>
        <w:jc w:val="both"/>
      </w:pPr>
      <w:r>
        <w:t>Настоящий сертификат удостоверяет права на 300 000 (Триста тысяч) Биржевых облигаций номинальной стоимостью 1 000 (Одна тысяча) рублей каждая общей номинальной стоимостью 300 000 000 (Триста миллионов) рублей.</w:t>
      </w:r>
    </w:p>
    <w:p w14:paraId="6E875462" w14:textId="77777777" w:rsidR="00627C24" w:rsidRDefault="00627C24" w:rsidP="00627C24">
      <w:pPr>
        <w:ind w:left="180" w:right="140"/>
        <w:jc w:val="both"/>
      </w:pPr>
    </w:p>
    <w:p w14:paraId="691B09F7" w14:textId="77777777" w:rsidR="00627C24" w:rsidRDefault="00627C24" w:rsidP="00627C24">
      <w:pPr>
        <w:ind w:left="180" w:right="140"/>
        <w:jc w:val="both"/>
      </w:pPr>
      <w:r>
        <w:t>Общее количество Биржевых облигаций выпуска, имеющего идентификационный номер</w:t>
      </w:r>
    </w:p>
    <w:p w14:paraId="16B92388" w14:textId="77777777" w:rsidR="00627C24" w:rsidRDefault="00627C24" w:rsidP="00627C24">
      <w:pPr>
        <w:ind w:left="180" w:right="140"/>
        <w:jc w:val="both"/>
      </w:pPr>
      <w:r>
        <w:t>______________________________________________</w:t>
      </w:r>
    </w:p>
    <w:p w14:paraId="5794D9BE" w14:textId="77777777" w:rsidR="00627C24" w:rsidRDefault="00627C24" w:rsidP="00627C24">
      <w:pPr>
        <w:ind w:left="180" w:right="140"/>
        <w:jc w:val="both"/>
      </w:pPr>
    </w:p>
    <w:p w14:paraId="2CAF0118" w14:textId="77777777" w:rsidR="00627C24" w:rsidRDefault="00627C24" w:rsidP="00627C24">
      <w:pPr>
        <w:ind w:left="180" w:right="140"/>
        <w:jc w:val="both"/>
      </w:pPr>
      <w:r>
        <w:t>составляет 300 000 (Триста тысяч) Биржевых облигаций номинальной стоимостью 1 000 (Одна тысяча) рублей каждая и общей номинальной стоимостью 300 000 000 (Триста миллионов) рублей.</w:t>
      </w:r>
    </w:p>
    <w:p w14:paraId="50C9BC86" w14:textId="77777777" w:rsidR="00627C24" w:rsidRDefault="00627C24" w:rsidP="00627C24">
      <w:pPr>
        <w:ind w:left="180" w:right="140"/>
        <w:jc w:val="both"/>
      </w:pPr>
    </w:p>
    <w:p w14:paraId="7F5906EB" w14:textId="77777777" w:rsidR="00627C24" w:rsidRDefault="00627C24" w:rsidP="00627C24">
      <w:pPr>
        <w:ind w:left="180" w:right="140"/>
        <w:jc w:val="both"/>
        <w:rPr>
          <w:i/>
        </w:rPr>
      </w:pPr>
      <w:r w:rsidRPr="00627C24">
        <w:rPr>
          <w:i/>
        </w:rPr>
        <w:t>Настоящий сертификат передается на хранение в Небанковскую кредитную организацию акционерное общество «Национальный расчетный депозитарий» (далее – «Депозитарий»), осуществляющее обязательное централизованное хранение сертификата Биржевых облигаций.</w:t>
      </w:r>
    </w:p>
    <w:p w14:paraId="0981E076" w14:textId="66525378" w:rsidR="00BF44B0" w:rsidRPr="00D10E88" w:rsidRDefault="00627C24" w:rsidP="00627C24">
      <w:pPr>
        <w:ind w:left="180" w:right="140"/>
        <w:jc w:val="both"/>
        <w:rPr>
          <w:i/>
          <w:iCs/>
          <w:szCs w:val="22"/>
        </w:rPr>
      </w:pPr>
      <w:r>
        <w:t>Место нахождения Депозитария: город Москва, улица Спартаковская, дом 12</w:t>
      </w:r>
    </w:p>
    <w:p w14:paraId="568CB5C1" w14:textId="77777777" w:rsidR="00BF44B0" w:rsidRPr="00D10E88" w:rsidRDefault="00BF44B0" w:rsidP="000A36AF">
      <w:pPr>
        <w:ind w:left="180" w:right="140"/>
        <w:jc w:val="both"/>
      </w:pPr>
    </w:p>
    <w:p w14:paraId="317CAAE2" w14:textId="77777777" w:rsidR="00BB2618" w:rsidRPr="00D10E88" w:rsidRDefault="00BB2618" w:rsidP="00627C24">
      <w:pPr>
        <w:ind w:left="180" w:right="140"/>
        <w:jc w:val="both"/>
      </w:pPr>
    </w:p>
    <w:p w14:paraId="55639BDE" w14:textId="77777777" w:rsidR="00627C24" w:rsidRDefault="00627C24" w:rsidP="00627C24">
      <w:pPr>
        <w:ind w:left="180" w:right="140"/>
        <w:jc w:val="both"/>
      </w:pPr>
      <w:r w:rsidRPr="00627C24">
        <w:t>Директор</w:t>
      </w:r>
      <w:r>
        <w:t xml:space="preserve"> </w:t>
      </w:r>
      <w:r w:rsidRPr="00627C24">
        <w:t>_________________</w:t>
      </w:r>
      <w:r>
        <w:t xml:space="preserve"> </w:t>
      </w:r>
      <w:r w:rsidRPr="00627C24">
        <w:t>__________________</w:t>
      </w:r>
    </w:p>
    <w:p w14:paraId="0F6DA9C3" w14:textId="77777777" w:rsidR="00627C24" w:rsidRDefault="00627C24" w:rsidP="00627C24">
      <w:pPr>
        <w:ind w:left="180" w:right="140"/>
        <w:jc w:val="both"/>
      </w:pPr>
      <w:r>
        <w:t xml:space="preserve"> </w:t>
      </w:r>
      <w:r w:rsidRPr="005E440D">
        <w:t>М.П.</w:t>
      </w:r>
    </w:p>
    <w:p w14:paraId="5EE3A372" w14:textId="77777777" w:rsidR="00627C24" w:rsidRDefault="00627C24" w:rsidP="00627C24">
      <w:pPr>
        <w:ind w:left="180" w:right="140"/>
        <w:jc w:val="both"/>
      </w:pPr>
      <w:r>
        <w:t xml:space="preserve"> </w:t>
      </w:r>
      <w:r w:rsidRPr="005E440D">
        <w:t>Дата «___» ____________20__ г.</w:t>
      </w:r>
    </w:p>
    <w:p w14:paraId="5AC232C6" w14:textId="7D166312" w:rsidR="002E0DAB" w:rsidRPr="00D10E88" w:rsidRDefault="002E0DAB" w:rsidP="00627C24">
      <w:pPr>
        <w:ind w:left="180" w:right="140"/>
        <w:jc w:val="both"/>
      </w:pPr>
      <w:r w:rsidRPr="00D10E88">
        <w:br w:type="page"/>
      </w:r>
    </w:p>
    <w:p w14:paraId="12DC095B" w14:textId="77777777" w:rsidR="00A4791E" w:rsidRPr="002A6F71" w:rsidRDefault="00A4791E" w:rsidP="002A6F71">
      <w:pPr>
        <w:pStyle w:val="Basic"/>
        <w:rPr>
          <w:b/>
          <w:bCs/>
          <w:i/>
          <w:iCs/>
        </w:rPr>
      </w:pPr>
    </w:p>
    <w:p w14:paraId="16903A1D" w14:textId="77777777" w:rsidR="00627C24" w:rsidRDefault="00627C24" w:rsidP="00627C24">
      <w:pPr>
        <w:ind w:firstLine="539"/>
        <w:jc w:val="both"/>
        <w:rPr>
          <w:b/>
          <w:bCs/>
          <w:i/>
          <w:iCs/>
        </w:rPr>
      </w:pPr>
      <w:r w:rsidRPr="005E440D">
        <w:rPr>
          <w:b/>
          <w:bCs/>
          <w:i/>
          <w:iCs/>
        </w:rPr>
        <w:t>Программа, или Программа облигаций, или Программа биржевых облигаций - программа биржевых облигаций серии 001Р, имеющая идентификационный номер 4-00350-R-001P-02E от 20.03.2019, в рамках которой размещается настоящий выпуск Биржевых облигаций.</w:t>
      </w:r>
    </w:p>
    <w:p w14:paraId="6EC2FA05" w14:textId="77777777" w:rsidR="00627C24" w:rsidRDefault="00627C24" w:rsidP="00627C24">
      <w:pPr>
        <w:ind w:firstLine="539"/>
        <w:jc w:val="both"/>
        <w:rPr>
          <w:b/>
          <w:bCs/>
          <w:i/>
          <w:iCs/>
        </w:rPr>
      </w:pPr>
      <w:r w:rsidRPr="005E440D">
        <w:rPr>
          <w:b/>
          <w:bCs/>
          <w:i/>
          <w:iCs/>
        </w:rPr>
        <w:t>Условия выпуска – Условия выпуска биржевых облигаций в рамках Программы биржевых облигаций, вторая часть решения о выпуске ценных бумаг, содержащая конкретные условия отдельного выпуска биржевых облигаций.</w:t>
      </w:r>
    </w:p>
    <w:p w14:paraId="674631CE" w14:textId="77777777" w:rsidR="00627C24" w:rsidRDefault="00627C24" w:rsidP="00627C24">
      <w:pPr>
        <w:ind w:firstLine="539"/>
        <w:jc w:val="both"/>
        <w:rPr>
          <w:b/>
          <w:bCs/>
          <w:i/>
          <w:iCs/>
        </w:rPr>
      </w:pPr>
      <w:r w:rsidRPr="005E440D">
        <w:rPr>
          <w:b/>
          <w:bCs/>
          <w:i/>
          <w:iCs/>
        </w:rPr>
        <w:t>Выпуск –</w:t>
      </w:r>
      <w:r>
        <w:rPr>
          <w:b/>
          <w:bCs/>
          <w:i/>
          <w:iCs/>
        </w:rPr>
        <w:t xml:space="preserve"> </w:t>
      </w:r>
      <w:r w:rsidRPr="005E440D">
        <w:rPr>
          <w:b/>
          <w:bCs/>
          <w:i/>
          <w:iCs/>
        </w:rPr>
        <w:t>отдельный выпуск биржевых облигаций, размещаемых в рамках Программы.</w:t>
      </w:r>
    </w:p>
    <w:p w14:paraId="725984B6" w14:textId="77777777" w:rsidR="00627C24" w:rsidRDefault="00627C24" w:rsidP="00627C24">
      <w:pPr>
        <w:ind w:firstLine="539"/>
        <w:jc w:val="both"/>
        <w:rPr>
          <w:b/>
          <w:bCs/>
          <w:i/>
          <w:iCs/>
        </w:rPr>
      </w:pPr>
      <w:r w:rsidRPr="005E440D">
        <w:rPr>
          <w:b/>
          <w:bCs/>
          <w:i/>
          <w:iCs/>
        </w:rPr>
        <w:t>Биржевая облигация или Биржевая облигация выпуска – биржевая облигация, размещаемая в рамках Выпуска.</w:t>
      </w:r>
    </w:p>
    <w:p w14:paraId="4A96B318" w14:textId="77777777" w:rsidR="00627C24" w:rsidRDefault="00627C24" w:rsidP="00627C24">
      <w:pPr>
        <w:ind w:firstLine="539"/>
        <w:jc w:val="both"/>
        <w:rPr>
          <w:b/>
          <w:bCs/>
          <w:i/>
          <w:iCs/>
        </w:rPr>
      </w:pPr>
      <w:r w:rsidRPr="005E440D">
        <w:rPr>
          <w:b/>
          <w:bCs/>
          <w:i/>
          <w:iCs/>
        </w:rPr>
        <w:t>Эмитент – Общество с ограниченной ответственностью «АРАГОН», ООО «АРАГОН».</w:t>
      </w:r>
    </w:p>
    <w:p w14:paraId="12618327" w14:textId="77777777" w:rsidR="00627C24" w:rsidRDefault="00627C24" w:rsidP="00627C24">
      <w:pPr>
        <w:ind w:firstLine="539"/>
        <w:jc w:val="both"/>
        <w:rPr>
          <w:b/>
          <w:bCs/>
          <w:i/>
          <w:iCs/>
        </w:rPr>
      </w:pPr>
    </w:p>
    <w:p w14:paraId="5B018328" w14:textId="77777777" w:rsidR="00627C24" w:rsidRDefault="00627C24" w:rsidP="00627C24">
      <w:pPr>
        <w:rPr>
          <w:b/>
          <w:bCs/>
        </w:rPr>
      </w:pPr>
      <w:r w:rsidRPr="005E440D">
        <w:rPr>
          <w:b/>
          <w:bCs/>
        </w:rPr>
        <w:t>1. Идентификационные признаки выпуска биржевых облигаций</w:t>
      </w:r>
    </w:p>
    <w:p w14:paraId="64116D58" w14:textId="77777777" w:rsidR="00627C24" w:rsidRDefault="00627C24" w:rsidP="00627C24">
      <w:pPr>
        <w:pStyle w:val="Basic"/>
      </w:pPr>
    </w:p>
    <w:p w14:paraId="1831F66B" w14:textId="77777777" w:rsidR="00627C24" w:rsidRDefault="00627C24" w:rsidP="00627C24">
      <w:pPr>
        <w:pStyle w:val="Basic"/>
        <w:rPr>
          <w:b/>
          <w:bCs/>
          <w:i/>
          <w:iCs/>
        </w:rPr>
      </w:pPr>
      <w:r w:rsidRPr="00627C24">
        <w:t xml:space="preserve">Вид ценных бумаг: </w:t>
      </w:r>
      <w:r w:rsidRPr="005E440D">
        <w:rPr>
          <w:b/>
          <w:bCs/>
          <w:i/>
          <w:iCs/>
        </w:rPr>
        <w:t>биржевые облигации на предъявителя</w:t>
      </w:r>
    </w:p>
    <w:p w14:paraId="26C8BD4C" w14:textId="77777777" w:rsidR="00627C24" w:rsidRDefault="00627C24" w:rsidP="00627C24">
      <w:pPr>
        <w:pStyle w:val="Basic"/>
        <w:rPr>
          <w:b/>
          <w:bCs/>
          <w:i/>
          <w:iCs/>
        </w:rPr>
      </w:pPr>
      <w:r w:rsidRPr="00627C24">
        <w:t xml:space="preserve">Серия и иные идентификационные признаки облигаций выпуска, размещаемого в рамках программы облигаций: </w:t>
      </w:r>
      <w:r w:rsidRPr="005E440D">
        <w:rPr>
          <w:b/>
          <w:bCs/>
          <w:i/>
          <w:iCs/>
        </w:rPr>
        <w:t>биржевые облигации документарные процентные неконвертируемые на предъявителя с обязательным централ</w:t>
      </w:r>
      <w:r>
        <w:rPr>
          <w:b/>
          <w:bCs/>
          <w:i/>
          <w:iCs/>
        </w:rPr>
        <w:t>изованным хранением серии БО-П02</w:t>
      </w:r>
    </w:p>
    <w:p w14:paraId="7E12C57A" w14:textId="77777777" w:rsidR="00627C24" w:rsidRDefault="00627C24" w:rsidP="00627C24">
      <w:pPr>
        <w:pStyle w:val="Basic"/>
      </w:pPr>
    </w:p>
    <w:p w14:paraId="6C95646C" w14:textId="77777777" w:rsidR="00627C24" w:rsidRDefault="00627C24" w:rsidP="00627C24">
      <w:pPr>
        <w:pStyle w:val="Basic"/>
      </w:pPr>
      <w:r>
        <w:t>Срок (дата) погашения облигаций или порядок его (ее) определения:</w:t>
      </w:r>
    </w:p>
    <w:p w14:paraId="70756128" w14:textId="77777777" w:rsidR="00627C24" w:rsidRDefault="00627C24" w:rsidP="00627C24">
      <w:pPr>
        <w:pStyle w:val="Basic"/>
        <w:rPr>
          <w:b/>
          <w:bCs/>
          <w:i/>
          <w:iCs/>
        </w:rPr>
      </w:pPr>
      <w:r w:rsidRPr="005E440D">
        <w:rPr>
          <w:b/>
          <w:bCs/>
          <w:i/>
          <w:iCs/>
        </w:rPr>
        <w:t>Биржевые облигации погашаются в 3 640 (Три тысячи шестьсот сороковой) день с даты начала размещения Биржевых облигаций. Дата начала и дата окончания погашения совпадают.</w:t>
      </w:r>
    </w:p>
    <w:p w14:paraId="621D22C8" w14:textId="77777777" w:rsidR="00627C24" w:rsidRDefault="00627C24" w:rsidP="00627C24">
      <w:pPr>
        <w:pStyle w:val="Basic"/>
      </w:pPr>
    </w:p>
    <w:p w14:paraId="3F9441A2" w14:textId="77777777" w:rsidR="00627C24" w:rsidRDefault="00627C24" w:rsidP="00627C24">
      <w:pPr>
        <w:rPr>
          <w:b/>
          <w:bCs/>
        </w:rPr>
      </w:pPr>
      <w:r w:rsidRPr="005E440D">
        <w:rPr>
          <w:b/>
          <w:bCs/>
        </w:rPr>
        <w:t>2. Права владельца каждой биржевой облигации выпуска</w:t>
      </w:r>
    </w:p>
    <w:p w14:paraId="35A6C688" w14:textId="77777777" w:rsidR="00627C24" w:rsidRPr="00627C24" w:rsidRDefault="00627C24" w:rsidP="00627C24">
      <w:pPr>
        <w:pStyle w:val="Basic"/>
        <w:rPr>
          <w:b/>
          <w:bCs/>
          <w:i/>
          <w:iCs/>
        </w:rPr>
      </w:pPr>
    </w:p>
    <w:p w14:paraId="604EF8F1" w14:textId="77777777" w:rsidR="00627C24" w:rsidRPr="00627C24" w:rsidRDefault="00627C24" w:rsidP="00627C24">
      <w:pPr>
        <w:pStyle w:val="Basic"/>
        <w:rPr>
          <w:b/>
          <w:bCs/>
          <w:i/>
          <w:iCs/>
        </w:rPr>
      </w:pPr>
      <w:r w:rsidRPr="00627C24">
        <w:rPr>
          <w:b/>
          <w:bCs/>
          <w:i/>
          <w:iCs/>
        </w:rPr>
        <w:t>Каждая Биржевая облигация имеет равные объем и сроки осуществления прав внутри одного Выпуска вне зависимости от времени приобретения ценной бумаги. Документами, удостоверяющими права, закрепленные Биржевыми облигациями, являются Сертификат Биржевых облигаций, Программа и Условия выпуска.</w:t>
      </w:r>
    </w:p>
    <w:p w14:paraId="388AA8BE" w14:textId="77777777" w:rsidR="00627C24" w:rsidRPr="00627C24" w:rsidRDefault="00627C24" w:rsidP="00627C24">
      <w:pPr>
        <w:pStyle w:val="Basic"/>
        <w:rPr>
          <w:b/>
          <w:bCs/>
          <w:i/>
          <w:iCs/>
        </w:rPr>
      </w:pPr>
      <w:r w:rsidRPr="00627C24">
        <w:rPr>
          <w:b/>
          <w:bCs/>
          <w:i/>
          <w:iCs/>
        </w:rPr>
        <w:t>В случае расхождений между текстом Программы, Условий выпуска и данными, приведенными в Сертификате Биржевых облигаций, владелец имеет право требовать осуществления прав, закрепленных Биржевыми облигациями, в объеме, установленном Сертификатом.</w:t>
      </w:r>
    </w:p>
    <w:p w14:paraId="37C0F0C2" w14:textId="77777777" w:rsidR="00627C24" w:rsidRPr="00627C24" w:rsidRDefault="00627C24" w:rsidP="00627C24">
      <w:pPr>
        <w:pStyle w:val="Basic"/>
        <w:rPr>
          <w:b/>
          <w:bCs/>
          <w:i/>
          <w:iCs/>
        </w:rPr>
      </w:pPr>
      <w:r w:rsidRPr="00627C24">
        <w:rPr>
          <w:b/>
          <w:bCs/>
          <w:i/>
          <w:iCs/>
        </w:rPr>
        <w:t>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облигации.</w:t>
      </w:r>
    </w:p>
    <w:p w14:paraId="785054E2" w14:textId="77777777" w:rsidR="00627C24" w:rsidRPr="00627C24" w:rsidRDefault="00627C24" w:rsidP="00627C24">
      <w:pPr>
        <w:pStyle w:val="Basic"/>
        <w:rPr>
          <w:b/>
          <w:bCs/>
          <w:i/>
          <w:iCs/>
        </w:rPr>
      </w:pPr>
      <w:r w:rsidRPr="00627C24">
        <w:rPr>
          <w:b/>
          <w:bCs/>
          <w:i/>
          <w:iCs/>
        </w:rPr>
        <w:t>Владелец Биржевой облигации имеет право на получение дохода (процента), порядок определения размера которого указан в п. 9.3 Программы, а сроки выплаты - в п. 9.4. Программы.</w:t>
      </w:r>
    </w:p>
    <w:p w14:paraId="5DDC021A" w14:textId="77777777" w:rsidR="00627C24" w:rsidRPr="00627C24" w:rsidRDefault="00627C24" w:rsidP="00627C24">
      <w:pPr>
        <w:pStyle w:val="Basic"/>
        <w:rPr>
          <w:b/>
          <w:bCs/>
          <w:i/>
          <w:iCs/>
        </w:rPr>
      </w:pPr>
      <w:r w:rsidRPr="00627C24">
        <w:rPr>
          <w:b/>
          <w:bCs/>
          <w:i/>
          <w:iCs/>
        </w:rPr>
        <w:t>Все задолженности Эмитента по Биржевым облигациям Выпуска будут юридически равны и в равной степени обязательны к исполнению.</w:t>
      </w:r>
    </w:p>
    <w:p w14:paraId="0E116567" w14:textId="77777777" w:rsidR="00627C24" w:rsidRPr="00627C24" w:rsidRDefault="00627C24" w:rsidP="00627C24">
      <w:pPr>
        <w:pStyle w:val="Basic"/>
        <w:rPr>
          <w:b/>
          <w:bCs/>
          <w:i/>
          <w:iCs/>
        </w:rPr>
      </w:pPr>
      <w:r w:rsidRPr="00627C24">
        <w:rPr>
          <w:b/>
          <w:bCs/>
          <w:i/>
          <w:iCs/>
        </w:rPr>
        <w:t>Эмитент обязуется обеспечить владельцам Биржевых облигаций Выпуска возврат средств инвестирования в случае признания в соответствии с законодательством выпуска Биржевых облигаций недействительным.</w:t>
      </w:r>
    </w:p>
    <w:p w14:paraId="4C6BEC18" w14:textId="77777777" w:rsidR="00627C24" w:rsidRPr="00627C24" w:rsidRDefault="00627C24" w:rsidP="00627C24">
      <w:pPr>
        <w:pStyle w:val="Basic"/>
        <w:rPr>
          <w:b/>
          <w:bCs/>
          <w:i/>
          <w:iCs/>
        </w:rPr>
      </w:pPr>
    </w:p>
    <w:p w14:paraId="25A0975C" w14:textId="77777777" w:rsidR="00627C24" w:rsidRPr="00627C24" w:rsidRDefault="00627C24" w:rsidP="00627C24">
      <w:pPr>
        <w:pStyle w:val="Basic"/>
        <w:rPr>
          <w:b/>
          <w:bCs/>
          <w:i/>
          <w:iCs/>
        </w:rPr>
      </w:pPr>
      <w:r w:rsidRPr="00627C24">
        <w:rPr>
          <w:b/>
          <w:bCs/>
          <w:i/>
          <w:iCs/>
        </w:rPr>
        <w:t>Владелец Биржевых облигаций вправе осуществлять иные права, предусмотренные законодательством Российской Федерации.</w:t>
      </w:r>
    </w:p>
    <w:p w14:paraId="2AAD2BD8" w14:textId="77777777" w:rsidR="00627C24" w:rsidRPr="00627C24" w:rsidRDefault="00627C24" w:rsidP="00627C24">
      <w:pPr>
        <w:pStyle w:val="Basic"/>
        <w:rPr>
          <w:b/>
          <w:bCs/>
          <w:i/>
          <w:iCs/>
        </w:rPr>
      </w:pPr>
      <w:r w:rsidRPr="00627C24">
        <w:rPr>
          <w:b/>
          <w:bCs/>
          <w:i/>
          <w:iCs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5077B6CA" w14:textId="77777777" w:rsidR="00627C24" w:rsidRPr="00627C24" w:rsidRDefault="00627C24" w:rsidP="00627C24">
      <w:pPr>
        <w:pStyle w:val="Basic"/>
        <w:rPr>
          <w:b/>
          <w:bCs/>
          <w:i/>
          <w:iCs/>
        </w:rPr>
      </w:pPr>
    </w:p>
    <w:p w14:paraId="3973685B" w14:textId="77777777" w:rsidR="00627C24" w:rsidRPr="00627C24" w:rsidRDefault="00627C24" w:rsidP="00627C24">
      <w:pPr>
        <w:pStyle w:val="Basic"/>
        <w:rPr>
          <w:b/>
          <w:bCs/>
          <w:i/>
          <w:iCs/>
        </w:rPr>
      </w:pPr>
      <w:r w:rsidRPr="00627C24">
        <w:rPr>
          <w:b/>
          <w:bCs/>
          <w:i/>
          <w:iCs/>
        </w:rPr>
        <w:t>Предоставление обеспечения по Биржевым облигациям не предусмотрено.</w:t>
      </w:r>
    </w:p>
    <w:p w14:paraId="467EC10D" w14:textId="77777777" w:rsidR="00627C24" w:rsidRPr="00627C24" w:rsidRDefault="00627C24" w:rsidP="00627C24">
      <w:pPr>
        <w:pStyle w:val="Basic"/>
        <w:rPr>
          <w:b/>
          <w:bCs/>
          <w:i/>
          <w:iCs/>
        </w:rPr>
      </w:pPr>
      <w:r w:rsidRPr="00627C24">
        <w:rPr>
          <w:b/>
          <w:bCs/>
          <w:i/>
          <w:iCs/>
        </w:rPr>
        <w:t>Размещаемые ценные бумаги не являются ценными бумагами, предназначенными для квалифицированных инвесторов.</w:t>
      </w:r>
    </w:p>
    <w:p w14:paraId="778763EE" w14:textId="1B773025" w:rsidR="00BF44B0" w:rsidRPr="00627C24" w:rsidRDefault="00BF44B0" w:rsidP="00627C24">
      <w:pPr>
        <w:pStyle w:val="Basic"/>
        <w:rPr>
          <w:b/>
          <w:bCs/>
          <w:i/>
          <w:iCs/>
        </w:rPr>
      </w:pPr>
    </w:p>
    <w:sectPr w:rsidR="00BF44B0" w:rsidRPr="00627C24" w:rsidSect="00A4791E">
      <w:footerReference w:type="even" r:id="rId8"/>
      <w:footerReference w:type="default" r:id="rId9"/>
      <w:pgSz w:w="11906" w:h="16838"/>
      <w:pgMar w:top="851" w:right="851" w:bottom="851" w:left="1134" w:header="397" w:footer="397" w:gutter="0"/>
      <w:cols w:space="709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5E94A" w14:textId="77777777" w:rsidR="004450BB" w:rsidRDefault="004450BB">
      <w:r>
        <w:separator/>
      </w:r>
    </w:p>
  </w:endnote>
  <w:endnote w:type="continuationSeparator" w:id="0">
    <w:p w14:paraId="32329E51" w14:textId="77777777" w:rsidR="004450BB" w:rsidRDefault="00445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8202E" w14:textId="77777777" w:rsidR="00BE418E" w:rsidRDefault="00BE418E" w:rsidP="00EA074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11</w:t>
    </w:r>
    <w:r>
      <w:rPr>
        <w:rStyle w:val="ab"/>
      </w:rPr>
      <w:fldChar w:fldCharType="end"/>
    </w:r>
  </w:p>
  <w:p w14:paraId="2117327F" w14:textId="77777777" w:rsidR="00BE418E" w:rsidRDefault="00BE418E" w:rsidP="00ED4A22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3C1E0" w14:textId="1F68A96A" w:rsidR="00BE418E" w:rsidRDefault="00BE418E" w:rsidP="00EA074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75E74">
      <w:rPr>
        <w:rStyle w:val="ab"/>
        <w:noProof/>
      </w:rPr>
      <w:t>2</w:t>
    </w:r>
    <w:r>
      <w:rPr>
        <w:rStyle w:val="ab"/>
      </w:rPr>
      <w:fldChar w:fldCharType="end"/>
    </w:r>
  </w:p>
  <w:p w14:paraId="37E17D6D" w14:textId="77777777" w:rsidR="00BE418E" w:rsidRDefault="00BE418E" w:rsidP="00ED4A22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589E4" w14:textId="77777777" w:rsidR="004450BB" w:rsidRDefault="004450BB">
      <w:r>
        <w:separator/>
      </w:r>
    </w:p>
  </w:footnote>
  <w:footnote w:type="continuationSeparator" w:id="0">
    <w:p w14:paraId="4A578A90" w14:textId="77777777" w:rsidR="004450BB" w:rsidRDefault="00445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53D2"/>
    <w:multiLevelType w:val="hybridMultilevel"/>
    <w:tmpl w:val="631C97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D01A0B"/>
    <w:multiLevelType w:val="hybridMultilevel"/>
    <w:tmpl w:val="910CE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92FBB"/>
    <w:multiLevelType w:val="hybridMultilevel"/>
    <w:tmpl w:val="ABB6170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E21417"/>
    <w:multiLevelType w:val="hybridMultilevel"/>
    <w:tmpl w:val="94B8C418"/>
    <w:lvl w:ilvl="0" w:tplc="3F201E7A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5" w15:restartNumberingAfterBreak="0">
    <w:nsid w:val="385A26C8"/>
    <w:multiLevelType w:val="hybridMultilevel"/>
    <w:tmpl w:val="DB96B5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26"/>
        </w:tabs>
        <w:ind w:left="126" w:hanging="72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486"/>
        </w:tabs>
        <w:ind w:left="4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206"/>
        </w:tabs>
        <w:ind w:left="12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1926"/>
        </w:tabs>
        <w:ind w:left="192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2646"/>
        </w:tabs>
        <w:ind w:left="26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366"/>
        </w:tabs>
        <w:ind w:left="33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086"/>
        </w:tabs>
        <w:ind w:left="408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4806"/>
        </w:tabs>
        <w:ind w:left="4806" w:hanging="360"/>
      </w:pPr>
      <w:rPr>
        <w:rFonts w:ascii="Wingdings" w:hAnsi="Wingdings" w:hint="default"/>
      </w:rPr>
    </w:lvl>
  </w:abstractNum>
  <w:abstractNum w:abstractNumId="6" w15:restartNumberingAfterBreak="0">
    <w:nsid w:val="3D8F549A"/>
    <w:multiLevelType w:val="hybridMultilevel"/>
    <w:tmpl w:val="C6ECF9F4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133F1"/>
    <w:multiLevelType w:val="hybridMultilevel"/>
    <w:tmpl w:val="B57E478E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13F1E95"/>
    <w:multiLevelType w:val="hybridMultilevel"/>
    <w:tmpl w:val="06FEA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54755F3C"/>
    <w:multiLevelType w:val="hybridMultilevel"/>
    <w:tmpl w:val="B2CE028A"/>
    <w:lvl w:ilvl="0" w:tplc="FFFFFFFF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5B1B6F37"/>
    <w:multiLevelType w:val="singleLevel"/>
    <w:tmpl w:val="B808872E"/>
    <w:lvl w:ilvl="0">
      <w:start w:val="1"/>
      <w:numFmt w:val="upperLetter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A713ABD"/>
    <w:multiLevelType w:val="hybridMultilevel"/>
    <w:tmpl w:val="8BE68A80"/>
    <w:lvl w:ilvl="0" w:tplc="58C886C4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C2A555B"/>
    <w:multiLevelType w:val="multilevel"/>
    <w:tmpl w:val="A072B608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6C762FAC"/>
    <w:multiLevelType w:val="hybridMultilevel"/>
    <w:tmpl w:val="1534EB5A"/>
    <w:lvl w:ilvl="0" w:tplc="2466D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9274C"/>
    <w:multiLevelType w:val="hybridMultilevel"/>
    <w:tmpl w:val="A2205736"/>
    <w:lvl w:ilvl="0" w:tplc="3252EF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9"/>
  </w:num>
  <w:num w:numId="8">
    <w:abstractNumId w:val="8"/>
  </w:num>
  <w:num w:numId="9">
    <w:abstractNumId w:val="5"/>
  </w:num>
  <w:num w:numId="10">
    <w:abstractNumId w:val="15"/>
  </w:num>
  <w:num w:numId="11">
    <w:abstractNumId w:val="2"/>
  </w:num>
  <w:num w:numId="12">
    <w:abstractNumId w:val="0"/>
  </w:num>
  <w:num w:numId="13">
    <w:abstractNumId w:val="7"/>
  </w:num>
  <w:num w:numId="14">
    <w:abstractNumId w:val="6"/>
  </w:num>
  <w:num w:numId="15">
    <w:abstractNumId w:val="14"/>
  </w:num>
  <w:num w:numId="16">
    <w:abstractNumId w:val="4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F2"/>
    <w:rsid w:val="00002B49"/>
    <w:rsid w:val="000039BB"/>
    <w:rsid w:val="00004265"/>
    <w:rsid w:val="00004A98"/>
    <w:rsid w:val="00005435"/>
    <w:rsid w:val="00013B04"/>
    <w:rsid w:val="00014116"/>
    <w:rsid w:val="0001465B"/>
    <w:rsid w:val="00017F4A"/>
    <w:rsid w:val="00020528"/>
    <w:rsid w:val="00020CBA"/>
    <w:rsid w:val="000233A2"/>
    <w:rsid w:val="00026FA4"/>
    <w:rsid w:val="00031C4B"/>
    <w:rsid w:val="00032311"/>
    <w:rsid w:val="00033381"/>
    <w:rsid w:val="0003513D"/>
    <w:rsid w:val="00035911"/>
    <w:rsid w:val="00041263"/>
    <w:rsid w:val="00046FBF"/>
    <w:rsid w:val="00047E95"/>
    <w:rsid w:val="00050B0E"/>
    <w:rsid w:val="00052335"/>
    <w:rsid w:val="00054B01"/>
    <w:rsid w:val="00056DD4"/>
    <w:rsid w:val="00060D2A"/>
    <w:rsid w:val="0006149B"/>
    <w:rsid w:val="00074A87"/>
    <w:rsid w:val="0007689C"/>
    <w:rsid w:val="00080570"/>
    <w:rsid w:val="00081FAE"/>
    <w:rsid w:val="000822F4"/>
    <w:rsid w:val="00085280"/>
    <w:rsid w:val="000868E4"/>
    <w:rsid w:val="00087A97"/>
    <w:rsid w:val="00093455"/>
    <w:rsid w:val="00093EF2"/>
    <w:rsid w:val="00093FBA"/>
    <w:rsid w:val="000959CD"/>
    <w:rsid w:val="00095BDC"/>
    <w:rsid w:val="00096540"/>
    <w:rsid w:val="00096949"/>
    <w:rsid w:val="000A2758"/>
    <w:rsid w:val="000A2A9C"/>
    <w:rsid w:val="000A36AF"/>
    <w:rsid w:val="000A695A"/>
    <w:rsid w:val="000A6B62"/>
    <w:rsid w:val="000A6DF1"/>
    <w:rsid w:val="000A7F2A"/>
    <w:rsid w:val="000B4E7A"/>
    <w:rsid w:val="000B5BC0"/>
    <w:rsid w:val="000C3217"/>
    <w:rsid w:val="000C6F81"/>
    <w:rsid w:val="000C7832"/>
    <w:rsid w:val="000C7F83"/>
    <w:rsid w:val="000D50CA"/>
    <w:rsid w:val="000E3BA8"/>
    <w:rsid w:val="000F0010"/>
    <w:rsid w:val="000F2D88"/>
    <w:rsid w:val="000F6C39"/>
    <w:rsid w:val="000F73D2"/>
    <w:rsid w:val="001014AF"/>
    <w:rsid w:val="00101D14"/>
    <w:rsid w:val="00103E63"/>
    <w:rsid w:val="00106886"/>
    <w:rsid w:val="001069D4"/>
    <w:rsid w:val="00106F7A"/>
    <w:rsid w:val="001103FC"/>
    <w:rsid w:val="0011078C"/>
    <w:rsid w:val="001110DF"/>
    <w:rsid w:val="0011231B"/>
    <w:rsid w:val="00114577"/>
    <w:rsid w:val="00115490"/>
    <w:rsid w:val="0011554E"/>
    <w:rsid w:val="00115770"/>
    <w:rsid w:val="0011583F"/>
    <w:rsid w:val="00116CE3"/>
    <w:rsid w:val="00125901"/>
    <w:rsid w:val="00126507"/>
    <w:rsid w:val="00127CEC"/>
    <w:rsid w:val="00131A04"/>
    <w:rsid w:val="0013279D"/>
    <w:rsid w:val="00132894"/>
    <w:rsid w:val="00137324"/>
    <w:rsid w:val="0014303F"/>
    <w:rsid w:val="00144E70"/>
    <w:rsid w:val="00147415"/>
    <w:rsid w:val="00147E61"/>
    <w:rsid w:val="001526E1"/>
    <w:rsid w:val="00154024"/>
    <w:rsid w:val="001605C3"/>
    <w:rsid w:val="001605F1"/>
    <w:rsid w:val="001617A2"/>
    <w:rsid w:val="00163499"/>
    <w:rsid w:val="001639E1"/>
    <w:rsid w:val="00164B35"/>
    <w:rsid w:val="00165853"/>
    <w:rsid w:val="00166C80"/>
    <w:rsid w:val="00173861"/>
    <w:rsid w:val="0017473F"/>
    <w:rsid w:val="00174A6D"/>
    <w:rsid w:val="001754E7"/>
    <w:rsid w:val="00177ABE"/>
    <w:rsid w:val="00183C58"/>
    <w:rsid w:val="001841DB"/>
    <w:rsid w:val="0018569B"/>
    <w:rsid w:val="00187F5D"/>
    <w:rsid w:val="0019233F"/>
    <w:rsid w:val="00192D7A"/>
    <w:rsid w:val="001A3FB9"/>
    <w:rsid w:val="001A53B3"/>
    <w:rsid w:val="001B0F65"/>
    <w:rsid w:val="001B24D4"/>
    <w:rsid w:val="001B42CA"/>
    <w:rsid w:val="001B6764"/>
    <w:rsid w:val="001C217B"/>
    <w:rsid w:val="001C2EAC"/>
    <w:rsid w:val="001C6136"/>
    <w:rsid w:val="001C64CA"/>
    <w:rsid w:val="001D3090"/>
    <w:rsid w:val="001D700A"/>
    <w:rsid w:val="001E22A0"/>
    <w:rsid w:val="001E2316"/>
    <w:rsid w:val="001E2AD9"/>
    <w:rsid w:val="001E4076"/>
    <w:rsid w:val="001E6653"/>
    <w:rsid w:val="001E6A15"/>
    <w:rsid w:val="00200049"/>
    <w:rsid w:val="00204B52"/>
    <w:rsid w:val="00205F52"/>
    <w:rsid w:val="00205F91"/>
    <w:rsid w:val="0021347F"/>
    <w:rsid w:val="00213ABD"/>
    <w:rsid w:val="00213DB9"/>
    <w:rsid w:val="00214C5A"/>
    <w:rsid w:val="00217CEE"/>
    <w:rsid w:val="00220380"/>
    <w:rsid w:val="002227EA"/>
    <w:rsid w:val="00222BBF"/>
    <w:rsid w:val="00223B8A"/>
    <w:rsid w:val="00224653"/>
    <w:rsid w:val="00226608"/>
    <w:rsid w:val="002324B8"/>
    <w:rsid w:val="00233234"/>
    <w:rsid w:val="00234368"/>
    <w:rsid w:val="002352D5"/>
    <w:rsid w:val="002358F9"/>
    <w:rsid w:val="00236644"/>
    <w:rsid w:val="0024075B"/>
    <w:rsid w:val="002446C3"/>
    <w:rsid w:val="002508C6"/>
    <w:rsid w:val="00251BDD"/>
    <w:rsid w:val="00251C94"/>
    <w:rsid w:val="002522B6"/>
    <w:rsid w:val="0025497D"/>
    <w:rsid w:val="002555D9"/>
    <w:rsid w:val="00255658"/>
    <w:rsid w:val="002557F6"/>
    <w:rsid w:val="00261C91"/>
    <w:rsid w:val="00263E08"/>
    <w:rsid w:val="00272FC0"/>
    <w:rsid w:val="002746FD"/>
    <w:rsid w:val="00275A48"/>
    <w:rsid w:val="00275B91"/>
    <w:rsid w:val="00277158"/>
    <w:rsid w:val="002779C0"/>
    <w:rsid w:val="00280E2D"/>
    <w:rsid w:val="002817C5"/>
    <w:rsid w:val="00281A80"/>
    <w:rsid w:val="00282D9F"/>
    <w:rsid w:val="002846A9"/>
    <w:rsid w:val="00284773"/>
    <w:rsid w:val="002851DE"/>
    <w:rsid w:val="00285BFB"/>
    <w:rsid w:val="0028646E"/>
    <w:rsid w:val="002908A7"/>
    <w:rsid w:val="002912E0"/>
    <w:rsid w:val="0029163D"/>
    <w:rsid w:val="00291D27"/>
    <w:rsid w:val="002933B6"/>
    <w:rsid w:val="002960AF"/>
    <w:rsid w:val="0029674B"/>
    <w:rsid w:val="002A6F71"/>
    <w:rsid w:val="002B15AD"/>
    <w:rsid w:val="002B4413"/>
    <w:rsid w:val="002B623C"/>
    <w:rsid w:val="002B63D3"/>
    <w:rsid w:val="002B7720"/>
    <w:rsid w:val="002C01C0"/>
    <w:rsid w:val="002C148D"/>
    <w:rsid w:val="002C2509"/>
    <w:rsid w:val="002C2F16"/>
    <w:rsid w:val="002C3C72"/>
    <w:rsid w:val="002C4E3A"/>
    <w:rsid w:val="002C5E3D"/>
    <w:rsid w:val="002C70C1"/>
    <w:rsid w:val="002D041F"/>
    <w:rsid w:val="002D1310"/>
    <w:rsid w:val="002D19D2"/>
    <w:rsid w:val="002D4C12"/>
    <w:rsid w:val="002D5028"/>
    <w:rsid w:val="002D587C"/>
    <w:rsid w:val="002D7235"/>
    <w:rsid w:val="002E0DAB"/>
    <w:rsid w:val="002E1959"/>
    <w:rsid w:val="002E4385"/>
    <w:rsid w:val="002E4C92"/>
    <w:rsid w:val="002E4E24"/>
    <w:rsid w:val="002E6C0F"/>
    <w:rsid w:val="002E77FE"/>
    <w:rsid w:val="002E7CD3"/>
    <w:rsid w:val="002F56AD"/>
    <w:rsid w:val="002F6104"/>
    <w:rsid w:val="003024CA"/>
    <w:rsid w:val="003046A5"/>
    <w:rsid w:val="00305BF2"/>
    <w:rsid w:val="0030622D"/>
    <w:rsid w:val="00312EAF"/>
    <w:rsid w:val="003339D1"/>
    <w:rsid w:val="003346E2"/>
    <w:rsid w:val="00342C6D"/>
    <w:rsid w:val="00344174"/>
    <w:rsid w:val="003445D0"/>
    <w:rsid w:val="00345021"/>
    <w:rsid w:val="00347450"/>
    <w:rsid w:val="003512E9"/>
    <w:rsid w:val="00353432"/>
    <w:rsid w:val="00353CB6"/>
    <w:rsid w:val="003567CC"/>
    <w:rsid w:val="00360758"/>
    <w:rsid w:val="00361EED"/>
    <w:rsid w:val="003644DA"/>
    <w:rsid w:val="003832E8"/>
    <w:rsid w:val="00384A8C"/>
    <w:rsid w:val="00392268"/>
    <w:rsid w:val="00392918"/>
    <w:rsid w:val="003A1439"/>
    <w:rsid w:val="003A2C0C"/>
    <w:rsid w:val="003A317F"/>
    <w:rsid w:val="003A4CE8"/>
    <w:rsid w:val="003B2F0F"/>
    <w:rsid w:val="003B6075"/>
    <w:rsid w:val="003C05DD"/>
    <w:rsid w:val="003C18DF"/>
    <w:rsid w:val="003C46FF"/>
    <w:rsid w:val="003C4B6D"/>
    <w:rsid w:val="003C4E91"/>
    <w:rsid w:val="003D0A5E"/>
    <w:rsid w:val="003D5456"/>
    <w:rsid w:val="003E2370"/>
    <w:rsid w:val="003E4A19"/>
    <w:rsid w:val="003E702C"/>
    <w:rsid w:val="003E7340"/>
    <w:rsid w:val="003F0E4C"/>
    <w:rsid w:val="003F351F"/>
    <w:rsid w:val="003F4305"/>
    <w:rsid w:val="003F5BAB"/>
    <w:rsid w:val="00404A56"/>
    <w:rsid w:val="004068E6"/>
    <w:rsid w:val="00410ED6"/>
    <w:rsid w:val="0041301E"/>
    <w:rsid w:val="0041646F"/>
    <w:rsid w:val="00421BA2"/>
    <w:rsid w:val="004225AF"/>
    <w:rsid w:val="0042274B"/>
    <w:rsid w:val="004247B9"/>
    <w:rsid w:val="0043011C"/>
    <w:rsid w:val="0043586F"/>
    <w:rsid w:val="00436771"/>
    <w:rsid w:val="0043777C"/>
    <w:rsid w:val="00441F90"/>
    <w:rsid w:val="00443FE2"/>
    <w:rsid w:val="004450BB"/>
    <w:rsid w:val="00446B31"/>
    <w:rsid w:val="0044709B"/>
    <w:rsid w:val="00453E40"/>
    <w:rsid w:val="00454242"/>
    <w:rsid w:val="00456432"/>
    <w:rsid w:val="004569C8"/>
    <w:rsid w:val="00457F77"/>
    <w:rsid w:val="004643C5"/>
    <w:rsid w:val="00467253"/>
    <w:rsid w:val="00471361"/>
    <w:rsid w:val="0047412B"/>
    <w:rsid w:val="0047681D"/>
    <w:rsid w:val="00480B3E"/>
    <w:rsid w:val="00480F2A"/>
    <w:rsid w:val="00485CEF"/>
    <w:rsid w:val="00485E2B"/>
    <w:rsid w:val="00490833"/>
    <w:rsid w:val="00492E55"/>
    <w:rsid w:val="00493D42"/>
    <w:rsid w:val="004950C8"/>
    <w:rsid w:val="0049586C"/>
    <w:rsid w:val="004A0E13"/>
    <w:rsid w:val="004A0E33"/>
    <w:rsid w:val="004A2AE6"/>
    <w:rsid w:val="004A3D37"/>
    <w:rsid w:val="004A52CD"/>
    <w:rsid w:val="004A75C8"/>
    <w:rsid w:val="004B0FA5"/>
    <w:rsid w:val="004B2BE9"/>
    <w:rsid w:val="004B48F1"/>
    <w:rsid w:val="004C2A4F"/>
    <w:rsid w:val="004C3736"/>
    <w:rsid w:val="004C4696"/>
    <w:rsid w:val="004D03CD"/>
    <w:rsid w:val="004D7AF2"/>
    <w:rsid w:val="004E0616"/>
    <w:rsid w:val="004E2EDA"/>
    <w:rsid w:val="004E3CBB"/>
    <w:rsid w:val="004E4CE7"/>
    <w:rsid w:val="004F3812"/>
    <w:rsid w:val="004F58BE"/>
    <w:rsid w:val="004F5DCA"/>
    <w:rsid w:val="004F6B6E"/>
    <w:rsid w:val="004F70F9"/>
    <w:rsid w:val="00503B08"/>
    <w:rsid w:val="0050465D"/>
    <w:rsid w:val="005063F1"/>
    <w:rsid w:val="00511DBC"/>
    <w:rsid w:val="00511DDB"/>
    <w:rsid w:val="00513A4E"/>
    <w:rsid w:val="005146E4"/>
    <w:rsid w:val="00514823"/>
    <w:rsid w:val="005178A7"/>
    <w:rsid w:val="0052012C"/>
    <w:rsid w:val="0052500F"/>
    <w:rsid w:val="005265F7"/>
    <w:rsid w:val="005276A4"/>
    <w:rsid w:val="0052770B"/>
    <w:rsid w:val="005306B4"/>
    <w:rsid w:val="0053127F"/>
    <w:rsid w:val="005374D4"/>
    <w:rsid w:val="00543BFA"/>
    <w:rsid w:val="00544047"/>
    <w:rsid w:val="00545A41"/>
    <w:rsid w:val="00550713"/>
    <w:rsid w:val="005538BB"/>
    <w:rsid w:val="00554EB3"/>
    <w:rsid w:val="00556DC1"/>
    <w:rsid w:val="005576AB"/>
    <w:rsid w:val="005617BF"/>
    <w:rsid w:val="00564BBE"/>
    <w:rsid w:val="00571567"/>
    <w:rsid w:val="00572331"/>
    <w:rsid w:val="005732EF"/>
    <w:rsid w:val="00574203"/>
    <w:rsid w:val="0057429A"/>
    <w:rsid w:val="00576425"/>
    <w:rsid w:val="0058011D"/>
    <w:rsid w:val="00580736"/>
    <w:rsid w:val="0058142C"/>
    <w:rsid w:val="00586337"/>
    <w:rsid w:val="005903F8"/>
    <w:rsid w:val="005908EB"/>
    <w:rsid w:val="00593893"/>
    <w:rsid w:val="005938DA"/>
    <w:rsid w:val="0059660F"/>
    <w:rsid w:val="005A0941"/>
    <w:rsid w:val="005A120F"/>
    <w:rsid w:val="005A1E9C"/>
    <w:rsid w:val="005A6236"/>
    <w:rsid w:val="005A64DA"/>
    <w:rsid w:val="005B01C0"/>
    <w:rsid w:val="005B0751"/>
    <w:rsid w:val="005B181E"/>
    <w:rsid w:val="005C0475"/>
    <w:rsid w:val="005C46A7"/>
    <w:rsid w:val="005C4B45"/>
    <w:rsid w:val="005D09A6"/>
    <w:rsid w:val="005D290A"/>
    <w:rsid w:val="005D4595"/>
    <w:rsid w:val="005D4CF1"/>
    <w:rsid w:val="005D5373"/>
    <w:rsid w:val="005D589A"/>
    <w:rsid w:val="005D5F17"/>
    <w:rsid w:val="005E085E"/>
    <w:rsid w:val="005E0DAB"/>
    <w:rsid w:val="005E18D8"/>
    <w:rsid w:val="005E4E3D"/>
    <w:rsid w:val="005E534B"/>
    <w:rsid w:val="005E7B33"/>
    <w:rsid w:val="005F4CA1"/>
    <w:rsid w:val="00600FBD"/>
    <w:rsid w:val="00601C96"/>
    <w:rsid w:val="006072AB"/>
    <w:rsid w:val="00610504"/>
    <w:rsid w:val="00611492"/>
    <w:rsid w:val="00612A4F"/>
    <w:rsid w:val="00620B9D"/>
    <w:rsid w:val="00625290"/>
    <w:rsid w:val="006261DC"/>
    <w:rsid w:val="0062665D"/>
    <w:rsid w:val="00627C24"/>
    <w:rsid w:val="006316BA"/>
    <w:rsid w:val="00635B0E"/>
    <w:rsid w:val="00637B67"/>
    <w:rsid w:val="006443C3"/>
    <w:rsid w:val="006503DB"/>
    <w:rsid w:val="0065305D"/>
    <w:rsid w:val="0065473C"/>
    <w:rsid w:val="006552BD"/>
    <w:rsid w:val="00655A96"/>
    <w:rsid w:val="00660F69"/>
    <w:rsid w:val="00662784"/>
    <w:rsid w:val="00663146"/>
    <w:rsid w:val="006634BC"/>
    <w:rsid w:val="00664546"/>
    <w:rsid w:val="00665A76"/>
    <w:rsid w:val="00665F71"/>
    <w:rsid w:val="006674D3"/>
    <w:rsid w:val="006711E7"/>
    <w:rsid w:val="00671397"/>
    <w:rsid w:val="00672C45"/>
    <w:rsid w:val="00673F39"/>
    <w:rsid w:val="00675291"/>
    <w:rsid w:val="00676F35"/>
    <w:rsid w:val="00677934"/>
    <w:rsid w:val="0068105F"/>
    <w:rsid w:val="0068525C"/>
    <w:rsid w:val="0068721C"/>
    <w:rsid w:val="0069225D"/>
    <w:rsid w:val="00695947"/>
    <w:rsid w:val="006A04C7"/>
    <w:rsid w:val="006A60E8"/>
    <w:rsid w:val="006A61B8"/>
    <w:rsid w:val="006A7DFF"/>
    <w:rsid w:val="006B07F2"/>
    <w:rsid w:val="006B3F3A"/>
    <w:rsid w:val="006B5351"/>
    <w:rsid w:val="006B684E"/>
    <w:rsid w:val="006C1158"/>
    <w:rsid w:val="006C1984"/>
    <w:rsid w:val="006C383D"/>
    <w:rsid w:val="006C3ABD"/>
    <w:rsid w:val="006C4440"/>
    <w:rsid w:val="006C7B16"/>
    <w:rsid w:val="006C7C76"/>
    <w:rsid w:val="006D3A14"/>
    <w:rsid w:val="006D3F9A"/>
    <w:rsid w:val="006D4DF9"/>
    <w:rsid w:val="006D6837"/>
    <w:rsid w:val="006E0506"/>
    <w:rsid w:val="006E1A69"/>
    <w:rsid w:val="006E6DFF"/>
    <w:rsid w:val="006E7BFD"/>
    <w:rsid w:val="006F0D3E"/>
    <w:rsid w:val="006F6942"/>
    <w:rsid w:val="00700CB0"/>
    <w:rsid w:val="00707602"/>
    <w:rsid w:val="00711665"/>
    <w:rsid w:val="00711D31"/>
    <w:rsid w:val="00712BA8"/>
    <w:rsid w:val="007162AB"/>
    <w:rsid w:val="00720AC7"/>
    <w:rsid w:val="0072648F"/>
    <w:rsid w:val="00726B6C"/>
    <w:rsid w:val="007301C1"/>
    <w:rsid w:val="00732D28"/>
    <w:rsid w:val="00735539"/>
    <w:rsid w:val="00742810"/>
    <w:rsid w:val="00746AA4"/>
    <w:rsid w:val="00747495"/>
    <w:rsid w:val="007538F9"/>
    <w:rsid w:val="00754432"/>
    <w:rsid w:val="0075792B"/>
    <w:rsid w:val="00760C62"/>
    <w:rsid w:val="0076231B"/>
    <w:rsid w:val="00762524"/>
    <w:rsid w:val="0077189B"/>
    <w:rsid w:val="00772C5B"/>
    <w:rsid w:val="00773C69"/>
    <w:rsid w:val="00774401"/>
    <w:rsid w:val="00777DB5"/>
    <w:rsid w:val="007800AA"/>
    <w:rsid w:val="00782EB8"/>
    <w:rsid w:val="00783F65"/>
    <w:rsid w:val="00784C18"/>
    <w:rsid w:val="007874A7"/>
    <w:rsid w:val="007900D0"/>
    <w:rsid w:val="007916A2"/>
    <w:rsid w:val="00793684"/>
    <w:rsid w:val="00794B9D"/>
    <w:rsid w:val="007A08FD"/>
    <w:rsid w:val="007A22FC"/>
    <w:rsid w:val="007A565F"/>
    <w:rsid w:val="007A62AD"/>
    <w:rsid w:val="007A69F4"/>
    <w:rsid w:val="007A790C"/>
    <w:rsid w:val="007B3B43"/>
    <w:rsid w:val="007B64C1"/>
    <w:rsid w:val="007B7609"/>
    <w:rsid w:val="007C07E2"/>
    <w:rsid w:val="007C302A"/>
    <w:rsid w:val="007C5B88"/>
    <w:rsid w:val="007C5F66"/>
    <w:rsid w:val="007D0836"/>
    <w:rsid w:val="007D107A"/>
    <w:rsid w:val="007D1494"/>
    <w:rsid w:val="007D169A"/>
    <w:rsid w:val="007D3BE9"/>
    <w:rsid w:val="007D4B2E"/>
    <w:rsid w:val="007D587D"/>
    <w:rsid w:val="007D7D1F"/>
    <w:rsid w:val="007E3677"/>
    <w:rsid w:val="007E3DA3"/>
    <w:rsid w:val="007E5E2F"/>
    <w:rsid w:val="007E5F49"/>
    <w:rsid w:val="007E755C"/>
    <w:rsid w:val="007E7BDE"/>
    <w:rsid w:val="007F1CF5"/>
    <w:rsid w:val="007F256F"/>
    <w:rsid w:val="007F31CB"/>
    <w:rsid w:val="007F5F7A"/>
    <w:rsid w:val="007F7A4B"/>
    <w:rsid w:val="007F7DCE"/>
    <w:rsid w:val="00801BEC"/>
    <w:rsid w:val="0080262B"/>
    <w:rsid w:val="00802871"/>
    <w:rsid w:val="00802FDD"/>
    <w:rsid w:val="0080382D"/>
    <w:rsid w:val="00807FE0"/>
    <w:rsid w:val="008102AE"/>
    <w:rsid w:val="00810534"/>
    <w:rsid w:val="00812317"/>
    <w:rsid w:val="00812F4F"/>
    <w:rsid w:val="00813EB1"/>
    <w:rsid w:val="00824153"/>
    <w:rsid w:val="0082736E"/>
    <w:rsid w:val="008278BD"/>
    <w:rsid w:val="00827F64"/>
    <w:rsid w:val="008337C6"/>
    <w:rsid w:val="00834A20"/>
    <w:rsid w:val="0083616C"/>
    <w:rsid w:val="00837402"/>
    <w:rsid w:val="00840257"/>
    <w:rsid w:val="00844507"/>
    <w:rsid w:val="00844653"/>
    <w:rsid w:val="00844A11"/>
    <w:rsid w:val="00850206"/>
    <w:rsid w:val="0085179E"/>
    <w:rsid w:val="00855F1B"/>
    <w:rsid w:val="00860159"/>
    <w:rsid w:val="00861BA8"/>
    <w:rsid w:val="00862D4C"/>
    <w:rsid w:val="00863CA2"/>
    <w:rsid w:val="00864F22"/>
    <w:rsid w:val="0086636D"/>
    <w:rsid w:val="00871804"/>
    <w:rsid w:val="00872EE8"/>
    <w:rsid w:val="008776E3"/>
    <w:rsid w:val="008858A5"/>
    <w:rsid w:val="00885DAE"/>
    <w:rsid w:val="00886697"/>
    <w:rsid w:val="008869D9"/>
    <w:rsid w:val="00893983"/>
    <w:rsid w:val="0089769E"/>
    <w:rsid w:val="008A04E0"/>
    <w:rsid w:val="008A23BA"/>
    <w:rsid w:val="008A25F4"/>
    <w:rsid w:val="008A4687"/>
    <w:rsid w:val="008A4955"/>
    <w:rsid w:val="008A74CF"/>
    <w:rsid w:val="008A7817"/>
    <w:rsid w:val="008B334F"/>
    <w:rsid w:val="008B3489"/>
    <w:rsid w:val="008B5391"/>
    <w:rsid w:val="008C283F"/>
    <w:rsid w:val="008C520E"/>
    <w:rsid w:val="008C77FD"/>
    <w:rsid w:val="008D1927"/>
    <w:rsid w:val="008D2C4E"/>
    <w:rsid w:val="008D333F"/>
    <w:rsid w:val="008D677F"/>
    <w:rsid w:val="008E1B8B"/>
    <w:rsid w:val="008F2B7A"/>
    <w:rsid w:val="008F32E4"/>
    <w:rsid w:val="008F3865"/>
    <w:rsid w:val="008F685A"/>
    <w:rsid w:val="009006A1"/>
    <w:rsid w:val="0090100A"/>
    <w:rsid w:val="0090124C"/>
    <w:rsid w:val="00904F27"/>
    <w:rsid w:val="0090582C"/>
    <w:rsid w:val="00907A0D"/>
    <w:rsid w:val="00915BB1"/>
    <w:rsid w:val="00916CE1"/>
    <w:rsid w:val="00922A9F"/>
    <w:rsid w:val="00922FA6"/>
    <w:rsid w:val="00925A48"/>
    <w:rsid w:val="00926677"/>
    <w:rsid w:val="00931499"/>
    <w:rsid w:val="00931549"/>
    <w:rsid w:val="00932BF7"/>
    <w:rsid w:val="00933D6E"/>
    <w:rsid w:val="00934142"/>
    <w:rsid w:val="009342DF"/>
    <w:rsid w:val="00934434"/>
    <w:rsid w:val="0093557B"/>
    <w:rsid w:val="00940E22"/>
    <w:rsid w:val="00941E19"/>
    <w:rsid w:val="00944324"/>
    <w:rsid w:val="009509ED"/>
    <w:rsid w:val="009510BE"/>
    <w:rsid w:val="009511A1"/>
    <w:rsid w:val="0095242B"/>
    <w:rsid w:val="00955BC4"/>
    <w:rsid w:val="00955FA9"/>
    <w:rsid w:val="00955FF4"/>
    <w:rsid w:val="009577A3"/>
    <w:rsid w:val="00961FB0"/>
    <w:rsid w:val="00972AD2"/>
    <w:rsid w:val="00973E28"/>
    <w:rsid w:val="00974D98"/>
    <w:rsid w:val="009779D0"/>
    <w:rsid w:val="0098135B"/>
    <w:rsid w:val="00982996"/>
    <w:rsid w:val="00982FBE"/>
    <w:rsid w:val="00983443"/>
    <w:rsid w:val="0098398D"/>
    <w:rsid w:val="00984034"/>
    <w:rsid w:val="00984829"/>
    <w:rsid w:val="00985A88"/>
    <w:rsid w:val="0098798E"/>
    <w:rsid w:val="00991996"/>
    <w:rsid w:val="00997CA2"/>
    <w:rsid w:val="009A25BA"/>
    <w:rsid w:val="009A2C71"/>
    <w:rsid w:val="009A3ED6"/>
    <w:rsid w:val="009A4F8D"/>
    <w:rsid w:val="009A5CF6"/>
    <w:rsid w:val="009A63AF"/>
    <w:rsid w:val="009B05C5"/>
    <w:rsid w:val="009B0606"/>
    <w:rsid w:val="009B4AE8"/>
    <w:rsid w:val="009B53EF"/>
    <w:rsid w:val="009B680C"/>
    <w:rsid w:val="009C01B2"/>
    <w:rsid w:val="009C2518"/>
    <w:rsid w:val="009C412F"/>
    <w:rsid w:val="009C6E2E"/>
    <w:rsid w:val="009C71CE"/>
    <w:rsid w:val="009D2F9F"/>
    <w:rsid w:val="009D41DE"/>
    <w:rsid w:val="009E0F58"/>
    <w:rsid w:val="009E1183"/>
    <w:rsid w:val="009E2146"/>
    <w:rsid w:val="009E2834"/>
    <w:rsid w:val="009E2C53"/>
    <w:rsid w:val="009E54AE"/>
    <w:rsid w:val="009E575A"/>
    <w:rsid w:val="009F0A4D"/>
    <w:rsid w:val="009F18E1"/>
    <w:rsid w:val="009F7F50"/>
    <w:rsid w:val="00A03DE2"/>
    <w:rsid w:val="00A03FB4"/>
    <w:rsid w:val="00A110EC"/>
    <w:rsid w:val="00A14FCC"/>
    <w:rsid w:val="00A2027F"/>
    <w:rsid w:val="00A20A65"/>
    <w:rsid w:val="00A25E73"/>
    <w:rsid w:val="00A3066B"/>
    <w:rsid w:val="00A33AF2"/>
    <w:rsid w:val="00A347BD"/>
    <w:rsid w:val="00A35EC2"/>
    <w:rsid w:val="00A3745B"/>
    <w:rsid w:val="00A40D96"/>
    <w:rsid w:val="00A44631"/>
    <w:rsid w:val="00A44C1E"/>
    <w:rsid w:val="00A4587B"/>
    <w:rsid w:val="00A4791E"/>
    <w:rsid w:val="00A5192B"/>
    <w:rsid w:val="00A60BAD"/>
    <w:rsid w:val="00A619F4"/>
    <w:rsid w:val="00A63447"/>
    <w:rsid w:val="00A73CE3"/>
    <w:rsid w:val="00A74EF0"/>
    <w:rsid w:val="00A8245B"/>
    <w:rsid w:val="00A82B66"/>
    <w:rsid w:val="00A85601"/>
    <w:rsid w:val="00A861C7"/>
    <w:rsid w:val="00A87881"/>
    <w:rsid w:val="00A87E76"/>
    <w:rsid w:val="00A90154"/>
    <w:rsid w:val="00A91182"/>
    <w:rsid w:val="00A92623"/>
    <w:rsid w:val="00A93039"/>
    <w:rsid w:val="00A94B2B"/>
    <w:rsid w:val="00A97890"/>
    <w:rsid w:val="00A97F8E"/>
    <w:rsid w:val="00AA048C"/>
    <w:rsid w:val="00AA1F37"/>
    <w:rsid w:val="00AA2384"/>
    <w:rsid w:val="00AA449D"/>
    <w:rsid w:val="00AA6BC7"/>
    <w:rsid w:val="00AA76A3"/>
    <w:rsid w:val="00AB5E60"/>
    <w:rsid w:val="00AB639B"/>
    <w:rsid w:val="00AC2FFB"/>
    <w:rsid w:val="00AC63EE"/>
    <w:rsid w:val="00AC70B6"/>
    <w:rsid w:val="00AC7D68"/>
    <w:rsid w:val="00AD1566"/>
    <w:rsid w:val="00AD1D01"/>
    <w:rsid w:val="00AD3886"/>
    <w:rsid w:val="00AD3A43"/>
    <w:rsid w:val="00AD47F3"/>
    <w:rsid w:val="00AD7CAC"/>
    <w:rsid w:val="00AE1F6B"/>
    <w:rsid w:val="00AE2785"/>
    <w:rsid w:val="00AE2818"/>
    <w:rsid w:val="00AE2B88"/>
    <w:rsid w:val="00AE66BF"/>
    <w:rsid w:val="00AF0E08"/>
    <w:rsid w:val="00AF2331"/>
    <w:rsid w:val="00AF2CB3"/>
    <w:rsid w:val="00AF768D"/>
    <w:rsid w:val="00AF7C9D"/>
    <w:rsid w:val="00AF7E46"/>
    <w:rsid w:val="00B04DD9"/>
    <w:rsid w:val="00B051FF"/>
    <w:rsid w:val="00B066BF"/>
    <w:rsid w:val="00B06765"/>
    <w:rsid w:val="00B106DE"/>
    <w:rsid w:val="00B10FCB"/>
    <w:rsid w:val="00B113B4"/>
    <w:rsid w:val="00B113BF"/>
    <w:rsid w:val="00B16001"/>
    <w:rsid w:val="00B1737C"/>
    <w:rsid w:val="00B21AC4"/>
    <w:rsid w:val="00B237C3"/>
    <w:rsid w:val="00B244B5"/>
    <w:rsid w:val="00B2520C"/>
    <w:rsid w:val="00B31272"/>
    <w:rsid w:val="00B328BD"/>
    <w:rsid w:val="00B32CC6"/>
    <w:rsid w:val="00B341B6"/>
    <w:rsid w:val="00B35D6F"/>
    <w:rsid w:val="00B360D5"/>
    <w:rsid w:val="00B41014"/>
    <w:rsid w:val="00B4345B"/>
    <w:rsid w:val="00B468B9"/>
    <w:rsid w:val="00B47961"/>
    <w:rsid w:val="00B5178F"/>
    <w:rsid w:val="00B53028"/>
    <w:rsid w:val="00B55039"/>
    <w:rsid w:val="00B55F42"/>
    <w:rsid w:val="00B57AAA"/>
    <w:rsid w:val="00B600DF"/>
    <w:rsid w:val="00B626F4"/>
    <w:rsid w:val="00B6365B"/>
    <w:rsid w:val="00B661FE"/>
    <w:rsid w:val="00B7007B"/>
    <w:rsid w:val="00B719BD"/>
    <w:rsid w:val="00B722F5"/>
    <w:rsid w:val="00B7605D"/>
    <w:rsid w:val="00B76B93"/>
    <w:rsid w:val="00B76B9D"/>
    <w:rsid w:val="00B77DA8"/>
    <w:rsid w:val="00B80CEA"/>
    <w:rsid w:val="00B81E00"/>
    <w:rsid w:val="00B82932"/>
    <w:rsid w:val="00B83109"/>
    <w:rsid w:val="00B85861"/>
    <w:rsid w:val="00B90F3C"/>
    <w:rsid w:val="00B910B8"/>
    <w:rsid w:val="00B93358"/>
    <w:rsid w:val="00B93B7E"/>
    <w:rsid w:val="00BA3F0C"/>
    <w:rsid w:val="00BA41D4"/>
    <w:rsid w:val="00BB056D"/>
    <w:rsid w:val="00BB159E"/>
    <w:rsid w:val="00BB1753"/>
    <w:rsid w:val="00BB1E8C"/>
    <w:rsid w:val="00BB2618"/>
    <w:rsid w:val="00BB7225"/>
    <w:rsid w:val="00BC2838"/>
    <w:rsid w:val="00BC2A64"/>
    <w:rsid w:val="00BD0747"/>
    <w:rsid w:val="00BD0BF3"/>
    <w:rsid w:val="00BD1FD2"/>
    <w:rsid w:val="00BD2C55"/>
    <w:rsid w:val="00BD3F6C"/>
    <w:rsid w:val="00BD4547"/>
    <w:rsid w:val="00BD704F"/>
    <w:rsid w:val="00BE0616"/>
    <w:rsid w:val="00BE418E"/>
    <w:rsid w:val="00BF02A9"/>
    <w:rsid w:val="00BF217F"/>
    <w:rsid w:val="00BF2A8B"/>
    <w:rsid w:val="00BF2E91"/>
    <w:rsid w:val="00BF44B0"/>
    <w:rsid w:val="00BF5783"/>
    <w:rsid w:val="00BF594C"/>
    <w:rsid w:val="00C016FB"/>
    <w:rsid w:val="00C02384"/>
    <w:rsid w:val="00C10618"/>
    <w:rsid w:val="00C1252D"/>
    <w:rsid w:val="00C12EFF"/>
    <w:rsid w:val="00C156BE"/>
    <w:rsid w:val="00C27D30"/>
    <w:rsid w:val="00C3233E"/>
    <w:rsid w:val="00C32FD3"/>
    <w:rsid w:val="00C3389E"/>
    <w:rsid w:val="00C34084"/>
    <w:rsid w:val="00C347D9"/>
    <w:rsid w:val="00C35699"/>
    <w:rsid w:val="00C35843"/>
    <w:rsid w:val="00C36C7E"/>
    <w:rsid w:val="00C41E18"/>
    <w:rsid w:val="00C42E7B"/>
    <w:rsid w:val="00C4310A"/>
    <w:rsid w:val="00C445CC"/>
    <w:rsid w:val="00C46601"/>
    <w:rsid w:val="00C5450B"/>
    <w:rsid w:val="00C55294"/>
    <w:rsid w:val="00C56467"/>
    <w:rsid w:val="00C56EC5"/>
    <w:rsid w:val="00C57FBB"/>
    <w:rsid w:val="00C620BE"/>
    <w:rsid w:val="00C6490D"/>
    <w:rsid w:val="00C649DF"/>
    <w:rsid w:val="00C65088"/>
    <w:rsid w:val="00C6565F"/>
    <w:rsid w:val="00C72E1D"/>
    <w:rsid w:val="00C76D58"/>
    <w:rsid w:val="00C82CB1"/>
    <w:rsid w:val="00C848BD"/>
    <w:rsid w:val="00C86E84"/>
    <w:rsid w:val="00C87610"/>
    <w:rsid w:val="00C90BAE"/>
    <w:rsid w:val="00C91549"/>
    <w:rsid w:val="00C91BFE"/>
    <w:rsid w:val="00C92824"/>
    <w:rsid w:val="00C92E0D"/>
    <w:rsid w:val="00C938C0"/>
    <w:rsid w:val="00C9427F"/>
    <w:rsid w:val="00C95DF9"/>
    <w:rsid w:val="00C95F17"/>
    <w:rsid w:val="00CA308F"/>
    <w:rsid w:val="00CA4575"/>
    <w:rsid w:val="00CB0D91"/>
    <w:rsid w:val="00CB10B6"/>
    <w:rsid w:val="00CB3C76"/>
    <w:rsid w:val="00CC541C"/>
    <w:rsid w:val="00CD1592"/>
    <w:rsid w:val="00CD235A"/>
    <w:rsid w:val="00CD57F6"/>
    <w:rsid w:val="00CE46A6"/>
    <w:rsid w:val="00CE5EBA"/>
    <w:rsid w:val="00CF0B99"/>
    <w:rsid w:val="00CF1050"/>
    <w:rsid w:val="00CF18F7"/>
    <w:rsid w:val="00CF2388"/>
    <w:rsid w:val="00CF2753"/>
    <w:rsid w:val="00CF4EFB"/>
    <w:rsid w:val="00D003E5"/>
    <w:rsid w:val="00D01661"/>
    <w:rsid w:val="00D04727"/>
    <w:rsid w:val="00D05E83"/>
    <w:rsid w:val="00D0741F"/>
    <w:rsid w:val="00D10E88"/>
    <w:rsid w:val="00D135B7"/>
    <w:rsid w:val="00D152F0"/>
    <w:rsid w:val="00D17DC2"/>
    <w:rsid w:val="00D22BCB"/>
    <w:rsid w:val="00D23791"/>
    <w:rsid w:val="00D25F34"/>
    <w:rsid w:val="00D27382"/>
    <w:rsid w:val="00D33E97"/>
    <w:rsid w:val="00D3471E"/>
    <w:rsid w:val="00D349B1"/>
    <w:rsid w:val="00D349CE"/>
    <w:rsid w:val="00D35F90"/>
    <w:rsid w:val="00D36092"/>
    <w:rsid w:val="00D367BF"/>
    <w:rsid w:val="00D37082"/>
    <w:rsid w:val="00D41B36"/>
    <w:rsid w:val="00D4383A"/>
    <w:rsid w:val="00D43867"/>
    <w:rsid w:val="00D45A77"/>
    <w:rsid w:val="00D45AE3"/>
    <w:rsid w:val="00D4683E"/>
    <w:rsid w:val="00D5015C"/>
    <w:rsid w:val="00D56F53"/>
    <w:rsid w:val="00D6323A"/>
    <w:rsid w:val="00D6433B"/>
    <w:rsid w:val="00D649B0"/>
    <w:rsid w:val="00D7014E"/>
    <w:rsid w:val="00D756FB"/>
    <w:rsid w:val="00D7691D"/>
    <w:rsid w:val="00D8111E"/>
    <w:rsid w:val="00D84C54"/>
    <w:rsid w:val="00D85272"/>
    <w:rsid w:val="00D875F2"/>
    <w:rsid w:val="00D90FE4"/>
    <w:rsid w:val="00D931A6"/>
    <w:rsid w:val="00D951DA"/>
    <w:rsid w:val="00D97C3D"/>
    <w:rsid w:val="00DA1AD5"/>
    <w:rsid w:val="00DA3639"/>
    <w:rsid w:val="00DA5F60"/>
    <w:rsid w:val="00DA69C8"/>
    <w:rsid w:val="00DB1D16"/>
    <w:rsid w:val="00DB4907"/>
    <w:rsid w:val="00DB5BD1"/>
    <w:rsid w:val="00DC0C66"/>
    <w:rsid w:val="00DC1227"/>
    <w:rsid w:val="00DC16C9"/>
    <w:rsid w:val="00DC401F"/>
    <w:rsid w:val="00DC40C3"/>
    <w:rsid w:val="00DC4E60"/>
    <w:rsid w:val="00DC54BB"/>
    <w:rsid w:val="00DC6850"/>
    <w:rsid w:val="00DC7BF5"/>
    <w:rsid w:val="00DD0152"/>
    <w:rsid w:val="00DD28AB"/>
    <w:rsid w:val="00DD324D"/>
    <w:rsid w:val="00DD4EB2"/>
    <w:rsid w:val="00DE0E72"/>
    <w:rsid w:val="00DE1094"/>
    <w:rsid w:val="00DE1AB5"/>
    <w:rsid w:val="00DE37F7"/>
    <w:rsid w:val="00DE3B2E"/>
    <w:rsid w:val="00DE7531"/>
    <w:rsid w:val="00DF0302"/>
    <w:rsid w:val="00DF0A2C"/>
    <w:rsid w:val="00DF5B51"/>
    <w:rsid w:val="00E02A82"/>
    <w:rsid w:val="00E0742D"/>
    <w:rsid w:val="00E07A93"/>
    <w:rsid w:val="00E1106C"/>
    <w:rsid w:val="00E12611"/>
    <w:rsid w:val="00E14307"/>
    <w:rsid w:val="00E15A43"/>
    <w:rsid w:val="00E1646F"/>
    <w:rsid w:val="00E176DE"/>
    <w:rsid w:val="00E20A7E"/>
    <w:rsid w:val="00E21AEB"/>
    <w:rsid w:val="00E249B2"/>
    <w:rsid w:val="00E3136A"/>
    <w:rsid w:val="00E34AA0"/>
    <w:rsid w:val="00E379D3"/>
    <w:rsid w:val="00E40C1E"/>
    <w:rsid w:val="00E50995"/>
    <w:rsid w:val="00E5236E"/>
    <w:rsid w:val="00E606F6"/>
    <w:rsid w:val="00E61763"/>
    <w:rsid w:val="00E63ABF"/>
    <w:rsid w:val="00E64A47"/>
    <w:rsid w:val="00E6551D"/>
    <w:rsid w:val="00E65CC5"/>
    <w:rsid w:val="00E670EE"/>
    <w:rsid w:val="00E73311"/>
    <w:rsid w:val="00E75E74"/>
    <w:rsid w:val="00E77C3C"/>
    <w:rsid w:val="00E81AEA"/>
    <w:rsid w:val="00E858FD"/>
    <w:rsid w:val="00E85F30"/>
    <w:rsid w:val="00E876AC"/>
    <w:rsid w:val="00E91CA1"/>
    <w:rsid w:val="00E91EEA"/>
    <w:rsid w:val="00E9456E"/>
    <w:rsid w:val="00EA074D"/>
    <w:rsid w:val="00EA0B4E"/>
    <w:rsid w:val="00EA218B"/>
    <w:rsid w:val="00EB0297"/>
    <w:rsid w:val="00EB3515"/>
    <w:rsid w:val="00EB4EBF"/>
    <w:rsid w:val="00EB5502"/>
    <w:rsid w:val="00EB5ECA"/>
    <w:rsid w:val="00EB718C"/>
    <w:rsid w:val="00EC0427"/>
    <w:rsid w:val="00EC2A93"/>
    <w:rsid w:val="00EC4D2C"/>
    <w:rsid w:val="00EC6D7F"/>
    <w:rsid w:val="00ED006F"/>
    <w:rsid w:val="00ED2A74"/>
    <w:rsid w:val="00ED355B"/>
    <w:rsid w:val="00ED42A8"/>
    <w:rsid w:val="00ED4A22"/>
    <w:rsid w:val="00ED5721"/>
    <w:rsid w:val="00ED59FE"/>
    <w:rsid w:val="00ED67A6"/>
    <w:rsid w:val="00EE0010"/>
    <w:rsid w:val="00EE3C39"/>
    <w:rsid w:val="00EE4829"/>
    <w:rsid w:val="00EF39A0"/>
    <w:rsid w:val="00EF4E2B"/>
    <w:rsid w:val="00EF6A21"/>
    <w:rsid w:val="00EF7620"/>
    <w:rsid w:val="00F00327"/>
    <w:rsid w:val="00F01449"/>
    <w:rsid w:val="00F024E6"/>
    <w:rsid w:val="00F02DC6"/>
    <w:rsid w:val="00F053D0"/>
    <w:rsid w:val="00F0585F"/>
    <w:rsid w:val="00F071BF"/>
    <w:rsid w:val="00F10E9D"/>
    <w:rsid w:val="00F11C03"/>
    <w:rsid w:val="00F11E9A"/>
    <w:rsid w:val="00F12CD9"/>
    <w:rsid w:val="00F15691"/>
    <w:rsid w:val="00F15F79"/>
    <w:rsid w:val="00F17915"/>
    <w:rsid w:val="00F2162A"/>
    <w:rsid w:val="00F23494"/>
    <w:rsid w:val="00F24880"/>
    <w:rsid w:val="00F276F8"/>
    <w:rsid w:val="00F3203A"/>
    <w:rsid w:val="00F322B6"/>
    <w:rsid w:val="00F3547F"/>
    <w:rsid w:val="00F36D74"/>
    <w:rsid w:val="00F37FEB"/>
    <w:rsid w:val="00F4182D"/>
    <w:rsid w:val="00F41967"/>
    <w:rsid w:val="00F465E3"/>
    <w:rsid w:val="00F47677"/>
    <w:rsid w:val="00F530C0"/>
    <w:rsid w:val="00F53582"/>
    <w:rsid w:val="00F57D28"/>
    <w:rsid w:val="00F60832"/>
    <w:rsid w:val="00F610ED"/>
    <w:rsid w:val="00F61C3E"/>
    <w:rsid w:val="00F6466C"/>
    <w:rsid w:val="00F648B8"/>
    <w:rsid w:val="00F66380"/>
    <w:rsid w:val="00F67D0C"/>
    <w:rsid w:val="00F71085"/>
    <w:rsid w:val="00F81B57"/>
    <w:rsid w:val="00F934B5"/>
    <w:rsid w:val="00FA115E"/>
    <w:rsid w:val="00FA4DFF"/>
    <w:rsid w:val="00FA56D1"/>
    <w:rsid w:val="00FB22B1"/>
    <w:rsid w:val="00FB7FE9"/>
    <w:rsid w:val="00FC0A96"/>
    <w:rsid w:val="00FC1CAF"/>
    <w:rsid w:val="00FC3C66"/>
    <w:rsid w:val="00FC585B"/>
    <w:rsid w:val="00FC5AC3"/>
    <w:rsid w:val="00FC60AD"/>
    <w:rsid w:val="00FD05EC"/>
    <w:rsid w:val="00FD3B15"/>
    <w:rsid w:val="00FD6518"/>
    <w:rsid w:val="00FD6ED1"/>
    <w:rsid w:val="00FE3BA2"/>
    <w:rsid w:val="00FF1AC5"/>
    <w:rsid w:val="00FF417C"/>
    <w:rsid w:val="00FF4C55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97F78"/>
  <w15:docId w15:val="{BC7E92B5-DF3F-4A9D-96EE-53A04473A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AC5"/>
    <w:pPr>
      <w:autoSpaceDE w:val="0"/>
      <w:autoSpaceDN w:val="0"/>
    </w:pPr>
    <w:rPr>
      <w:sz w:val="22"/>
    </w:rPr>
  </w:style>
  <w:style w:type="paragraph" w:styleId="8">
    <w:name w:val="heading 8"/>
    <w:basedOn w:val="a"/>
    <w:next w:val="a"/>
    <w:link w:val="80"/>
    <w:uiPriority w:val="99"/>
    <w:qFormat/>
    <w:rsid w:val="002C70C1"/>
    <w:pPr>
      <w:keepNext/>
      <w:adjustRightInd w:val="0"/>
      <w:spacing w:after="160"/>
      <w:ind w:right="26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uiPriority w:val="99"/>
    <w:locked/>
    <w:rsid w:val="002C70C1"/>
    <w:rPr>
      <w:rFonts w:cs="Times New Roman"/>
      <w:sz w:val="24"/>
      <w:lang w:eastAsia="ru-RU"/>
    </w:rPr>
  </w:style>
  <w:style w:type="character" w:customStyle="1" w:styleId="PlainTextChar1">
    <w:name w:val="Plain Text Char1"/>
    <w:aliases w:val="Текст Знак Знак Знак Знак Знак Знак Знак Знак Знак Знак Char1,Òåêñò Çíàê Çíàê Çíàê Çíàê Çíàê Çíàê Çíàê Çíàê Çíàê Çíàê Char1"/>
    <w:uiPriority w:val="99"/>
    <w:locked/>
    <w:rsid w:val="00772C5B"/>
    <w:rPr>
      <w:rFonts w:eastAsia="Times New Roman"/>
      <w:sz w:val="22"/>
      <w:lang w:eastAsia="en-US"/>
    </w:rPr>
  </w:style>
  <w:style w:type="paragraph" w:styleId="a3">
    <w:name w:val="Balloon Text"/>
    <w:basedOn w:val="a"/>
    <w:link w:val="a4"/>
    <w:uiPriority w:val="99"/>
    <w:semiHidden/>
    <w:rsid w:val="004247B9"/>
    <w:rPr>
      <w:rFonts w:ascii="Tahoma" w:hAnsi="Tahoma"/>
      <w:sz w:val="16"/>
      <w:szCs w:val="16"/>
      <w:lang w:eastAsia="ja-JP"/>
    </w:rPr>
  </w:style>
  <w:style w:type="character" w:customStyle="1" w:styleId="a4">
    <w:name w:val="Текст выноски Знак"/>
    <w:link w:val="a3"/>
    <w:uiPriority w:val="99"/>
    <w:semiHidden/>
    <w:locked/>
    <w:rsid w:val="00272FC0"/>
    <w:rPr>
      <w:rFonts w:ascii="Tahoma" w:hAnsi="Tahoma" w:cs="Times New Roman"/>
      <w:sz w:val="16"/>
    </w:rPr>
  </w:style>
  <w:style w:type="character" w:customStyle="1" w:styleId="SUBST">
    <w:name w:val="__SUBST"/>
    <w:uiPriority w:val="99"/>
    <w:rsid w:val="004247B9"/>
    <w:rPr>
      <w:rFonts w:ascii="Times New Roman" w:hAnsi="Times New Roman"/>
      <w:b/>
      <w:i/>
      <w:sz w:val="22"/>
    </w:rPr>
  </w:style>
  <w:style w:type="character" w:styleId="a5">
    <w:name w:val="Hyperlink"/>
    <w:uiPriority w:val="99"/>
    <w:rsid w:val="00772C5B"/>
    <w:rPr>
      <w:rFonts w:ascii="Arial" w:hAnsi="Arial" w:cs="Times New Roman"/>
      <w:color w:val="auto"/>
      <w:u w:val="single"/>
    </w:rPr>
  </w:style>
  <w:style w:type="paragraph" w:styleId="a6">
    <w:name w:val="header"/>
    <w:aliases w:val="Guideline,hd"/>
    <w:basedOn w:val="a"/>
    <w:link w:val="1"/>
    <w:uiPriority w:val="99"/>
    <w:rsid w:val="0043586F"/>
    <w:pPr>
      <w:tabs>
        <w:tab w:val="center" w:pos="4153"/>
        <w:tab w:val="right" w:pos="8306"/>
      </w:tabs>
    </w:pPr>
  </w:style>
  <w:style w:type="character" w:customStyle="1" w:styleId="1">
    <w:name w:val="Верхний колонтитул Знак1"/>
    <w:aliases w:val="Guideline Знак1,hd Знак1"/>
    <w:link w:val="a6"/>
    <w:uiPriority w:val="99"/>
    <w:locked/>
    <w:rsid w:val="004A0E33"/>
    <w:rPr>
      <w:rFonts w:cs="Times New Roman"/>
      <w:lang w:val="ru-RU" w:eastAsia="ru-RU"/>
    </w:rPr>
  </w:style>
  <w:style w:type="character" w:customStyle="1" w:styleId="CommentSubjectChar">
    <w:name w:val="Comment Subject Char"/>
    <w:uiPriority w:val="99"/>
    <w:semiHidden/>
    <w:locked/>
    <w:rsid w:val="00272FC0"/>
    <w:rPr>
      <w:b/>
      <w:sz w:val="20"/>
      <w:lang w:eastAsia="ru-RU"/>
    </w:rPr>
  </w:style>
  <w:style w:type="paragraph" w:styleId="a7">
    <w:name w:val="annotation text"/>
    <w:basedOn w:val="a"/>
    <w:link w:val="a8"/>
    <w:uiPriority w:val="99"/>
    <w:rsid w:val="004247B9"/>
    <w:pPr>
      <w:widowControl w:val="0"/>
      <w:adjustRightInd w:val="0"/>
      <w:spacing w:before="20" w:after="40"/>
    </w:pPr>
  </w:style>
  <w:style w:type="character" w:customStyle="1" w:styleId="a8">
    <w:name w:val="Текст примечания Знак"/>
    <w:link w:val="a7"/>
    <w:uiPriority w:val="99"/>
    <w:locked/>
    <w:rsid w:val="004247B9"/>
    <w:rPr>
      <w:rFonts w:cs="Times New Roman"/>
      <w:lang w:eastAsia="ru-RU"/>
    </w:rPr>
  </w:style>
  <w:style w:type="paragraph" w:styleId="a9">
    <w:name w:val="annotation subject"/>
    <w:basedOn w:val="a7"/>
    <w:next w:val="a7"/>
    <w:link w:val="10"/>
    <w:uiPriority w:val="99"/>
    <w:semiHidden/>
    <w:rsid w:val="00173861"/>
    <w:pPr>
      <w:widowControl/>
      <w:adjustRightInd/>
      <w:spacing w:before="0" w:after="0"/>
    </w:pPr>
    <w:rPr>
      <w:b/>
    </w:rPr>
  </w:style>
  <w:style w:type="character" w:customStyle="1" w:styleId="10">
    <w:name w:val="Тема примечания Знак1"/>
    <w:link w:val="a9"/>
    <w:uiPriority w:val="99"/>
    <w:semiHidden/>
    <w:locked/>
    <w:rsid w:val="00272FC0"/>
    <w:rPr>
      <w:rFonts w:cs="Times New Roman"/>
      <w:b/>
      <w:sz w:val="20"/>
      <w:lang w:eastAsia="ru-RU"/>
    </w:rPr>
  </w:style>
  <w:style w:type="character" w:customStyle="1" w:styleId="aa">
    <w:name w:val="Тема примечания Знак"/>
    <w:uiPriority w:val="99"/>
    <w:semiHidden/>
    <w:rsid w:val="00272FC0"/>
    <w:rPr>
      <w:b/>
      <w:sz w:val="20"/>
      <w:lang w:eastAsia="ru-RU"/>
    </w:rPr>
  </w:style>
  <w:style w:type="character" w:styleId="ab">
    <w:name w:val="page number"/>
    <w:uiPriority w:val="99"/>
    <w:rsid w:val="00ED4A22"/>
    <w:rPr>
      <w:rFonts w:cs="Times New Roman"/>
    </w:rPr>
  </w:style>
  <w:style w:type="paragraph" w:styleId="ac">
    <w:name w:val="footer"/>
    <w:basedOn w:val="a"/>
    <w:link w:val="ad"/>
    <w:uiPriority w:val="99"/>
    <w:rsid w:val="0043586F"/>
    <w:pPr>
      <w:tabs>
        <w:tab w:val="center" w:pos="4153"/>
        <w:tab w:val="right" w:pos="8306"/>
      </w:tabs>
    </w:pPr>
    <w:rPr>
      <w:lang w:eastAsia="ja-JP"/>
    </w:rPr>
  </w:style>
  <w:style w:type="character" w:customStyle="1" w:styleId="ad">
    <w:name w:val="Нижний колонтитул Знак"/>
    <w:link w:val="ac"/>
    <w:uiPriority w:val="99"/>
    <w:semiHidden/>
    <w:locked/>
    <w:rsid w:val="00272FC0"/>
    <w:rPr>
      <w:rFonts w:cs="Times New Roman"/>
      <w:sz w:val="20"/>
    </w:rPr>
  </w:style>
  <w:style w:type="paragraph" w:styleId="ae">
    <w:name w:val="footnote text"/>
    <w:basedOn w:val="a"/>
    <w:link w:val="11"/>
    <w:uiPriority w:val="99"/>
    <w:rsid w:val="0043586F"/>
  </w:style>
  <w:style w:type="character" w:customStyle="1" w:styleId="11">
    <w:name w:val="Текст сноски Знак1"/>
    <w:link w:val="ae"/>
    <w:uiPriority w:val="99"/>
    <w:locked/>
    <w:rsid w:val="00B06765"/>
    <w:rPr>
      <w:rFonts w:cs="Times New Roman"/>
      <w:lang w:val="ru-RU" w:eastAsia="ru-RU"/>
    </w:rPr>
  </w:style>
  <w:style w:type="paragraph" w:customStyle="1" w:styleId="msonormalcxsplast">
    <w:name w:val="msonormalcxsplast"/>
    <w:basedOn w:val="a"/>
    <w:uiPriority w:val="99"/>
    <w:rsid w:val="0057156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3">
    <w:name w:val="List 3"/>
    <w:basedOn w:val="a"/>
    <w:uiPriority w:val="99"/>
    <w:rsid w:val="00571567"/>
    <w:pPr>
      <w:ind w:left="849" w:hanging="283"/>
    </w:pPr>
  </w:style>
  <w:style w:type="character" w:styleId="af">
    <w:name w:val="footnote reference"/>
    <w:uiPriority w:val="99"/>
    <w:rsid w:val="0043586F"/>
    <w:rPr>
      <w:rFonts w:cs="Times New Roman"/>
      <w:vertAlign w:val="superscript"/>
    </w:rPr>
  </w:style>
  <w:style w:type="character" w:styleId="af0">
    <w:name w:val="annotation reference"/>
    <w:uiPriority w:val="99"/>
    <w:rsid w:val="004247B9"/>
    <w:rPr>
      <w:rFonts w:ascii="Times New Roman" w:hAnsi="Times New Roman" w:cs="Times New Roman"/>
      <w:sz w:val="16"/>
    </w:rPr>
  </w:style>
  <w:style w:type="paragraph" w:styleId="30">
    <w:name w:val="Body Text Indent 3"/>
    <w:basedOn w:val="a"/>
    <w:link w:val="31"/>
    <w:uiPriority w:val="99"/>
    <w:rsid w:val="00DC1227"/>
    <w:pPr>
      <w:spacing w:after="120"/>
      <w:ind w:left="283"/>
    </w:pPr>
    <w:rPr>
      <w:sz w:val="16"/>
      <w:szCs w:val="16"/>
      <w:lang w:eastAsia="ja-JP"/>
    </w:rPr>
  </w:style>
  <w:style w:type="character" w:customStyle="1" w:styleId="31">
    <w:name w:val="Основной текст с отступом 3 Знак"/>
    <w:link w:val="30"/>
    <w:uiPriority w:val="99"/>
    <w:semiHidden/>
    <w:locked/>
    <w:rsid w:val="00272FC0"/>
    <w:rPr>
      <w:rFonts w:cs="Times New Roman"/>
      <w:sz w:val="16"/>
    </w:rPr>
  </w:style>
  <w:style w:type="character" w:customStyle="1" w:styleId="Style11ptBlue">
    <w:name w:val="Style 11 pt Blue"/>
    <w:basedOn w:val="a0"/>
    <w:rsid w:val="007B7609"/>
    <w:rPr>
      <w:color w:val="0000FF"/>
      <w:spacing w:val="0"/>
      <w:w w:val="100"/>
      <w:position w:val="0"/>
    </w:rPr>
  </w:style>
  <w:style w:type="paragraph" w:customStyle="1" w:styleId="msonormalcxspmiddle">
    <w:name w:val="msonormalcxspmiddle"/>
    <w:basedOn w:val="a"/>
    <w:uiPriority w:val="99"/>
    <w:rsid w:val="00DC122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2">
    <w:name w:val="List 2"/>
    <w:basedOn w:val="a"/>
    <w:uiPriority w:val="99"/>
    <w:semiHidden/>
    <w:rsid w:val="00DC0C66"/>
    <w:pPr>
      <w:autoSpaceDE/>
      <w:autoSpaceDN/>
      <w:ind w:left="566" w:hanging="283"/>
      <w:contextualSpacing/>
    </w:pPr>
    <w:rPr>
      <w:szCs w:val="22"/>
      <w:lang w:eastAsia="en-US"/>
    </w:rPr>
  </w:style>
  <w:style w:type="paragraph" w:customStyle="1" w:styleId="Header11">
    <w:name w:val="Header11"/>
    <w:basedOn w:val="a"/>
    <w:link w:val="Header11Char"/>
    <w:uiPriority w:val="99"/>
    <w:rsid w:val="00DC0C66"/>
    <w:pPr>
      <w:autoSpaceDE/>
      <w:autoSpaceDN/>
      <w:ind w:firstLine="539"/>
      <w:jc w:val="both"/>
    </w:pPr>
    <w:rPr>
      <w:lang w:eastAsia="en-US"/>
    </w:rPr>
  </w:style>
  <w:style w:type="character" w:customStyle="1" w:styleId="Header11Char">
    <w:name w:val="Header11 Char"/>
    <w:link w:val="Header11"/>
    <w:uiPriority w:val="99"/>
    <w:locked/>
    <w:rsid w:val="00DC0C66"/>
    <w:rPr>
      <w:sz w:val="22"/>
      <w:lang w:eastAsia="en-US"/>
    </w:rPr>
  </w:style>
  <w:style w:type="character" w:customStyle="1" w:styleId="BaseChar">
    <w:name w:val="Base Char"/>
    <w:link w:val="Base"/>
    <w:uiPriority w:val="99"/>
    <w:locked/>
    <w:rsid w:val="0089769E"/>
    <w:rPr>
      <w:rFonts w:ascii="Calibri" w:hAnsi="Calibri"/>
      <w:sz w:val="22"/>
      <w:lang w:val="ru-RU" w:eastAsia="en-US"/>
    </w:rPr>
  </w:style>
  <w:style w:type="paragraph" w:customStyle="1" w:styleId="Base">
    <w:name w:val="Base"/>
    <w:basedOn w:val="a"/>
    <w:link w:val="BaseChar"/>
    <w:uiPriority w:val="99"/>
    <w:rsid w:val="0089769E"/>
    <w:pPr>
      <w:autoSpaceDE/>
      <w:autoSpaceDN/>
      <w:ind w:firstLine="539"/>
      <w:jc w:val="both"/>
    </w:pPr>
    <w:rPr>
      <w:rFonts w:ascii="Calibri" w:hAnsi="Calibri"/>
      <w:lang w:eastAsia="en-US"/>
    </w:rPr>
  </w:style>
  <w:style w:type="paragraph" w:customStyle="1" w:styleId="ListParagraph2">
    <w:name w:val="List Paragraph2"/>
    <w:basedOn w:val="a"/>
    <w:uiPriority w:val="99"/>
    <w:rsid w:val="0089769E"/>
    <w:pPr>
      <w:autoSpaceDE/>
      <w:autoSpaceDN/>
      <w:spacing w:line="240" w:lineRule="atLeast"/>
      <w:ind w:left="720" w:firstLine="539"/>
      <w:contextualSpacing/>
      <w:jc w:val="both"/>
    </w:pPr>
    <w:rPr>
      <w:rFonts w:ascii="Calibri" w:hAnsi="Calibri"/>
      <w:szCs w:val="22"/>
    </w:rPr>
  </w:style>
  <w:style w:type="paragraph" w:customStyle="1" w:styleId="NormalPrefix">
    <w:name w:val="Normal Prefix"/>
    <w:link w:val="NormalPrefixChar1"/>
    <w:uiPriority w:val="99"/>
    <w:rsid w:val="0098398D"/>
    <w:pPr>
      <w:widowControl w:val="0"/>
      <w:autoSpaceDE w:val="0"/>
      <w:autoSpaceDN w:val="0"/>
      <w:adjustRightInd w:val="0"/>
      <w:spacing w:before="200" w:after="40"/>
    </w:pPr>
    <w:rPr>
      <w:sz w:val="22"/>
      <w:szCs w:val="22"/>
    </w:rPr>
  </w:style>
  <w:style w:type="character" w:customStyle="1" w:styleId="NormalPrefixChar1">
    <w:name w:val="Normal Prefix Char1"/>
    <w:link w:val="NormalPrefix"/>
    <w:uiPriority w:val="99"/>
    <w:locked/>
    <w:rsid w:val="0098398D"/>
    <w:rPr>
      <w:sz w:val="22"/>
      <w:lang w:val="ru-RU" w:eastAsia="ru-RU"/>
    </w:rPr>
  </w:style>
  <w:style w:type="paragraph" w:styleId="af1">
    <w:name w:val="Plain Text"/>
    <w:aliases w:val="Текст Знак Знак Знак Знак Знак Знак Знак Знак Знак Знак,Òåêñò Çíàê Çíàê Çíàê Çíàê Çíàê Çíàê Çíàê Çíàê Çíàê Çíàê"/>
    <w:basedOn w:val="a"/>
    <w:link w:val="32"/>
    <w:uiPriority w:val="99"/>
    <w:rsid w:val="00772C5B"/>
    <w:pPr>
      <w:autoSpaceDE/>
      <w:autoSpaceDN/>
    </w:pPr>
    <w:rPr>
      <w:lang w:eastAsia="en-US"/>
    </w:rPr>
  </w:style>
  <w:style w:type="character" w:customStyle="1" w:styleId="32">
    <w:name w:val="Текст Знак3"/>
    <w:aliases w:val="Текст Знак Знак Знак Знак Знак Знак Знак Знак Знак Знак Знак3,Òåêñò Çíàê Çíàê Çíàê Çíàê Çíàê Çíàê Çíàê Çíàê Çíàê Çíàê Знак3"/>
    <w:link w:val="af1"/>
    <w:uiPriority w:val="99"/>
    <w:semiHidden/>
    <w:locked/>
    <w:rsid w:val="00272FC0"/>
    <w:rPr>
      <w:rFonts w:ascii="Courier New" w:hAnsi="Courier New" w:cs="Times New Roman"/>
      <w:sz w:val="20"/>
    </w:rPr>
  </w:style>
  <w:style w:type="character" w:customStyle="1" w:styleId="af2">
    <w:name w:val="Текст Знак"/>
    <w:aliases w:val="Текст Знак Знак Знак Знак Знак Знак Знак Знак Знак Знак Знак,Òåêñò Çíàê Çíàê Çíàê Çíàê Çíàê Çíàê Çíàê Çíàê Çíàê Çíàê Знак"/>
    <w:uiPriority w:val="99"/>
    <w:semiHidden/>
    <w:rsid w:val="00272FC0"/>
    <w:rPr>
      <w:rFonts w:ascii="Courier New" w:hAnsi="Courier New"/>
      <w:sz w:val="20"/>
    </w:rPr>
  </w:style>
  <w:style w:type="character" w:customStyle="1" w:styleId="PlainTextChar2">
    <w:name w:val="Plain Text Char2"/>
    <w:aliases w:val="Текст Знак Знак Знак Знак Знак Знак Знак Знак Знак Знак Char2,Òåêñò Çíàê Çíàê Çíàê Çíàê Çíàê Çíàê Çíàê Çíàê Çíàê Çíàê Char2"/>
    <w:uiPriority w:val="99"/>
    <w:semiHidden/>
    <w:rsid w:val="00272FC0"/>
    <w:rPr>
      <w:rFonts w:ascii="Courier New" w:hAnsi="Courier New"/>
      <w:sz w:val="20"/>
    </w:rPr>
  </w:style>
  <w:style w:type="character" w:customStyle="1" w:styleId="12">
    <w:name w:val="Текст Знак1"/>
    <w:aliases w:val="Текст Знак Знак Знак Знак Знак Знак Знак Знак Знак Знак Знак2,Òåêñò Çíàê Çíàê Çíàê Çíàê Çíàê Çíàê Çíàê Çíàê Çíàê Çíàê Знак2"/>
    <w:uiPriority w:val="99"/>
    <w:semiHidden/>
    <w:rsid w:val="00272FC0"/>
    <w:rPr>
      <w:rFonts w:ascii="Courier New" w:hAnsi="Courier New"/>
      <w:sz w:val="20"/>
    </w:rPr>
  </w:style>
  <w:style w:type="character" w:styleId="af3">
    <w:name w:val="Strong"/>
    <w:uiPriority w:val="99"/>
    <w:qFormat/>
    <w:rsid w:val="00220380"/>
    <w:rPr>
      <w:rFonts w:cs="Times New Roman"/>
      <w:b/>
    </w:rPr>
  </w:style>
  <w:style w:type="paragraph" w:customStyle="1" w:styleId="Basic">
    <w:name w:val="Basic"/>
    <w:basedOn w:val="a"/>
    <w:link w:val="BasicChar"/>
    <w:rsid w:val="006B07F2"/>
    <w:pPr>
      <w:autoSpaceDE/>
      <w:autoSpaceDN/>
      <w:ind w:firstLine="540"/>
      <w:jc w:val="both"/>
    </w:pPr>
    <w:rPr>
      <w:lang w:eastAsia="en-US"/>
    </w:rPr>
  </w:style>
  <w:style w:type="character" w:customStyle="1" w:styleId="BasicChar">
    <w:name w:val="Basic Char"/>
    <w:link w:val="Basic"/>
    <w:locked/>
    <w:rsid w:val="006B07F2"/>
    <w:rPr>
      <w:sz w:val="22"/>
      <w:lang w:eastAsia="en-US"/>
    </w:rPr>
  </w:style>
  <w:style w:type="paragraph" w:customStyle="1" w:styleId="Default">
    <w:name w:val="Default"/>
    <w:uiPriority w:val="99"/>
    <w:rsid w:val="007D16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Стиль Подзаголовка 1"/>
    <w:basedOn w:val="a"/>
    <w:uiPriority w:val="99"/>
    <w:rsid w:val="007A790C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Cs w:val="22"/>
    </w:rPr>
  </w:style>
  <w:style w:type="paragraph" w:customStyle="1" w:styleId="TableText">
    <w:name w:val="Table Text"/>
    <w:uiPriority w:val="99"/>
    <w:rsid w:val="002817C5"/>
    <w:pPr>
      <w:widowControl w:val="0"/>
      <w:autoSpaceDE w:val="0"/>
      <w:autoSpaceDN w:val="0"/>
      <w:adjustRightInd w:val="0"/>
      <w:spacing w:before="20" w:after="20"/>
    </w:pPr>
  </w:style>
  <w:style w:type="paragraph" w:customStyle="1" w:styleId="Style1ptJustifiedFirstline095cm">
    <w:name w:val="Style 1 pt Justified First line:  095 cm"/>
    <w:basedOn w:val="a"/>
    <w:link w:val="Style1ptJustifiedFirstline095cmChar"/>
    <w:uiPriority w:val="99"/>
    <w:rsid w:val="009779D0"/>
    <w:pPr>
      <w:ind w:firstLine="540"/>
      <w:jc w:val="both"/>
    </w:p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9779D0"/>
  </w:style>
  <w:style w:type="character" w:customStyle="1" w:styleId="af4">
    <w:name w:val="Текст сноски Знак"/>
    <w:uiPriority w:val="99"/>
    <w:locked/>
    <w:rsid w:val="00611492"/>
    <w:rPr>
      <w:rFonts w:ascii="Times New Roman" w:hAnsi="Times New Roman"/>
      <w:sz w:val="20"/>
    </w:rPr>
  </w:style>
  <w:style w:type="character" w:customStyle="1" w:styleId="af5">
    <w:name w:val="Верхний колонтитул Знак"/>
    <w:aliases w:val="Guideline Знак,hd Знак"/>
    <w:uiPriority w:val="99"/>
    <w:locked/>
    <w:rsid w:val="00834A20"/>
    <w:rPr>
      <w:rFonts w:ascii="Times New Roman" w:hAnsi="Times New Roman"/>
      <w:sz w:val="20"/>
    </w:rPr>
  </w:style>
  <w:style w:type="character" w:customStyle="1" w:styleId="20">
    <w:name w:val="Текст Знак2"/>
    <w:aliases w:val="Текст Знак Знак Знак Знак Знак Знак Знак Знак Знак Знак Знак1,Òåêñò Çíàê Çíàê Çíàê Çíàê Çíàê Çíàê Çíàê Çíàê Çíàê Çíàê Знак1"/>
    <w:uiPriority w:val="99"/>
    <w:locked/>
    <w:rsid w:val="00834A20"/>
    <w:rPr>
      <w:rFonts w:eastAsia="Times New Roman"/>
      <w:sz w:val="22"/>
      <w:lang w:eastAsia="en-US"/>
    </w:rPr>
  </w:style>
  <w:style w:type="paragraph" w:customStyle="1" w:styleId="ConsPlusNormal">
    <w:name w:val="ConsPlusNormal"/>
    <w:uiPriority w:val="99"/>
    <w:rsid w:val="002C3C72"/>
    <w:pPr>
      <w:autoSpaceDE w:val="0"/>
      <w:autoSpaceDN w:val="0"/>
      <w:adjustRightInd w:val="0"/>
    </w:pPr>
  </w:style>
  <w:style w:type="character" w:customStyle="1" w:styleId="14">
    <w:name w:val="Нижний колонтитул Знак1"/>
    <w:uiPriority w:val="99"/>
    <w:locked/>
    <w:rsid w:val="00D84C54"/>
    <w:rPr>
      <w:rFonts w:ascii="Times New Roman" w:hAnsi="Times New Roman"/>
      <w:sz w:val="20"/>
    </w:rPr>
  </w:style>
  <w:style w:type="character" w:customStyle="1" w:styleId="apple-converted-space">
    <w:name w:val="apple-converted-space"/>
    <w:uiPriority w:val="99"/>
    <w:rsid w:val="00C620BE"/>
    <w:rPr>
      <w:rFonts w:cs="Times New Roman"/>
    </w:rPr>
  </w:style>
  <w:style w:type="paragraph" w:styleId="af6">
    <w:name w:val="List Paragraph"/>
    <w:basedOn w:val="a"/>
    <w:uiPriority w:val="99"/>
    <w:qFormat/>
    <w:rsid w:val="00B32CC6"/>
    <w:pPr>
      <w:ind w:left="720"/>
      <w:contextualSpacing/>
    </w:pPr>
  </w:style>
  <w:style w:type="character" w:styleId="af7">
    <w:name w:val="FollowedHyperlink"/>
    <w:uiPriority w:val="99"/>
    <w:semiHidden/>
    <w:rsid w:val="005A1E9C"/>
    <w:rPr>
      <w:rFonts w:cs="Times New Roman"/>
      <w:color w:val="800080"/>
      <w:u w:val="single"/>
    </w:rPr>
  </w:style>
  <w:style w:type="paragraph" w:customStyle="1" w:styleId="Body">
    <w:name w:val="Body"/>
    <w:basedOn w:val="a"/>
    <w:uiPriority w:val="99"/>
    <w:rsid w:val="00050B0E"/>
    <w:pPr>
      <w:widowControl w:val="0"/>
      <w:autoSpaceDE/>
      <w:autoSpaceDN/>
      <w:spacing w:before="20" w:after="140" w:line="290" w:lineRule="auto"/>
      <w:jc w:val="both"/>
    </w:pPr>
    <w:rPr>
      <w:kern w:val="20"/>
      <w:szCs w:val="22"/>
    </w:rPr>
  </w:style>
  <w:style w:type="paragraph" w:customStyle="1" w:styleId="Basic1">
    <w:name w:val="Basic_1"/>
    <w:basedOn w:val="a"/>
    <w:rsid w:val="00973E28"/>
    <w:pPr>
      <w:ind w:firstLine="539"/>
      <w:jc w:val="both"/>
    </w:pPr>
  </w:style>
  <w:style w:type="paragraph" w:customStyle="1" w:styleId="StyleJustifiedFirstline095cm1">
    <w:name w:val="Style Justified First line:  0.95 cm1"/>
    <w:basedOn w:val="a"/>
    <w:rsid w:val="0095242B"/>
    <w:pPr>
      <w:ind w:firstLine="539"/>
      <w:jc w:val="both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55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b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4345</Words>
  <Characters>24771</Characters>
  <Application>Microsoft Office Word</Application>
  <DocSecurity>0</DocSecurity>
  <Lines>206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13</vt:lpstr>
      <vt:lpstr>Приложение 13</vt:lpstr>
    </vt:vector>
  </TitlesOfParts>
  <Company>КонсультантПлюс</Company>
  <LinksUpToDate>false</LinksUpToDate>
  <CharactersWithSpaces>29058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13</dc:title>
  <dc:creator>КонсультантПлюс</dc:creator>
  <cp:lastModifiedBy>Родичева Дарья Алексеевна (drodicheva)</cp:lastModifiedBy>
  <cp:revision>2</cp:revision>
  <cp:lastPrinted>2019-07-15T08:05:00Z</cp:lastPrinted>
  <dcterms:created xsi:type="dcterms:W3CDTF">2019-07-22T07:34:00Z</dcterms:created>
  <dcterms:modified xsi:type="dcterms:W3CDTF">2019-07-22T07:34:00Z</dcterms:modified>
</cp:coreProperties>
</file>